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4B" w:rsidRPr="00272F4B" w:rsidRDefault="00272F4B" w:rsidP="00272F4B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272F4B" w:rsidRPr="00272F4B" w:rsidTr="007F16D6">
        <w:tc>
          <w:tcPr>
            <w:tcW w:w="4819" w:type="dxa"/>
          </w:tcPr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2F4B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2F4B">
              <w:rPr>
                <w:rFonts w:ascii="Times New Roman" w:hAnsi="Times New Roman" w:cs="Times New Roman"/>
                <w:b/>
              </w:rPr>
              <w:t>АДМИНИСТРАЦИИ ЛАГАНСКОГО ГОРОДСКОГО МУНИЦИПАЛЬНОГО ОБРАЗОВАНИЯ</w:t>
            </w:r>
            <w:r w:rsidRPr="00272F4B">
              <w:rPr>
                <w:rFonts w:ascii="Times New Roman" w:hAnsi="Times New Roman" w:cs="Times New Roman"/>
                <w:b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2F4B">
              <w:rPr>
                <w:rFonts w:ascii="Times New Roman" w:hAnsi="Times New Roman" w:cs="Times New Roman"/>
                <w:b/>
              </w:rPr>
              <w:t>ХАЛЬМГ ТАН</w:t>
            </w:r>
            <w:proofErr w:type="gramStart"/>
            <w:r w:rsidRPr="00272F4B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272F4B">
              <w:rPr>
                <w:rFonts w:ascii="Times New Roman" w:hAnsi="Times New Roman" w:cs="Times New Roman"/>
                <w:b/>
              </w:rPr>
              <w:t>ЧИН</w:t>
            </w:r>
          </w:p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2F4B">
              <w:rPr>
                <w:rFonts w:ascii="Times New Roman" w:hAnsi="Times New Roman" w:cs="Times New Roman"/>
                <w:b/>
              </w:rPr>
              <w:t>ЛАГАНЬ БАЛ</w:t>
            </w:r>
            <w:r w:rsidRPr="00272F4B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272F4B">
              <w:rPr>
                <w:rFonts w:ascii="Times New Roman" w:hAnsi="Times New Roman" w:cs="Times New Roman"/>
                <w:b/>
              </w:rPr>
              <w:t>СНА</w:t>
            </w:r>
          </w:p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2F4B">
              <w:rPr>
                <w:rFonts w:ascii="Times New Roman" w:hAnsi="Times New Roman" w:cs="Times New Roman"/>
                <w:b/>
              </w:rPr>
              <w:t>МУНИЦИПАЛЬН БYРДЭЦИИН</w:t>
            </w:r>
          </w:p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2F4B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272F4B" w:rsidRPr="00272F4B" w:rsidRDefault="00272F4B" w:rsidP="00272F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72F4B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272F4B" w:rsidRPr="00272F4B" w:rsidRDefault="00272F4B" w:rsidP="00272F4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272F4B" w:rsidRPr="00272F4B" w:rsidRDefault="00272F4B" w:rsidP="00272F4B">
      <w:pPr>
        <w:spacing w:after="0" w:line="240" w:lineRule="auto"/>
        <w:rPr>
          <w:rFonts w:ascii="Times New Roman" w:hAnsi="Times New Roman" w:cs="Times New Roman"/>
          <w:b/>
        </w:rPr>
      </w:pPr>
    </w:p>
    <w:p w:rsidR="00272F4B" w:rsidRPr="00272F4B" w:rsidRDefault="00272F4B" w:rsidP="00272F4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F8623C">
        <w:rPr>
          <w:rFonts w:ascii="Times New Roman" w:hAnsi="Times New Roman" w:cs="Times New Roman"/>
          <w:b/>
        </w:rPr>
        <w:t>9</w:t>
      </w:r>
      <w:r w:rsidRPr="00272F4B">
        <w:rPr>
          <w:rFonts w:ascii="Times New Roman" w:hAnsi="Times New Roman" w:cs="Times New Roman"/>
          <w:b/>
        </w:rPr>
        <w:t xml:space="preserve">  августа  2015 г.</w:t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</w:r>
      <w:r w:rsidRPr="00272F4B">
        <w:rPr>
          <w:rFonts w:ascii="Times New Roman" w:hAnsi="Times New Roman" w:cs="Times New Roman"/>
          <w:b/>
        </w:rPr>
        <w:tab/>
        <w:t xml:space="preserve">          </w:t>
      </w:r>
      <w:r w:rsidRPr="00272F4B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E8029F">
        <w:rPr>
          <w:rFonts w:ascii="Times New Roman" w:hAnsi="Times New Roman" w:cs="Times New Roman"/>
          <w:b/>
        </w:rPr>
        <w:t>№ 139</w:t>
      </w:r>
    </w:p>
    <w:p w:rsidR="00272F4B" w:rsidRDefault="00272F4B" w:rsidP="00272F4B">
      <w:pPr>
        <w:pStyle w:val="a3"/>
        <w:spacing w:before="0" w:beforeAutospacing="0" w:after="0" w:afterAutospacing="0"/>
      </w:pPr>
    </w:p>
    <w:p w:rsidR="00272F4B" w:rsidRDefault="007440AB" w:rsidP="007440AB">
      <w:pPr>
        <w:pStyle w:val="a3"/>
        <w:spacing w:before="0" w:beforeAutospacing="0" w:after="0" w:afterAutospacing="0"/>
      </w:pPr>
      <w:r w:rsidRPr="007440AB">
        <w:t xml:space="preserve">Об утверждении Правил присвоения, изменения </w:t>
      </w:r>
    </w:p>
    <w:p w:rsidR="00272F4B" w:rsidRDefault="007440AB" w:rsidP="007440AB">
      <w:pPr>
        <w:pStyle w:val="a3"/>
        <w:spacing w:before="0" w:beforeAutospacing="0" w:after="0" w:afterAutospacing="0"/>
      </w:pPr>
      <w:r w:rsidRPr="007440AB">
        <w:t>и аннулирования адресов</w:t>
      </w:r>
      <w:r w:rsidR="00272F4B">
        <w:t xml:space="preserve"> </w:t>
      </w:r>
      <w:r w:rsidRPr="007440AB">
        <w:t xml:space="preserve">на территории </w:t>
      </w:r>
    </w:p>
    <w:p w:rsidR="00272F4B" w:rsidRDefault="00263E9B" w:rsidP="007440AB">
      <w:pPr>
        <w:pStyle w:val="a3"/>
        <w:spacing w:before="0" w:beforeAutospacing="0" w:after="0" w:afterAutospacing="0"/>
      </w:pPr>
      <w:r>
        <w:t xml:space="preserve">Лаганского городского муниципального </w:t>
      </w:r>
    </w:p>
    <w:p w:rsidR="007440AB" w:rsidRPr="007440AB" w:rsidRDefault="00263E9B" w:rsidP="007440AB">
      <w:pPr>
        <w:pStyle w:val="a3"/>
        <w:spacing w:before="0" w:beforeAutospacing="0" w:after="0" w:afterAutospacing="0"/>
      </w:pPr>
      <w:r>
        <w:t>образования Республики Калмыкия</w:t>
      </w:r>
    </w:p>
    <w:p w:rsidR="00263E9B" w:rsidRDefault="00263E9B" w:rsidP="00263E9B">
      <w:pPr>
        <w:pStyle w:val="a3"/>
        <w:spacing w:before="0" w:beforeAutospacing="0" w:after="0" w:afterAutospacing="0"/>
        <w:ind w:firstLine="708"/>
        <w:jc w:val="both"/>
      </w:pPr>
    </w:p>
    <w:p w:rsidR="00263E9B" w:rsidRPr="00263E9B" w:rsidRDefault="00263E9B" w:rsidP="00263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пункта 21 части 1 статьи 14</w:t>
      </w:r>
      <w:r w:rsidR="007440AB" w:rsidRPr="00263E9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</w:t>
      </w:r>
      <w:r w:rsidR="007440AB" w:rsidRPr="00263E9B">
        <w:rPr>
          <w:sz w:val="28"/>
          <w:szCs w:val="28"/>
        </w:rPr>
        <w:t>закона от 06.10.2003 N 131-ФЗ "Об общих</w:t>
      </w:r>
      <w:r>
        <w:rPr>
          <w:sz w:val="28"/>
          <w:szCs w:val="28"/>
        </w:rPr>
        <w:t xml:space="preserve"> </w:t>
      </w:r>
      <w:r w:rsidR="007440AB" w:rsidRPr="00263E9B">
        <w:rPr>
          <w:sz w:val="28"/>
          <w:szCs w:val="28"/>
        </w:rPr>
        <w:t>принципах организации местного самоуправления в Российской Федерации",</w:t>
      </w:r>
      <w:r w:rsidR="00272F4B">
        <w:rPr>
          <w:sz w:val="28"/>
          <w:szCs w:val="28"/>
        </w:rPr>
        <w:t xml:space="preserve"> руководствуясь частью 3 статьи 5 Федерального закона</w:t>
      </w:r>
      <w:r w:rsidR="007440AB" w:rsidRPr="00263E9B">
        <w:rPr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</w:t>
      </w:r>
      <w:r w:rsidR="00272F4B">
        <w:rPr>
          <w:sz w:val="28"/>
          <w:szCs w:val="28"/>
        </w:rPr>
        <w:t xml:space="preserve">ерации" и Правилами присвоения, </w:t>
      </w:r>
      <w:proofErr w:type="spellStart"/>
      <w:r w:rsidR="00272F4B">
        <w:rPr>
          <w:sz w:val="28"/>
          <w:szCs w:val="28"/>
        </w:rPr>
        <w:t>измененя</w:t>
      </w:r>
      <w:proofErr w:type="spellEnd"/>
      <w:proofErr w:type="gramEnd"/>
      <w:r w:rsidR="00272F4B">
        <w:rPr>
          <w:sz w:val="28"/>
          <w:szCs w:val="28"/>
        </w:rPr>
        <w:t xml:space="preserve"> и аннулирования адресов, утвержденными П</w:t>
      </w:r>
      <w:r w:rsidR="007440AB" w:rsidRPr="00263E9B">
        <w:rPr>
          <w:sz w:val="28"/>
          <w:szCs w:val="28"/>
        </w:rPr>
        <w:t xml:space="preserve">остановлением Правительства РФ от 19.11.2014 N 1221 "Об утверждении Правил присвоения, изменения и аннулирования адресов" администрация </w:t>
      </w:r>
      <w:r w:rsidR="00272F4B">
        <w:rPr>
          <w:sz w:val="28"/>
          <w:szCs w:val="28"/>
        </w:rPr>
        <w:t>Лаганского городского муниципального образования Республики Калмыкия</w:t>
      </w:r>
    </w:p>
    <w:p w:rsidR="00263E9B" w:rsidRPr="00263E9B" w:rsidRDefault="00263E9B" w:rsidP="00263E9B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263E9B" w:rsidRPr="00263E9B" w:rsidRDefault="007440AB" w:rsidP="00263E9B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263E9B">
        <w:rPr>
          <w:sz w:val="28"/>
          <w:szCs w:val="28"/>
        </w:rPr>
        <w:t>ПОСТАНОВЛЯЕТ: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E9B">
        <w:rPr>
          <w:sz w:val="28"/>
          <w:szCs w:val="28"/>
        </w:rPr>
        <w:br/>
      </w:r>
      <w:r w:rsidR="00263E9B">
        <w:rPr>
          <w:sz w:val="28"/>
          <w:szCs w:val="28"/>
        </w:rPr>
        <w:t xml:space="preserve">          </w:t>
      </w:r>
      <w:r w:rsidRPr="00263E9B">
        <w:rPr>
          <w:sz w:val="28"/>
          <w:szCs w:val="28"/>
        </w:rPr>
        <w:t xml:space="preserve">1. Утвердить прилагаемые Правила присвоения, изменения и аннулирования адресов на территории </w:t>
      </w:r>
      <w:r w:rsidR="00263E9B">
        <w:rPr>
          <w:sz w:val="28"/>
          <w:szCs w:val="28"/>
        </w:rPr>
        <w:t>Лаганского городского муниципального образования Республики Калмыкия</w:t>
      </w:r>
      <w:r w:rsidRPr="00263E9B">
        <w:rPr>
          <w:sz w:val="28"/>
          <w:szCs w:val="28"/>
        </w:rPr>
        <w:t>.</w:t>
      </w:r>
    </w:p>
    <w:p w:rsidR="007440AB" w:rsidRDefault="007440AB" w:rsidP="00263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3E9B">
        <w:rPr>
          <w:sz w:val="28"/>
          <w:szCs w:val="28"/>
        </w:rPr>
        <w:t xml:space="preserve">2. Опубликовать настоящее постановление </w:t>
      </w:r>
      <w:r w:rsidR="00272F4B">
        <w:rPr>
          <w:sz w:val="28"/>
          <w:szCs w:val="28"/>
        </w:rPr>
        <w:t xml:space="preserve">в районной газете «Приморские известия» и </w:t>
      </w:r>
      <w:r w:rsidRPr="00263E9B">
        <w:rPr>
          <w:sz w:val="28"/>
          <w:szCs w:val="28"/>
        </w:rPr>
        <w:t>разместить на официальном сайте сети «Интернет».</w:t>
      </w:r>
    </w:p>
    <w:p w:rsidR="00263E9B" w:rsidRDefault="00263E9B" w:rsidP="00263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3E9B" w:rsidRDefault="00263E9B" w:rsidP="00263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3E9B" w:rsidRDefault="00263E9B" w:rsidP="00263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3E9B" w:rsidRPr="00263E9B" w:rsidRDefault="00263E9B" w:rsidP="00263E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63E9B" w:rsidRPr="00263E9B" w:rsidRDefault="007440AB" w:rsidP="007440AB">
      <w:pPr>
        <w:pStyle w:val="a3"/>
        <w:spacing w:before="0" w:beforeAutospacing="0" w:after="0" w:afterAutospacing="0"/>
        <w:rPr>
          <w:sz w:val="28"/>
          <w:szCs w:val="28"/>
        </w:rPr>
      </w:pPr>
      <w:r w:rsidRPr="00263E9B">
        <w:rPr>
          <w:sz w:val="28"/>
          <w:szCs w:val="28"/>
        </w:rPr>
        <w:t xml:space="preserve">Глава администрации </w:t>
      </w:r>
      <w:r w:rsidR="00263E9B">
        <w:rPr>
          <w:sz w:val="28"/>
          <w:szCs w:val="28"/>
        </w:rPr>
        <w:tab/>
      </w:r>
      <w:r w:rsidR="00263E9B">
        <w:rPr>
          <w:sz w:val="28"/>
          <w:szCs w:val="28"/>
        </w:rPr>
        <w:tab/>
      </w:r>
      <w:r w:rsidR="00263E9B">
        <w:rPr>
          <w:sz w:val="28"/>
          <w:szCs w:val="28"/>
        </w:rPr>
        <w:tab/>
      </w:r>
      <w:r w:rsidR="00263E9B">
        <w:rPr>
          <w:sz w:val="28"/>
          <w:szCs w:val="28"/>
        </w:rPr>
        <w:tab/>
      </w:r>
      <w:r w:rsidR="00263E9B">
        <w:rPr>
          <w:sz w:val="28"/>
          <w:szCs w:val="28"/>
        </w:rPr>
        <w:tab/>
      </w:r>
      <w:r w:rsidR="00263E9B">
        <w:rPr>
          <w:sz w:val="28"/>
          <w:szCs w:val="28"/>
        </w:rPr>
        <w:tab/>
      </w:r>
      <w:r w:rsidR="00263E9B">
        <w:rPr>
          <w:sz w:val="28"/>
          <w:szCs w:val="28"/>
        </w:rPr>
        <w:tab/>
        <w:t xml:space="preserve">         Гиренко Н.В.</w:t>
      </w:r>
    </w:p>
    <w:p w:rsidR="00263E9B" w:rsidRDefault="00263E9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440AB" w:rsidRDefault="007440AB" w:rsidP="007440AB">
      <w:pPr>
        <w:pStyle w:val="a3"/>
        <w:spacing w:before="0" w:beforeAutospacing="0" w:after="0" w:afterAutospacing="0"/>
        <w:jc w:val="right"/>
      </w:pPr>
      <w:proofErr w:type="gramStart"/>
      <w:r w:rsidRPr="007440AB">
        <w:lastRenderedPageBreak/>
        <w:t>Утверждены</w:t>
      </w:r>
      <w:proofErr w:type="gramEnd"/>
      <w:r w:rsidRPr="007440AB">
        <w:br/>
        <w:t xml:space="preserve">постановлением </w:t>
      </w:r>
    </w:p>
    <w:p w:rsidR="007440AB" w:rsidRPr="007440AB" w:rsidRDefault="007440AB" w:rsidP="007440AB">
      <w:pPr>
        <w:pStyle w:val="a3"/>
        <w:spacing w:before="0" w:beforeAutospacing="0" w:after="0" w:afterAutospacing="0"/>
        <w:jc w:val="right"/>
      </w:pPr>
      <w:r w:rsidRPr="007440AB">
        <w:t>Администрации</w:t>
      </w:r>
      <w:r>
        <w:t xml:space="preserve"> Лаганского ГМО РК</w:t>
      </w:r>
      <w:r w:rsidRPr="007440AB">
        <w:br/>
      </w:r>
    </w:p>
    <w:p w:rsidR="007440AB" w:rsidRPr="007440AB" w:rsidRDefault="007440AB" w:rsidP="007440AB">
      <w:pPr>
        <w:pStyle w:val="a3"/>
        <w:spacing w:before="0" w:beforeAutospacing="0" w:after="0" w:afterAutospacing="0"/>
        <w:jc w:val="center"/>
      </w:pPr>
      <w:r w:rsidRPr="007440AB">
        <w:t>Правила</w:t>
      </w:r>
      <w:r w:rsidRPr="007440AB">
        <w:rPr>
          <w:rStyle w:val="apple-converted-space"/>
        </w:rPr>
        <w:t> </w:t>
      </w:r>
      <w:r w:rsidRPr="007440AB">
        <w:br/>
        <w:t>присвоения, изменения и аннулирования адресов</w:t>
      </w:r>
      <w:r w:rsidRPr="007440AB">
        <w:br/>
      </w:r>
    </w:p>
    <w:p w:rsidR="007440AB" w:rsidRPr="007440AB" w:rsidRDefault="007440AB" w:rsidP="007440AB">
      <w:pPr>
        <w:pStyle w:val="a3"/>
        <w:spacing w:before="0" w:beforeAutospacing="0" w:after="0" w:afterAutospacing="0"/>
        <w:jc w:val="center"/>
      </w:pPr>
      <w:r w:rsidRPr="007440AB">
        <w:t>I. Общие положения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1. Настоящие Правила устанавливают порядок присвоения, изменения и аннулирования адресов на территории </w:t>
      </w:r>
      <w:r>
        <w:t>Лаганского городского муниципального образования Республики Калмыкия</w:t>
      </w:r>
      <w:r w:rsidRPr="007440AB">
        <w:t>, включая требования к структуре адреса.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2. </w:t>
      </w:r>
      <w:proofErr w:type="gramStart"/>
      <w:r w:rsidRPr="007440AB">
        <w:t>Понятия, используемые в настоящих Правилах, означают следующее:</w:t>
      </w:r>
      <w:r w:rsidRPr="007440AB">
        <w:br/>
        <w:t>"</w:t>
      </w:r>
      <w:proofErr w:type="spellStart"/>
      <w:r w:rsidRPr="007440AB">
        <w:t>адресообразующие</w:t>
      </w:r>
      <w:proofErr w:type="spellEnd"/>
      <w:r w:rsidRPr="007440AB"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proofErr w:type="gramEnd"/>
    </w:p>
    <w:p w:rsidR="007440AB" w:rsidRDefault="007440AB" w:rsidP="007440AB">
      <w:pPr>
        <w:pStyle w:val="a3"/>
        <w:spacing w:before="0" w:beforeAutospacing="0" w:after="0" w:afterAutospacing="0"/>
        <w:jc w:val="both"/>
      </w:pPr>
      <w:r w:rsidRPr="007440AB"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7440AB" w:rsidRDefault="007440AB" w:rsidP="007440AB">
      <w:pPr>
        <w:pStyle w:val="a3"/>
        <w:spacing w:before="0" w:beforeAutospacing="0" w:after="0" w:afterAutospacing="0"/>
        <w:jc w:val="both"/>
      </w:pPr>
      <w:r w:rsidRPr="007440AB"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7440AB" w:rsidRDefault="007440AB" w:rsidP="007440AB">
      <w:pPr>
        <w:pStyle w:val="a3"/>
        <w:spacing w:before="0" w:beforeAutospacing="0" w:after="0" w:afterAutospacing="0"/>
        <w:jc w:val="both"/>
      </w:pPr>
      <w:proofErr w:type="gramStart"/>
      <w:r w:rsidRPr="007440AB"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272F4B" w:rsidRDefault="007440AB" w:rsidP="007440AB">
      <w:pPr>
        <w:pStyle w:val="a3"/>
        <w:spacing w:before="0" w:beforeAutospacing="0" w:after="0" w:afterAutospacing="0"/>
        <w:jc w:val="both"/>
      </w:pPr>
      <w:proofErr w:type="gramStart"/>
      <w:r w:rsidRPr="007440AB"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272F4B" w:rsidRDefault="007440AB" w:rsidP="007440AB">
      <w:pPr>
        <w:pStyle w:val="a3"/>
        <w:spacing w:before="0" w:beforeAutospacing="0" w:after="0" w:afterAutospacing="0"/>
        <w:jc w:val="both"/>
      </w:pPr>
      <w:r>
        <w:t xml:space="preserve">           </w:t>
      </w:r>
      <w:r w:rsidRPr="007440AB">
        <w:t>3. Адрес, присвоенный объекту адресации, должен отвечать следующим требованиям:</w:t>
      </w:r>
    </w:p>
    <w:p w:rsidR="007440AB" w:rsidRDefault="007440AB" w:rsidP="007440AB">
      <w:pPr>
        <w:pStyle w:val="a3"/>
        <w:spacing w:before="0" w:beforeAutospacing="0" w:after="0" w:afterAutospacing="0"/>
        <w:jc w:val="both"/>
      </w:pPr>
      <w:r w:rsidRPr="007440AB">
        <w:t xml:space="preserve">а) уникальность. </w:t>
      </w:r>
      <w:proofErr w:type="gramStart"/>
      <w:r w:rsidRPr="007440AB"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7440AB" w:rsidRDefault="007440AB" w:rsidP="007440AB">
      <w:pPr>
        <w:pStyle w:val="a3"/>
        <w:spacing w:before="0" w:beforeAutospacing="0" w:after="0" w:afterAutospacing="0"/>
        <w:jc w:val="both"/>
      </w:pPr>
      <w:r w:rsidRPr="007440AB">
        <w:t>б) обязательность. Каждому объекту адресации должен быть присвоен адрес в соответствии с настоящими Правилами;</w:t>
      </w:r>
    </w:p>
    <w:p w:rsidR="007440AB" w:rsidRDefault="007440AB" w:rsidP="007440AB">
      <w:pPr>
        <w:pStyle w:val="a3"/>
        <w:spacing w:before="0" w:beforeAutospacing="0" w:after="0" w:afterAutospacing="0"/>
        <w:jc w:val="both"/>
      </w:pPr>
      <w:r w:rsidRPr="007440AB"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4. Присвоение, изменение и аннулирование адресов осуществляется без взимания платы.</w:t>
      </w:r>
    </w:p>
    <w:p w:rsidR="007440AB" w:rsidRPr="007440AB" w:rsidRDefault="007440AB" w:rsidP="007440AB">
      <w:pPr>
        <w:pStyle w:val="a3"/>
        <w:spacing w:before="0" w:beforeAutospacing="0" w:after="0" w:afterAutospacing="0"/>
        <w:jc w:val="both"/>
      </w:pPr>
      <w:r>
        <w:t xml:space="preserve">            </w:t>
      </w:r>
      <w:r w:rsidRPr="007440AB"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7440AB" w:rsidRPr="007440AB" w:rsidRDefault="007440AB" w:rsidP="007440AB">
      <w:pPr>
        <w:pStyle w:val="a3"/>
        <w:spacing w:before="0" w:beforeAutospacing="0" w:after="0" w:afterAutospacing="0"/>
        <w:jc w:val="center"/>
      </w:pPr>
      <w:r w:rsidRPr="007440AB">
        <w:t>II. Порядок присвоения объекту адресации адреса, изменения</w:t>
      </w:r>
      <w:r w:rsidRPr="007440AB">
        <w:br/>
        <w:t>и аннулирования такого адреса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6. Присвоение объекту адресации адреса, изменение и аннулирование такого адреса осуществляется Администрацией </w:t>
      </w:r>
      <w:r>
        <w:t>Лаганского городского муниципального образования Республики Калмыкия</w:t>
      </w:r>
      <w:r w:rsidRPr="007440AB">
        <w:t xml:space="preserve"> (далее - уполномоченный орган), с использованием федеральной информационной адресной системы.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 w:rsidRPr="007440AB">
        <w:t xml:space="preserve">Аннулирование адресов объектов адресации осуществляется уполномоченным </w:t>
      </w:r>
      <w:r w:rsidRPr="007440AB">
        <w:lastRenderedPageBreak/>
        <w:t>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7440AB">
        <w:t xml:space="preserve"> </w:t>
      </w:r>
      <w:proofErr w:type="gramStart"/>
      <w:r w:rsidRPr="007440AB">
        <w:t>порядке</w:t>
      </w:r>
      <w:proofErr w:type="gramEnd"/>
      <w:r w:rsidRPr="007440AB"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7440AB">
        <w:t>адресообразующим</w:t>
      </w:r>
      <w:proofErr w:type="spellEnd"/>
      <w:r w:rsidRPr="007440AB">
        <w:t xml:space="preserve"> элементам наименований, об изменении и аннулировании их наименований.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>
        <w:t xml:space="preserve">  </w:t>
      </w:r>
      <w:r w:rsidRPr="007440AB">
        <w:t>8. Присвоение объекту адресации адреса осуществляется: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а) в отношении земельных участков в случаях: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подготовки документации по планировке территории в </w:t>
      </w:r>
      <w:proofErr w:type="gramStart"/>
      <w:r w:rsidRPr="007440AB">
        <w:t>отношении</w:t>
      </w:r>
      <w:proofErr w:type="gramEnd"/>
      <w:r w:rsidRPr="007440AB"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  <w:r w:rsidRPr="007440AB">
        <w:br/>
      </w:r>
      <w:r>
        <w:t xml:space="preserve">           </w:t>
      </w:r>
      <w:r w:rsidRPr="007440AB">
        <w:t>б) в отношении зданий, сооружений и объектов незавершенного строительства в случаях:</w:t>
      </w:r>
      <w:r w:rsidRPr="007440AB">
        <w:br/>
      </w:r>
      <w:r>
        <w:t xml:space="preserve">            </w:t>
      </w:r>
      <w:r w:rsidRPr="007440AB">
        <w:t>выдачи (получения) разрешения на строительство здания или сооружения;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7440AB"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в) в отношении помещений в случаях: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r w:rsidRPr="007440AB">
        <w:br/>
      </w:r>
      <w:r>
        <w:t xml:space="preserve">           </w:t>
      </w:r>
      <w:r w:rsidRPr="007440AB"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10. В случае</w:t>
      </w:r>
      <w:proofErr w:type="gramStart"/>
      <w:r w:rsidRPr="007440AB">
        <w:t>,</w:t>
      </w:r>
      <w:proofErr w:type="gramEnd"/>
      <w:r w:rsidRPr="007440AB"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lastRenderedPageBreak/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12. </w:t>
      </w:r>
      <w:proofErr w:type="gramStart"/>
      <w:r w:rsidRPr="007440AB">
        <w:t>В случае присвоения наименований элементам планировочной структуры и</w:t>
      </w:r>
      <w:r w:rsidRPr="007440AB">
        <w:br/>
        <w:t>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 w:rsidRPr="007440AB">
        <w:t xml:space="preserve"> реестра, утвержденным приказом ФНС РФ от 31.08.2011 N ММВ-7-6/529@ "Об утверждении Порядка ведения адресной системы и предоставления содержащейся в ней адресной информации".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13. </w:t>
      </w:r>
      <w:proofErr w:type="gramStart"/>
      <w:r w:rsidRPr="007440AB"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14. Аннулирование адреса объекта адресации осуществляется в случаях: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а) прекращения существования объекта адресации;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в) присвоения объекту адресации нового адреса.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19. При присвоении объекту адресации адреса или аннулировании его адреса уполномоченный орган обязан: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а) определить возможность присвоения объекту адресации адреса или аннулирования его адреса;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б) провести осмотр местонахождения объекта адресации (при необходимости);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lastRenderedPageBreak/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21. Постановление администрации поселения о присвоении объекту адресации адреса принимается одновременно: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в)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г) с утверждением проекта планировки территории;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д) с принятием решения о строительстве объекта адресации.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22. Постановление администрации поселения о присвоении объекту адресации адреса содержит: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присвоенный объекту адресации адрес;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реквизиты и наименования документов, на основании которых принято решение о присвоении адреса;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описание местоположения объекта адресации;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кадастровые номера, адреса и сведения об объектах недвижимости, из которых образуется объект адресации;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другие необходимые сведения, определенные уполномоченным органом.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23. Постановление администрации об аннулировании адреса объекта адресации содержит: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аннулируемый адрес объекта адресации;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уникальный номер аннулируемого адреса объекта адресации в государственном адресном реестре;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причину аннулирования адреса объекта адресации;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другие необходимые сведения, определенные уполномоченным органом.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Постановление администрации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25. Постановление администрации поселения о присвоении объекту адресации адреса или аннулировании его адреса подлежит обязательному внесению </w:t>
      </w:r>
      <w:r w:rsidRPr="007440AB">
        <w:lastRenderedPageBreak/>
        <w:t>уполномоченным органом в государственный адресный реестр в течение 3 рабочих дней со дня принятия такого решения.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а) право хозяйственного ведения;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б) право оперативного управления;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в) право пожизненно наследуемого владения;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г) право постоянного (бессрочного) пользования.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29. </w:t>
      </w:r>
      <w:proofErr w:type="gramStart"/>
      <w:r w:rsidRPr="007440AB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  <w:proofErr w:type="gramEnd"/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31. </w:t>
      </w:r>
      <w:proofErr w:type="gramStart"/>
      <w:r w:rsidRPr="007440AB"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7440AB"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  <w:r w:rsidRPr="007440AB">
        <w:br/>
        <w:t>Заявление представляется в уполномоченный орган по месту нахождения объекта адресации или в многофункциональный центр, расположенный в муниципальном образовании.</w:t>
      </w:r>
      <w:r w:rsidR="00AC13F3">
        <w:t xml:space="preserve"> 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32. Заявление подписывается заявителем либо представителем заявителя.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AC13F3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34. К заявлению прилагаются следующие документы:</w:t>
      </w:r>
      <w:r w:rsidRPr="007440AB">
        <w:br/>
        <w:t xml:space="preserve">а) правоустанавливающие и (или) </w:t>
      </w:r>
      <w:proofErr w:type="spellStart"/>
      <w:r w:rsidRPr="007440AB">
        <w:t>правоудостоверяющие</w:t>
      </w:r>
      <w:proofErr w:type="spellEnd"/>
      <w:r w:rsidRPr="007440AB">
        <w:t xml:space="preserve"> документы на объект (объекты) адресации;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7440AB">
        <w:t>з</w:t>
      </w:r>
      <w:proofErr w:type="spellEnd"/>
      <w:r w:rsidRPr="007440AB">
        <w:t>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35. </w:t>
      </w:r>
      <w:proofErr w:type="gramStart"/>
      <w:r w:rsidRPr="007440AB">
        <w:t xml:space="preserve">Уполномоченный орган запрашивает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</w:t>
      </w:r>
      <w:r w:rsidRPr="007440AB">
        <w:lastRenderedPageBreak/>
        <w:t>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 случае</w:t>
      </w:r>
      <w:proofErr w:type="gramStart"/>
      <w:r w:rsidRPr="007440AB">
        <w:t>,</w:t>
      </w:r>
      <w:proofErr w:type="gramEnd"/>
      <w:r w:rsidRPr="007440AB"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</w:t>
      </w:r>
      <w:r w:rsidRPr="007440AB">
        <w:lastRenderedPageBreak/>
        <w:t>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7440AB">
        <w:t>днем</w:t>
      </w:r>
      <w:proofErr w:type="gramEnd"/>
      <w:r w:rsidRPr="007440AB"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7440AB">
        <w:t>центр</w:t>
      </w:r>
      <w:proofErr w:type="gramEnd"/>
      <w:r w:rsidRPr="007440AB"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40. В присвоении объекту адресации адреса или аннулировании его адреса может быть отказано в случаях, если: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а) с заявлением о присвоении объекту адресации адреса обратилось лицо, не указанное в пунктах 27 и 29 настоящих Правил;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7440AB">
        <w:t>необходимых</w:t>
      </w:r>
      <w:proofErr w:type="gramEnd"/>
      <w:r w:rsidRPr="007440AB"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263E9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7440AB" w:rsidRDefault="007440AB" w:rsidP="007440AB">
      <w:pPr>
        <w:pStyle w:val="a3"/>
        <w:spacing w:before="0" w:beforeAutospacing="0" w:after="0" w:afterAutospacing="0"/>
        <w:ind w:firstLine="708"/>
        <w:jc w:val="both"/>
      </w:pPr>
      <w:r w:rsidRPr="007440AB"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7440AB" w:rsidRDefault="007440AB" w:rsidP="00263E9B">
      <w:pPr>
        <w:pStyle w:val="a3"/>
        <w:spacing w:before="0" w:beforeAutospacing="0" w:after="0" w:afterAutospacing="0"/>
        <w:jc w:val="center"/>
      </w:pPr>
      <w:r w:rsidRPr="007440AB">
        <w:t>III. Структура адреса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44. Структура адреса включает в себя следующую последовательность </w:t>
      </w:r>
      <w:proofErr w:type="spellStart"/>
      <w:r w:rsidRPr="007440AB">
        <w:t>адресообразующих</w:t>
      </w:r>
      <w:proofErr w:type="spellEnd"/>
      <w:r w:rsidRPr="007440AB">
        <w:t xml:space="preserve"> элементов, описанных идентифицирующими их реквизитами (далее - реквизит адреса):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а) наименование страны (Российская Федерация);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б) наименование субъекта Российской Федерации;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в) наименование муниципального района;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г) наименование поселения в составе муниципального района;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д) наименование населенного пункта;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е) наименование элемента планировочной структуры;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ж) наименование элемента улично-дорожной сети;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7440AB">
        <w:t>з</w:t>
      </w:r>
      <w:proofErr w:type="spellEnd"/>
      <w:r w:rsidRPr="007440AB">
        <w:t>) номер земельного участка;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и) тип и номер здания, сооружения или объекта незавершенного строительства;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к) тип и номер помещения, расположенного в здании или сооружении.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7440AB">
        <w:t>адресообразующих</w:t>
      </w:r>
      <w:proofErr w:type="spellEnd"/>
      <w:r w:rsidRPr="007440AB">
        <w:t xml:space="preserve"> элементов в структуре адреса, указанная в пункте 44 настоящих Правил.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lastRenderedPageBreak/>
        <w:t xml:space="preserve">46. Перечень </w:t>
      </w:r>
      <w:proofErr w:type="spellStart"/>
      <w:r w:rsidRPr="007440AB">
        <w:t>адресообразующих</w:t>
      </w:r>
      <w:proofErr w:type="spellEnd"/>
      <w:r w:rsidRPr="007440AB">
        <w:t xml:space="preserve"> элементов, используемых при описании адреса объекта адресации, зависит от вида объекта адресации.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47. Обязательными </w:t>
      </w:r>
      <w:proofErr w:type="spellStart"/>
      <w:r w:rsidRPr="007440AB">
        <w:t>адресообразующими</w:t>
      </w:r>
      <w:proofErr w:type="spellEnd"/>
      <w:r w:rsidRPr="007440AB">
        <w:t xml:space="preserve"> элементами для всех видов объектов адресации являются: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а) страна;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б) субъект Российской Федерации;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в) муниципальный район;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г) поселение в составе муниципального района;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д) населенный пункт.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48. Иные </w:t>
      </w:r>
      <w:proofErr w:type="spellStart"/>
      <w:r w:rsidRPr="007440AB">
        <w:t>адресообразующие</w:t>
      </w:r>
      <w:proofErr w:type="spellEnd"/>
      <w:r w:rsidRPr="007440AB">
        <w:t xml:space="preserve"> элементы применяются в зависимости от вида объекта адресации.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49. Структура адреса земельного участка в дополнение к обязательным </w:t>
      </w:r>
      <w:proofErr w:type="spellStart"/>
      <w:r w:rsidRPr="007440AB">
        <w:t>адресообразующим</w:t>
      </w:r>
      <w:proofErr w:type="spellEnd"/>
      <w:r w:rsidRPr="007440AB">
        <w:t xml:space="preserve"> элементам, указанным в пункте 47 настоящих Правил, включает в себя следующие </w:t>
      </w:r>
      <w:proofErr w:type="spellStart"/>
      <w:r w:rsidRPr="007440AB">
        <w:t>адресообразующие</w:t>
      </w:r>
      <w:proofErr w:type="spellEnd"/>
      <w:r w:rsidRPr="007440AB">
        <w:t xml:space="preserve"> элементы, описанные идентифицирующими их реквизитами: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а) наименование элемента планировочной структуры (при наличии);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б) наименование элемента улично-дорожной сети (при наличии);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в) номер земельного участка.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7440AB">
        <w:t>адресообразующим</w:t>
      </w:r>
      <w:proofErr w:type="spellEnd"/>
      <w:r w:rsidRPr="007440AB">
        <w:t xml:space="preserve"> элементам, указанным в пункте 47 настоящих Правил, включает в себя следующие </w:t>
      </w:r>
      <w:proofErr w:type="spellStart"/>
      <w:r w:rsidRPr="007440AB">
        <w:t>адресообразующие</w:t>
      </w:r>
      <w:proofErr w:type="spellEnd"/>
      <w:r w:rsidRPr="007440AB">
        <w:t xml:space="preserve"> элементы, описанные идентифицирующими их реквизитами: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а) наименование элемента планировочной структуры (при наличии);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б) наименование элемента улично-дорожной сети (при наличии);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в) тип и номер здания, сооружения или объекта незавершенного строительства.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7440AB">
        <w:t>адресообразующим</w:t>
      </w:r>
      <w:proofErr w:type="spellEnd"/>
      <w:r w:rsidRPr="007440AB">
        <w:t xml:space="preserve"> элементам, указанным в пункте 47 настоящих Правил, включает в себя следующие </w:t>
      </w:r>
      <w:proofErr w:type="spellStart"/>
      <w:r w:rsidRPr="007440AB">
        <w:t>адресообразующие</w:t>
      </w:r>
      <w:proofErr w:type="spellEnd"/>
      <w:r w:rsidRPr="007440AB">
        <w:t xml:space="preserve"> элементы, описанные идентифицирующими их реквизитами: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а) наименование элемента планировочной структуры (при наличии);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б) наименование элемента улично-дорожной сети (при наличии);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в) тип и номер здания, сооружения;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г) тип и номер помещения в пределах здания, сооружения;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д) тип и номер помещения в пределах квартиры (в отношении коммунальных квартир).</w:t>
      </w:r>
    </w:p>
    <w:p w:rsidR="007440A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7440AB">
        <w:t>адресообразующих</w:t>
      </w:r>
      <w:proofErr w:type="spellEnd"/>
      <w:r w:rsidRPr="007440AB">
        <w:t xml:space="preserve"> элементов устанавливаются Министерством финансов Российской Федерации.</w:t>
      </w:r>
    </w:p>
    <w:p w:rsidR="007440AB" w:rsidRPr="007440AB" w:rsidRDefault="007440AB" w:rsidP="00263E9B">
      <w:pPr>
        <w:pStyle w:val="a3"/>
        <w:spacing w:before="0" w:beforeAutospacing="0" w:after="0" w:afterAutospacing="0"/>
        <w:jc w:val="center"/>
      </w:pPr>
      <w:r w:rsidRPr="007440AB">
        <w:t>IV. Правила написания наименований и нумерации</w:t>
      </w:r>
      <w:r w:rsidRPr="007440AB">
        <w:br/>
        <w:t>объектов адресации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lastRenderedPageBreak/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</w:t>
      </w:r>
      <w:proofErr w:type="gramEnd"/>
      <w:r w:rsidRPr="007440AB">
        <w:t xml:space="preserve">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а) "</w:t>
      </w:r>
      <w:proofErr w:type="gramStart"/>
      <w:r w:rsidRPr="007440AB">
        <w:t>-"</w:t>
      </w:r>
      <w:proofErr w:type="gramEnd"/>
      <w:r w:rsidRPr="007440AB">
        <w:t xml:space="preserve"> - дефис;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б) "</w:t>
      </w:r>
      <w:proofErr w:type="gramStart"/>
      <w:r w:rsidRPr="007440AB">
        <w:t>."</w:t>
      </w:r>
      <w:proofErr w:type="gramEnd"/>
      <w:r w:rsidRPr="007440AB">
        <w:t xml:space="preserve"> - точка;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в</w:t>
      </w:r>
      <w:proofErr w:type="gramStart"/>
      <w:r w:rsidRPr="007440AB">
        <w:t xml:space="preserve">) "(" - </w:t>
      </w:r>
      <w:proofErr w:type="gramEnd"/>
      <w:r w:rsidRPr="007440AB">
        <w:t>открывающая круглая скобка;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7440AB">
        <w:t>г) ")" - закрывающая круглая скобка;</w:t>
      </w:r>
      <w:proofErr w:type="gramEnd"/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д) "N" - знак номера.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7440AB">
        <w:t>сети, представляющие собой имя и фамилию или звание и фамилию употребляются</w:t>
      </w:r>
      <w:proofErr w:type="gramEnd"/>
      <w:r w:rsidRPr="007440AB">
        <w:t xml:space="preserve"> с полным написанием имени и фамилии или звания и фамилии.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  <w:r w:rsidRPr="007440AB">
        <w:br/>
        <w:t>При формировании номерной части адреса используются арабские цифры и при необходимости буквы русского алфавита, за исключением букв "е", "</w:t>
      </w:r>
      <w:proofErr w:type="spellStart"/>
      <w:r w:rsidRPr="007440AB">
        <w:t>з</w:t>
      </w:r>
      <w:proofErr w:type="spellEnd"/>
      <w:r w:rsidRPr="007440AB">
        <w:t>", "</w:t>
      </w:r>
      <w:proofErr w:type="spellStart"/>
      <w:r w:rsidRPr="007440AB">
        <w:t>й</w:t>
      </w:r>
      <w:proofErr w:type="spellEnd"/>
      <w:r w:rsidRPr="007440AB">
        <w:t>", "</w:t>
      </w:r>
      <w:proofErr w:type="spellStart"/>
      <w:r w:rsidRPr="007440AB">
        <w:t>ъ</w:t>
      </w:r>
      <w:proofErr w:type="spellEnd"/>
      <w:r w:rsidRPr="007440AB">
        <w:t>", "</w:t>
      </w:r>
      <w:proofErr w:type="spellStart"/>
      <w:r w:rsidRPr="007440AB">
        <w:t>ы</w:t>
      </w:r>
      <w:proofErr w:type="spellEnd"/>
      <w:r w:rsidRPr="007440AB">
        <w:t>" и "</w:t>
      </w:r>
      <w:proofErr w:type="spellStart"/>
      <w:r w:rsidRPr="007440AB">
        <w:t>ь</w:t>
      </w:r>
      <w:proofErr w:type="spellEnd"/>
      <w:r w:rsidRPr="007440AB">
        <w:t>", а также символ "/" - косая черта.</w:t>
      </w:r>
    </w:p>
    <w:p w:rsidR="00263E9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lastRenderedPageBreak/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7440AB" w:rsidRDefault="007440AB" w:rsidP="00263E9B">
      <w:pPr>
        <w:pStyle w:val="a3"/>
        <w:spacing w:before="0" w:beforeAutospacing="0" w:after="0" w:afterAutospacing="0"/>
        <w:ind w:firstLine="708"/>
        <w:jc w:val="both"/>
      </w:pPr>
      <w:r w:rsidRPr="007440AB"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</w:t>
      </w:r>
      <w:r w:rsidR="00263E9B">
        <w:t>.</w:t>
      </w:r>
    </w:p>
    <w:p w:rsidR="003545B3" w:rsidRPr="007440AB" w:rsidRDefault="003545B3" w:rsidP="00744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5B3" w:rsidRPr="007440AB" w:rsidSect="0016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40AB"/>
    <w:rsid w:val="00163920"/>
    <w:rsid w:val="00263E9B"/>
    <w:rsid w:val="00272F4B"/>
    <w:rsid w:val="003545B3"/>
    <w:rsid w:val="00410B37"/>
    <w:rsid w:val="007440AB"/>
    <w:rsid w:val="00AC13F3"/>
    <w:rsid w:val="00E8029F"/>
    <w:rsid w:val="00F8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4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5171</Words>
  <Characters>29478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2015-08-20T08:49:00Z</cp:lastPrinted>
  <dcterms:created xsi:type="dcterms:W3CDTF">2015-08-20T06:52:00Z</dcterms:created>
  <dcterms:modified xsi:type="dcterms:W3CDTF">2015-08-20T08:50:00Z</dcterms:modified>
</cp:coreProperties>
</file>