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02" w:rsidRPr="00E924D5" w:rsidRDefault="00F03602" w:rsidP="00F03602">
      <w:pPr>
        <w:pStyle w:val="2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24D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ЛАГАНСКОГО</w:t>
      </w:r>
      <w:r w:rsidRPr="00E92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E924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</w:t>
      </w:r>
    </w:p>
    <w:p w:rsidR="00F03602" w:rsidRPr="00E924D5" w:rsidRDefault="00F03602" w:rsidP="00F03602">
      <w:pPr>
        <w:pStyle w:val="2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F03602" w:rsidRPr="00E924D5" w:rsidRDefault="00F03602" w:rsidP="00F03602">
      <w:pPr>
        <w:pStyle w:val="2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F03602" w:rsidRPr="00E924D5" w:rsidRDefault="00F03602" w:rsidP="00F03602">
      <w:pPr>
        <w:pStyle w:val="2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24D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03602" w:rsidRPr="00E924D5" w:rsidRDefault="00F03602" w:rsidP="00F03602">
      <w:pPr>
        <w:pStyle w:val="2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F03602" w:rsidRPr="00E924D5" w:rsidRDefault="00F03602" w:rsidP="00F03602">
      <w:pPr>
        <w:pStyle w:val="2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F03602" w:rsidRPr="00E924D5" w:rsidRDefault="00F03602" w:rsidP="00F03602">
      <w:pPr>
        <w:pStyle w:val="2"/>
        <w:suppressAutoHyphens/>
        <w:rPr>
          <w:rFonts w:ascii="Times New Roman" w:hAnsi="Times New Roman" w:cs="Times New Roman"/>
          <w:sz w:val="24"/>
          <w:szCs w:val="24"/>
        </w:rPr>
      </w:pPr>
      <w:r w:rsidRPr="00E924D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09.02.</w:t>
      </w:r>
      <w:r w:rsidRPr="00E924D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924D5">
        <w:rPr>
          <w:rFonts w:ascii="Times New Roman" w:hAnsi="Times New Roman" w:cs="Times New Roman"/>
          <w:sz w:val="24"/>
          <w:szCs w:val="24"/>
        </w:rPr>
        <w:t xml:space="preserve"> г.</w:t>
      </w:r>
      <w:r w:rsidRPr="00E924D5">
        <w:rPr>
          <w:rFonts w:ascii="Times New Roman" w:hAnsi="Times New Roman" w:cs="Times New Roman"/>
          <w:sz w:val="24"/>
          <w:szCs w:val="24"/>
        </w:rPr>
        <w:tab/>
      </w:r>
      <w:r w:rsidRPr="00E924D5">
        <w:rPr>
          <w:rFonts w:ascii="Times New Roman" w:hAnsi="Times New Roman" w:cs="Times New Roman"/>
          <w:sz w:val="24"/>
          <w:szCs w:val="24"/>
        </w:rPr>
        <w:tab/>
      </w:r>
      <w:r w:rsidRPr="00E924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24D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924D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24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924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Лагань</w:t>
      </w:r>
      <w:proofErr w:type="spellEnd"/>
      <w:r w:rsidRPr="00E92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602" w:rsidRPr="00E924D5" w:rsidRDefault="00F03602" w:rsidP="00F03602">
      <w:pPr>
        <w:pStyle w:val="2"/>
        <w:suppressAutoHyphens/>
        <w:rPr>
          <w:rFonts w:ascii="Times New Roman" w:hAnsi="Times New Roman" w:cs="Times New Roman"/>
          <w:sz w:val="24"/>
          <w:szCs w:val="24"/>
        </w:rPr>
      </w:pPr>
    </w:p>
    <w:p w:rsidR="00F03602" w:rsidRPr="00E924D5" w:rsidRDefault="00F03602" w:rsidP="00F03602">
      <w:pPr>
        <w:jc w:val="center"/>
      </w:pPr>
    </w:p>
    <w:p w:rsidR="00F03602" w:rsidRPr="00E924D5" w:rsidRDefault="00F03602" w:rsidP="00F03602">
      <w:pPr>
        <w:pStyle w:val="a5"/>
        <w:jc w:val="center"/>
        <w:rPr>
          <w:rStyle w:val="a6"/>
          <w:rFonts w:ascii="Times New Roman" w:hAnsi="Times New Roman"/>
        </w:rPr>
      </w:pPr>
      <w:r w:rsidRPr="00E924D5">
        <w:rPr>
          <w:rStyle w:val="a6"/>
          <w:rFonts w:ascii="Times New Roman" w:hAnsi="Times New Roman"/>
        </w:rPr>
        <w:t xml:space="preserve">«Об определении требований к отдельным видам товаров, работ, услуг (в том числе предельных цен товаров, работ, услуг), закупаемым для обеспечения муниципальных нужд  </w:t>
      </w:r>
      <w:proofErr w:type="spellStart"/>
      <w:r>
        <w:rPr>
          <w:rStyle w:val="a6"/>
          <w:rFonts w:ascii="Times New Roman" w:hAnsi="Times New Roman"/>
        </w:rPr>
        <w:t>Лаганского</w:t>
      </w:r>
      <w:proofErr w:type="spellEnd"/>
      <w:r w:rsidRPr="00E924D5">
        <w:rPr>
          <w:rStyle w:val="a6"/>
          <w:rFonts w:ascii="Times New Roman" w:hAnsi="Times New Roman"/>
        </w:rPr>
        <w:t xml:space="preserve"> </w:t>
      </w:r>
      <w:r>
        <w:rPr>
          <w:rStyle w:val="a6"/>
          <w:rFonts w:ascii="Times New Roman" w:hAnsi="Times New Roman"/>
        </w:rPr>
        <w:t>городского</w:t>
      </w:r>
      <w:r w:rsidRPr="00E924D5">
        <w:rPr>
          <w:rStyle w:val="a6"/>
          <w:rFonts w:ascii="Times New Roman" w:hAnsi="Times New Roman"/>
        </w:rPr>
        <w:t xml:space="preserve"> муниципального образования Республики Калмыкия» </w:t>
      </w:r>
    </w:p>
    <w:p w:rsidR="00F03602" w:rsidRPr="00F25561" w:rsidRDefault="00F03602" w:rsidP="00F03602">
      <w:pPr>
        <w:pStyle w:val="a5"/>
        <w:jc w:val="center"/>
        <w:rPr>
          <w:rStyle w:val="a6"/>
        </w:rPr>
      </w:pPr>
    </w:p>
    <w:p w:rsidR="00F03602" w:rsidRDefault="00F03602" w:rsidP="00F03602">
      <w:proofErr w:type="gramStart"/>
      <w:r>
        <w:t>Во исполнение пункта 4 статьи 19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 в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</w:t>
      </w:r>
      <w:proofErr w:type="gramEnd"/>
      <w:r>
        <w:t xml:space="preserve"> цен товаров, работ, услуг)</w:t>
      </w:r>
    </w:p>
    <w:p w:rsidR="00F03602" w:rsidRDefault="00F03602" w:rsidP="00F03602"/>
    <w:p w:rsidR="00F03602" w:rsidRDefault="00F03602" w:rsidP="00F03602">
      <w:r>
        <w:t xml:space="preserve"> </w:t>
      </w:r>
    </w:p>
    <w:p w:rsidR="00F03602" w:rsidRDefault="00F03602" w:rsidP="00F03602">
      <w:r>
        <w:t xml:space="preserve">1. Утвердить прилагаемые Правила определения требований к закупаемым муниципальными органами </w:t>
      </w:r>
      <w:proofErr w:type="spellStart"/>
      <w:r>
        <w:t>Лаганского</w:t>
      </w:r>
      <w:proofErr w:type="spellEnd"/>
      <w:r>
        <w:t xml:space="preserve"> городского муниципального образования Республики Калмыкия отдельным видам товаров, работ, услуг (в том числе предельных цен товаров, работ, услуг).</w:t>
      </w:r>
    </w:p>
    <w:p w:rsidR="00F03602" w:rsidRDefault="00F03602" w:rsidP="00F03602">
      <w:r>
        <w:t xml:space="preserve">2.  Муниципальным органам </w:t>
      </w:r>
      <w:proofErr w:type="spellStart"/>
      <w:r>
        <w:t>Лаганского</w:t>
      </w:r>
      <w:proofErr w:type="spellEnd"/>
      <w:r>
        <w:t xml:space="preserve"> городского муниципального образования Республики Калмыкия разработать в соответствии с Правилами, утвержденными настоящим постановлением, и утвердить требования к закупаемым ими отдельным видам товаров, работ, услуг (в том числе предельные цены товаров, работ, услуг).</w:t>
      </w:r>
    </w:p>
    <w:p w:rsidR="00F03602" w:rsidRPr="00F25561" w:rsidRDefault="00F03602" w:rsidP="00F03602">
      <w:pPr>
        <w:pStyle w:val="a5"/>
        <w:jc w:val="both"/>
      </w:pPr>
    </w:p>
    <w:p w:rsidR="00F03602" w:rsidRPr="00F25561" w:rsidRDefault="00F03602" w:rsidP="00F03602">
      <w:pPr>
        <w:pStyle w:val="a5"/>
        <w:jc w:val="both"/>
      </w:pPr>
    </w:p>
    <w:p w:rsidR="00F03602" w:rsidRPr="00F25561" w:rsidRDefault="00F03602" w:rsidP="00F03602">
      <w:r w:rsidRPr="00F25561">
        <w:t xml:space="preserve">Глава  </w:t>
      </w:r>
      <w:proofErr w:type="spellStart"/>
      <w:r>
        <w:t>Лаганского</w:t>
      </w:r>
      <w:proofErr w:type="spellEnd"/>
    </w:p>
    <w:p w:rsidR="00F03602" w:rsidRDefault="00F03602" w:rsidP="00F03602">
      <w:r>
        <w:t>городского</w:t>
      </w:r>
      <w:r w:rsidRPr="00F25561">
        <w:t xml:space="preserve"> муниципального образования</w:t>
      </w:r>
    </w:p>
    <w:p w:rsidR="00F03602" w:rsidRPr="00F25561" w:rsidRDefault="00F03602" w:rsidP="00F03602">
      <w:r w:rsidRPr="00F25561">
        <w:t>Республики Калмыкия (</w:t>
      </w:r>
      <w:proofErr w:type="spellStart"/>
      <w:r w:rsidRPr="00F25561">
        <w:t>ахлачи</w:t>
      </w:r>
      <w:proofErr w:type="spellEnd"/>
      <w:r w:rsidRPr="00F25561">
        <w:t xml:space="preserve">)                                                 </w:t>
      </w:r>
      <w:r>
        <w:t xml:space="preserve">                             Очиров Г.У.</w:t>
      </w:r>
    </w:p>
    <w:p w:rsidR="00F03602" w:rsidRDefault="00F03602" w:rsidP="00F03602">
      <w:pPr>
        <w:pStyle w:val="a5"/>
        <w:jc w:val="both"/>
      </w:pPr>
    </w:p>
    <w:p w:rsidR="00F03602" w:rsidRDefault="00F03602" w:rsidP="00F03602">
      <w:pPr>
        <w:pStyle w:val="a5"/>
        <w:jc w:val="both"/>
      </w:pPr>
    </w:p>
    <w:p w:rsidR="00F03602" w:rsidRDefault="00F03602" w:rsidP="00F03602">
      <w:pPr>
        <w:pStyle w:val="a5"/>
        <w:jc w:val="both"/>
      </w:pPr>
    </w:p>
    <w:p w:rsidR="00F03602" w:rsidRDefault="00F03602" w:rsidP="00F03602">
      <w:pPr>
        <w:pStyle w:val="a5"/>
        <w:jc w:val="both"/>
      </w:pPr>
    </w:p>
    <w:p w:rsidR="00F03602" w:rsidRDefault="00F03602" w:rsidP="00F03602">
      <w:pPr>
        <w:pStyle w:val="a5"/>
        <w:jc w:val="both"/>
      </w:pPr>
    </w:p>
    <w:p w:rsidR="00F03602" w:rsidRDefault="00F03602" w:rsidP="00F03602">
      <w:pPr>
        <w:pStyle w:val="a5"/>
        <w:jc w:val="both"/>
      </w:pPr>
    </w:p>
    <w:p w:rsidR="00F03602" w:rsidRDefault="00F03602" w:rsidP="00F03602">
      <w:pPr>
        <w:pStyle w:val="a5"/>
        <w:jc w:val="both"/>
      </w:pPr>
    </w:p>
    <w:p w:rsidR="00F03602" w:rsidRDefault="00F03602" w:rsidP="00F03602">
      <w:pPr>
        <w:pStyle w:val="a5"/>
        <w:jc w:val="both"/>
      </w:pPr>
    </w:p>
    <w:p w:rsidR="00F03602" w:rsidRPr="00E924D5" w:rsidRDefault="00F03602" w:rsidP="00F0360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924D5">
        <w:rPr>
          <w:rFonts w:ascii="Times New Roman" w:hAnsi="Times New Roman" w:cs="Times New Roman"/>
        </w:rPr>
        <w:t>Утверждены</w:t>
      </w:r>
    </w:p>
    <w:p w:rsidR="00F03602" w:rsidRPr="00E924D5" w:rsidRDefault="00F03602" w:rsidP="00F03602">
      <w:pPr>
        <w:pStyle w:val="ConsPlusNormal"/>
        <w:jc w:val="right"/>
        <w:rPr>
          <w:rFonts w:ascii="Times New Roman" w:hAnsi="Times New Roman" w:cs="Times New Roman"/>
        </w:rPr>
      </w:pPr>
      <w:r w:rsidRPr="00E924D5">
        <w:rPr>
          <w:rFonts w:ascii="Times New Roman" w:hAnsi="Times New Roman" w:cs="Times New Roman"/>
        </w:rPr>
        <w:t xml:space="preserve">Постановлением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Лаганского</w:t>
      </w:r>
      <w:proofErr w:type="spellEnd"/>
    </w:p>
    <w:p w:rsidR="00F03602" w:rsidRPr="00E924D5" w:rsidRDefault="00F03602" w:rsidP="00F0360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</w:t>
      </w:r>
      <w:r w:rsidRPr="00E924D5">
        <w:rPr>
          <w:rFonts w:ascii="Times New Roman" w:hAnsi="Times New Roman" w:cs="Times New Roman"/>
        </w:rPr>
        <w:t xml:space="preserve"> муниципального образования</w:t>
      </w:r>
    </w:p>
    <w:p w:rsidR="00F03602" w:rsidRPr="00E924D5" w:rsidRDefault="00F03602" w:rsidP="00F03602">
      <w:pPr>
        <w:pStyle w:val="ConsPlusNormal"/>
        <w:jc w:val="right"/>
        <w:rPr>
          <w:rFonts w:ascii="Times New Roman" w:hAnsi="Times New Roman" w:cs="Times New Roman"/>
        </w:rPr>
      </w:pPr>
      <w:r w:rsidRPr="00E924D5">
        <w:rPr>
          <w:rFonts w:ascii="Times New Roman" w:hAnsi="Times New Roman" w:cs="Times New Roman"/>
        </w:rPr>
        <w:t>Республики Калмыкия</w:t>
      </w:r>
    </w:p>
    <w:p w:rsidR="00F03602" w:rsidRPr="00E924D5" w:rsidRDefault="00F03602" w:rsidP="00F03602">
      <w:pPr>
        <w:pStyle w:val="ConsPlusNormal"/>
        <w:jc w:val="right"/>
        <w:rPr>
          <w:rFonts w:ascii="Times New Roman" w:hAnsi="Times New Roman" w:cs="Times New Roman"/>
        </w:rPr>
      </w:pPr>
      <w:r w:rsidRPr="00E924D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09.02.2017 </w:t>
      </w:r>
      <w:r w:rsidRPr="00E924D5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24</w:t>
      </w:r>
    </w:p>
    <w:p w:rsidR="00F03602" w:rsidRPr="00F25561" w:rsidRDefault="00F03602" w:rsidP="00F03602">
      <w:pPr>
        <w:pStyle w:val="ConsPlusTitle"/>
        <w:jc w:val="center"/>
      </w:pPr>
      <w:bookmarkStart w:id="0" w:name="P27"/>
      <w:bookmarkEnd w:id="0"/>
    </w:p>
    <w:p w:rsidR="00F03602" w:rsidRDefault="00F03602" w:rsidP="00F03602">
      <w:pPr>
        <w:jc w:val="center"/>
        <w:rPr>
          <w:b/>
          <w:bCs/>
        </w:rPr>
      </w:pPr>
      <w:r w:rsidRPr="00F25561">
        <w:rPr>
          <w:b/>
          <w:bCs/>
        </w:rPr>
        <w:t xml:space="preserve">Правила определения требований к </w:t>
      </w:r>
      <w:proofErr w:type="gramStart"/>
      <w:r w:rsidRPr="00F25561">
        <w:rPr>
          <w:b/>
          <w:bCs/>
        </w:rPr>
        <w:t>закупаемым</w:t>
      </w:r>
      <w:proofErr w:type="gramEnd"/>
      <w:r w:rsidRPr="00F25561">
        <w:rPr>
          <w:b/>
          <w:bCs/>
        </w:rPr>
        <w:t xml:space="preserve"> муниципальными органами</w:t>
      </w:r>
    </w:p>
    <w:p w:rsidR="00F03602" w:rsidRDefault="00F03602" w:rsidP="00F03602">
      <w:pPr>
        <w:jc w:val="center"/>
        <w:rPr>
          <w:b/>
          <w:bCs/>
        </w:rPr>
      </w:pPr>
      <w:proofErr w:type="spellStart"/>
      <w:r>
        <w:rPr>
          <w:b/>
          <w:bCs/>
        </w:rPr>
        <w:t>Лаганского</w:t>
      </w:r>
      <w:proofErr w:type="spellEnd"/>
      <w:r w:rsidRPr="00F25561">
        <w:rPr>
          <w:b/>
          <w:bCs/>
        </w:rPr>
        <w:t xml:space="preserve"> </w:t>
      </w:r>
      <w:r>
        <w:rPr>
          <w:b/>
          <w:bCs/>
        </w:rPr>
        <w:t>городского</w:t>
      </w:r>
      <w:r w:rsidRPr="00F25561">
        <w:rPr>
          <w:b/>
          <w:bCs/>
        </w:rPr>
        <w:t xml:space="preserve"> муниципального </w:t>
      </w:r>
      <w:r>
        <w:rPr>
          <w:b/>
          <w:bCs/>
        </w:rPr>
        <w:t xml:space="preserve">образования Республики Калмыкия </w:t>
      </w:r>
      <w:r w:rsidRPr="00F25561">
        <w:rPr>
          <w:b/>
          <w:bCs/>
        </w:rPr>
        <w:t>отдельным видам товаров, работ, услуг</w:t>
      </w:r>
      <w:r>
        <w:rPr>
          <w:b/>
          <w:bCs/>
        </w:rPr>
        <w:t xml:space="preserve"> </w:t>
      </w:r>
    </w:p>
    <w:p w:rsidR="00F03602" w:rsidRPr="00F25561" w:rsidRDefault="00F03602" w:rsidP="00F03602">
      <w:pPr>
        <w:jc w:val="center"/>
        <w:rPr>
          <w:b/>
          <w:bCs/>
        </w:rPr>
      </w:pPr>
      <w:r w:rsidRPr="00F25561">
        <w:rPr>
          <w:b/>
          <w:bCs/>
        </w:rPr>
        <w:t>(в том числе предельных цен товаров, работ, услуг)</w:t>
      </w:r>
    </w:p>
    <w:p w:rsidR="00F03602" w:rsidRPr="00F25561" w:rsidRDefault="00F03602" w:rsidP="00F03602">
      <w:pPr>
        <w:pStyle w:val="ConsPlusTitle"/>
        <w:jc w:val="center"/>
      </w:pPr>
    </w:p>
    <w:p w:rsidR="00F03602" w:rsidRDefault="00F03602" w:rsidP="00F03602">
      <w:pPr>
        <w:pStyle w:val="ConsPlusNormal"/>
        <w:ind w:firstLine="540"/>
        <w:jc w:val="both"/>
      </w:pPr>
      <w:bookmarkStart w:id="1" w:name="sub_3"/>
      <w:r w:rsidRPr="00F25561">
        <w:rPr>
          <w:rFonts w:ascii="Times New Roman" w:hAnsi="Times New Roman" w:cs="Times New Roman"/>
        </w:rPr>
        <w:t xml:space="preserve">1. Настоящие Правила устанавливают порядок определения требований к закупаемым </w:t>
      </w:r>
      <w:r>
        <w:rPr>
          <w:rFonts w:ascii="Times New Roman" w:hAnsi="Times New Roman" w:cs="Times New Roman"/>
        </w:rPr>
        <w:t xml:space="preserve">муниципальными органами </w:t>
      </w:r>
      <w:proofErr w:type="spellStart"/>
      <w:r>
        <w:rPr>
          <w:rFonts w:ascii="Times New Roman" w:hAnsi="Times New Roman" w:cs="Times New Roman"/>
        </w:rPr>
        <w:t>Лаганского</w:t>
      </w:r>
      <w:proofErr w:type="spellEnd"/>
      <w:r w:rsidRPr="00E924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городского</w:t>
      </w:r>
      <w:r w:rsidRPr="00E924D5">
        <w:rPr>
          <w:rFonts w:ascii="Times New Roman" w:hAnsi="Times New Roman" w:cs="Times New Roman"/>
        </w:rPr>
        <w:t xml:space="preserve"> муниципального </w:t>
      </w:r>
      <w:r>
        <w:rPr>
          <w:rFonts w:ascii="Times New Roman" w:hAnsi="Times New Roman" w:cs="Times New Roman"/>
        </w:rPr>
        <w:t xml:space="preserve">образования Республики Калмыкия </w:t>
      </w:r>
      <w:r w:rsidRPr="00F25561">
        <w:rPr>
          <w:rFonts w:ascii="Times New Roman" w:hAnsi="Times New Roman" w:cs="Times New Roman"/>
        </w:rPr>
        <w:t>отдельным видам товаров, работ, услуг (в том числе предельных цен товаров, работ, услуг).</w:t>
      </w:r>
      <w:r>
        <w:rPr>
          <w:rFonts w:ascii="Times New Roman" w:hAnsi="Times New Roman" w:cs="Times New Roman"/>
        </w:rPr>
        <w:t xml:space="preserve"> </w:t>
      </w:r>
      <w:r w:rsidRPr="00B4539E">
        <w:rPr>
          <w:rFonts w:ascii="Times New Roman" w:hAnsi="Times New Roman" w:cs="Times New Roman"/>
        </w:rPr>
        <w:t xml:space="preserve">Под муниципальными органами </w:t>
      </w:r>
      <w:proofErr w:type="spellStart"/>
      <w:r>
        <w:rPr>
          <w:rFonts w:ascii="Times New Roman" w:hAnsi="Times New Roman" w:cs="Times New Roman"/>
        </w:rPr>
        <w:t>Лаганского</w:t>
      </w:r>
      <w:proofErr w:type="spellEnd"/>
      <w:r w:rsidRPr="00B453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городского</w:t>
      </w:r>
      <w:r w:rsidRPr="00B4539E">
        <w:rPr>
          <w:rFonts w:ascii="Times New Roman" w:hAnsi="Times New Roman" w:cs="Times New Roman"/>
        </w:rPr>
        <w:t xml:space="preserve"> муниципального образования Республики Калмыкия в настоящем документе понимаются главные распорядители средств бюджета </w:t>
      </w:r>
      <w:proofErr w:type="spellStart"/>
      <w:r>
        <w:rPr>
          <w:rFonts w:ascii="Times New Roman" w:hAnsi="Times New Roman" w:cs="Times New Roman"/>
        </w:rPr>
        <w:t>Лаганского</w:t>
      </w:r>
      <w:proofErr w:type="spellEnd"/>
      <w:r w:rsidRPr="00B453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городского</w:t>
      </w:r>
      <w:r w:rsidRPr="00B4539E">
        <w:rPr>
          <w:rFonts w:ascii="Times New Roman" w:hAnsi="Times New Roman" w:cs="Times New Roman"/>
        </w:rPr>
        <w:t xml:space="preserve"> муниципального образования Республики Калмыкия.</w:t>
      </w:r>
    </w:p>
    <w:p w:rsidR="00F03602" w:rsidRPr="00F25561" w:rsidRDefault="00F03602" w:rsidP="00F03602">
      <w:bookmarkStart w:id="2" w:name="sub_4"/>
      <w:bookmarkEnd w:id="1"/>
      <w:r w:rsidRPr="00F25561">
        <w:t xml:space="preserve">2. </w:t>
      </w:r>
      <w:proofErr w:type="gramStart"/>
      <w:r>
        <w:t>Муниципальные</w:t>
      </w:r>
      <w:r w:rsidRPr="00F25561">
        <w:t xml:space="preserve"> органы </w:t>
      </w:r>
      <w:proofErr w:type="spellStart"/>
      <w:r>
        <w:t>Лаганского</w:t>
      </w:r>
      <w:proofErr w:type="spellEnd"/>
      <w:r w:rsidRPr="00E924D5">
        <w:t xml:space="preserve"> </w:t>
      </w:r>
      <w:r>
        <w:t>городского</w:t>
      </w:r>
      <w:r w:rsidRPr="00E924D5">
        <w:t xml:space="preserve"> муниципального образования Республики Калмыкия</w:t>
      </w:r>
      <w:r w:rsidRPr="00F25561">
        <w:t xml:space="preserve"> утверждают определенные в соответствии с настоящими Правил</w:t>
      </w:r>
      <w:r>
        <w:t xml:space="preserve">ами требования к закупаемым ими </w:t>
      </w:r>
      <w:r w:rsidRPr="00F25561">
        <w:t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bookmarkEnd w:id="2"/>
    <w:p w:rsidR="00F03602" w:rsidRPr="00F25561" w:rsidRDefault="00F03602" w:rsidP="00F03602">
      <w:r w:rsidRPr="00F25561">
        <w:t xml:space="preserve">Ведомственный перечень составляется по форме согласно </w:t>
      </w:r>
      <w:r>
        <w:t xml:space="preserve">приложению № 1 </w:t>
      </w:r>
      <w:r w:rsidRPr="00F25561">
        <w:t xml:space="preserve"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r>
        <w:t xml:space="preserve">приложением № 2 </w:t>
      </w:r>
      <w:r w:rsidRPr="00F25561">
        <w:t>(далее - обязательный перечень).</w:t>
      </w:r>
    </w:p>
    <w:p w:rsidR="00F03602" w:rsidRPr="00F25561" w:rsidRDefault="00F03602" w:rsidP="00F03602">
      <w:bookmarkStart w:id="3" w:name="sub_8"/>
      <w:r w:rsidRPr="00F25561">
        <w:t>3. Обязательный перечень и ведомственный перечень формируются с учетом:</w:t>
      </w:r>
    </w:p>
    <w:p w:rsidR="00F03602" w:rsidRPr="00F25561" w:rsidRDefault="00F03602" w:rsidP="00F03602">
      <w:bookmarkStart w:id="4" w:name="sub_5"/>
      <w:bookmarkEnd w:id="3"/>
      <w:r w:rsidRPr="00F25561">
        <w:t xml:space="preserve">а) положений технических регламентов, стандартов и иных положений, предусмотренных законодательством Российской Федерации, в том числе </w:t>
      </w:r>
      <w:r>
        <w:t xml:space="preserve">законодательством </w:t>
      </w:r>
      <w:r w:rsidRPr="00F25561">
        <w:t xml:space="preserve">Российской Федерации об энергосбережении и о повышении энергетической эффективности и </w:t>
      </w:r>
      <w:r>
        <w:t xml:space="preserve">законодательством </w:t>
      </w:r>
      <w:r w:rsidRPr="00F25561">
        <w:t>Российской Федерации в области охраны окружающей среды;</w:t>
      </w:r>
    </w:p>
    <w:p w:rsidR="00F03602" w:rsidRPr="00F25561" w:rsidRDefault="00F03602" w:rsidP="00F03602">
      <w:bookmarkStart w:id="5" w:name="sub_6"/>
      <w:bookmarkEnd w:id="4"/>
      <w:r w:rsidRPr="00F25561">
        <w:t xml:space="preserve">б) положений </w:t>
      </w:r>
      <w:r>
        <w:t>статьи 33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 (далее – Федеральный закон № 44-ФЗ)</w:t>
      </w:r>
      <w:r w:rsidRPr="00F25561">
        <w:t>";</w:t>
      </w:r>
    </w:p>
    <w:p w:rsidR="00F03602" w:rsidRPr="00F25561" w:rsidRDefault="00F03602" w:rsidP="00F03602">
      <w:bookmarkStart w:id="6" w:name="sub_7"/>
      <w:bookmarkEnd w:id="5"/>
      <w:r w:rsidRPr="00F25561">
        <w:t xml:space="preserve">в) принципа обеспечения конкуренции, определенного </w:t>
      </w:r>
      <w:r>
        <w:t xml:space="preserve">статьей 8 </w:t>
      </w:r>
      <w:r w:rsidRPr="00F25561">
        <w:t>Федерального закона</w:t>
      </w:r>
      <w:r>
        <w:t xml:space="preserve"> № 44-ФЗ</w:t>
      </w:r>
      <w:r w:rsidRPr="00F25561">
        <w:t>.</w:t>
      </w:r>
    </w:p>
    <w:p w:rsidR="00F03602" w:rsidRPr="00F25561" w:rsidRDefault="00F03602" w:rsidP="00F03602">
      <w:bookmarkStart w:id="7" w:name="sub_12"/>
      <w:bookmarkEnd w:id="6"/>
      <w:r w:rsidRPr="00F25561">
        <w:t>4.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F03602" w:rsidRPr="00F25561" w:rsidRDefault="00F03602" w:rsidP="00F03602">
      <w:bookmarkStart w:id="8" w:name="sub_9"/>
      <w:bookmarkEnd w:id="7"/>
      <w:r w:rsidRPr="00F25561">
        <w:t>а) потребительские свойства (в том числе качество и иные характеристики);</w:t>
      </w:r>
    </w:p>
    <w:p w:rsidR="00F03602" w:rsidRPr="00F25561" w:rsidRDefault="00F03602" w:rsidP="00F03602">
      <w:bookmarkStart w:id="9" w:name="sub_10"/>
      <w:bookmarkEnd w:id="8"/>
      <w:r w:rsidRPr="00F25561">
        <w:t>б) иные характеристики (свойства), не являющиеся потребительскими свойствами;</w:t>
      </w:r>
    </w:p>
    <w:p w:rsidR="00F03602" w:rsidRPr="00F25561" w:rsidRDefault="00F03602" w:rsidP="00F03602">
      <w:bookmarkStart w:id="10" w:name="sub_11"/>
      <w:bookmarkEnd w:id="9"/>
      <w:r w:rsidRPr="00F25561">
        <w:t>в) предельные цены товаров, работ, услуг.</w:t>
      </w:r>
    </w:p>
    <w:bookmarkEnd w:id="10"/>
    <w:p w:rsidR="00F03602" w:rsidRPr="00F25561" w:rsidRDefault="00F03602" w:rsidP="00F03602">
      <w:proofErr w:type="gramStart"/>
      <w:r>
        <w:t>Муниципальные</w:t>
      </w:r>
      <w:r w:rsidRPr="00F25561">
        <w:t xml:space="preserve"> органы </w:t>
      </w:r>
      <w:proofErr w:type="spellStart"/>
      <w:r>
        <w:t>Лаганского</w:t>
      </w:r>
      <w:proofErr w:type="spellEnd"/>
      <w:r w:rsidRPr="00E924D5">
        <w:t xml:space="preserve"> </w:t>
      </w:r>
      <w:r>
        <w:t>городского</w:t>
      </w:r>
      <w:r w:rsidRPr="00E924D5">
        <w:t xml:space="preserve"> муниципального образования Республики Калмыкия</w:t>
      </w:r>
      <w:r w:rsidRPr="00F25561"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F03602" w:rsidRPr="00F25561" w:rsidRDefault="00F03602" w:rsidP="00F03602">
      <w:bookmarkStart w:id="11" w:name="sub_15"/>
      <w:r w:rsidRPr="00F25561">
        <w:lastRenderedPageBreak/>
        <w:t>5.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 процентов:</w:t>
      </w:r>
    </w:p>
    <w:p w:rsidR="00F03602" w:rsidRPr="00F25561" w:rsidRDefault="00F03602" w:rsidP="00F03602">
      <w:bookmarkStart w:id="12" w:name="sub_13"/>
      <w:bookmarkEnd w:id="11"/>
      <w:r w:rsidRPr="00F25561">
        <w:t xml:space="preserve">а) доля расходов </w:t>
      </w:r>
      <w:r>
        <w:t>муниципального</w:t>
      </w:r>
      <w:r w:rsidRPr="00F25561">
        <w:t xml:space="preserve"> орган</w:t>
      </w:r>
      <w:r>
        <w:t>а</w:t>
      </w:r>
      <w:r w:rsidRPr="00F25561">
        <w:t xml:space="preserve"> </w:t>
      </w:r>
      <w:proofErr w:type="spellStart"/>
      <w:r>
        <w:t>Лаганского</w:t>
      </w:r>
      <w:proofErr w:type="spellEnd"/>
      <w:r w:rsidRPr="00E924D5">
        <w:t xml:space="preserve"> </w:t>
      </w:r>
      <w:r>
        <w:t>городского</w:t>
      </w:r>
      <w:r w:rsidRPr="00E924D5">
        <w:t xml:space="preserve"> муниципального образования Республики Калмыкия</w:t>
      </w:r>
      <w:r>
        <w:t xml:space="preserve"> </w:t>
      </w:r>
      <w:r w:rsidRPr="00F25561">
        <w:t xml:space="preserve">на приобретение отдельного вида товаров, работ, услуг для обеспечения </w:t>
      </w:r>
      <w:r>
        <w:t xml:space="preserve">муниципальных </w:t>
      </w:r>
      <w:r w:rsidRPr="00F25561">
        <w:t xml:space="preserve">нужд за отчетный финансовый год в общем объеме расходов этого </w:t>
      </w:r>
      <w:r>
        <w:t>муниципального</w:t>
      </w:r>
      <w:r w:rsidRPr="00F25561">
        <w:t xml:space="preserve"> орган</w:t>
      </w:r>
      <w:r>
        <w:t>а</w:t>
      </w:r>
      <w:r w:rsidRPr="00F25561">
        <w:t xml:space="preserve"> </w:t>
      </w:r>
      <w:proofErr w:type="spellStart"/>
      <w:r>
        <w:t>Лаганского</w:t>
      </w:r>
      <w:proofErr w:type="spellEnd"/>
      <w:r w:rsidRPr="00E924D5">
        <w:t xml:space="preserve"> </w:t>
      </w:r>
      <w:r>
        <w:t>городского</w:t>
      </w:r>
      <w:r w:rsidRPr="00E924D5">
        <w:t xml:space="preserve"> муниципального образования Республики Калмыкия</w:t>
      </w:r>
      <w:r>
        <w:t xml:space="preserve"> </w:t>
      </w:r>
      <w:r w:rsidRPr="00F25561">
        <w:t>на приобретение товаров, работ, услуг за отчетный финансовый год;</w:t>
      </w:r>
    </w:p>
    <w:p w:rsidR="00F03602" w:rsidRPr="00F25561" w:rsidRDefault="00F03602" w:rsidP="00F03602">
      <w:bookmarkStart w:id="13" w:name="sub_14"/>
      <w:bookmarkEnd w:id="12"/>
      <w:r w:rsidRPr="00F25561">
        <w:t xml:space="preserve">б) доля контрактов </w:t>
      </w:r>
      <w:r>
        <w:t>муниципального</w:t>
      </w:r>
      <w:r w:rsidRPr="00F25561">
        <w:t xml:space="preserve"> орган</w:t>
      </w:r>
      <w:r>
        <w:t>а</w:t>
      </w:r>
      <w:r w:rsidRPr="00F25561">
        <w:t xml:space="preserve"> </w:t>
      </w:r>
      <w:proofErr w:type="spellStart"/>
      <w:r>
        <w:t>Лаганского</w:t>
      </w:r>
      <w:proofErr w:type="spellEnd"/>
      <w:r w:rsidRPr="00E924D5">
        <w:t xml:space="preserve"> </w:t>
      </w:r>
      <w:r>
        <w:t>городского</w:t>
      </w:r>
      <w:r w:rsidRPr="00E924D5">
        <w:t xml:space="preserve"> муниципального образования Республики Калмыкия</w:t>
      </w:r>
      <w:r>
        <w:t xml:space="preserve"> </w:t>
      </w:r>
      <w:r w:rsidRPr="00F25561">
        <w:t xml:space="preserve">на приобретение отдельного вида товаров, работ, услуг для обеспечения </w:t>
      </w:r>
      <w:r>
        <w:t xml:space="preserve">муниципальных </w:t>
      </w:r>
      <w:r w:rsidRPr="00F25561">
        <w:t xml:space="preserve">нужд, заключенных в отчетном финансовом году, в общем количестве контрактов этого </w:t>
      </w:r>
      <w:r>
        <w:t>муниципального</w:t>
      </w:r>
      <w:r w:rsidRPr="00F25561">
        <w:t xml:space="preserve"> орган</w:t>
      </w:r>
      <w:r>
        <w:t>а</w:t>
      </w:r>
      <w:r w:rsidRPr="00F25561">
        <w:t xml:space="preserve"> </w:t>
      </w:r>
      <w:proofErr w:type="spellStart"/>
      <w:r>
        <w:t>Лаганского</w:t>
      </w:r>
      <w:proofErr w:type="spellEnd"/>
      <w:r w:rsidRPr="00E924D5">
        <w:t xml:space="preserve"> </w:t>
      </w:r>
      <w:r>
        <w:t>городского</w:t>
      </w:r>
      <w:r w:rsidRPr="00E924D5">
        <w:t xml:space="preserve"> муниципального образования Республики Калмыкия</w:t>
      </w:r>
      <w:r>
        <w:t xml:space="preserve"> </w:t>
      </w:r>
      <w:r w:rsidRPr="00F25561">
        <w:t>на приобретение товаров, работ, услуг, заключенных в отчетном финансовом году.</w:t>
      </w:r>
    </w:p>
    <w:p w:rsidR="00F03602" w:rsidRPr="00F25561" w:rsidRDefault="00F03602" w:rsidP="00F03602">
      <w:bookmarkStart w:id="14" w:name="sub_16"/>
      <w:bookmarkEnd w:id="13"/>
      <w:r w:rsidRPr="00F25561">
        <w:t xml:space="preserve">6. </w:t>
      </w:r>
      <w:proofErr w:type="gramStart"/>
      <w:r>
        <w:t>Муниципальные</w:t>
      </w:r>
      <w:r w:rsidRPr="00F25561">
        <w:t xml:space="preserve"> орган</w:t>
      </w:r>
      <w:r>
        <w:t>ы</w:t>
      </w:r>
      <w:r w:rsidRPr="00F25561">
        <w:t xml:space="preserve"> </w:t>
      </w:r>
      <w:proofErr w:type="spellStart"/>
      <w:r>
        <w:t>Лаганского</w:t>
      </w:r>
      <w:proofErr w:type="spellEnd"/>
      <w:r w:rsidRPr="00E924D5">
        <w:t xml:space="preserve"> </w:t>
      </w:r>
      <w:r>
        <w:t>городского</w:t>
      </w:r>
      <w:r w:rsidRPr="00E924D5">
        <w:t xml:space="preserve"> муниципального образования Республики Калмыкия</w:t>
      </w:r>
      <w:r w:rsidRPr="00F25561"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r>
        <w:t xml:space="preserve">пунктом 5 </w:t>
      </w:r>
      <w:r w:rsidRPr="00F25561">
        <w:t xml:space="preserve">настоящих Правил критерии исходя из определения их значений в процентном отношении к объему осуществляемых </w:t>
      </w:r>
      <w:r>
        <w:t>муниципальными</w:t>
      </w:r>
      <w:r w:rsidRPr="00F25561">
        <w:t xml:space="preserve"> орган</w:t>
      </w:r>
      <w:r>
        <w:t>ами</w:t>
      </w:r>
      <w:r w:rsidRPr="00F25561">
        <w:t xml:space="preserve"> </w:t>
      </w:r>
      <w:proofErr w:type="spellStart"/>
      <w:r>
        <w:t>Лаганского</w:t>
      </w:r>
      <w:proofErr w:type="spellEnd"/>
      <w:r w:rsidRPr="00E924D5">
        <w:t xml:space="preserve"> </w:t>
      </w:r>
      <w:r>
        <w:t>городского</w:t>
      </w:r>
      <w:r w:rsidRPr="00E924D5">
        <w:t xml:space="preserve"> муниципального образования Республики Калмыкия</w:t>
      </w:r>
      <w:r>
        <w:t xml:space="preserve"> </w:t>
      </w:r>
      <w:r w:rsidRPr="00F25561">
        <w:t>закупок.</w:t>
      </w:r>
      <w:proofErr w:type="gramEnd"/>
    </w:p>
    <w:p w:rsidR="00F03602" w:rsidRPr="00F25561" w:rsidRDefault="00F03602" w:rsidP="00F03602">
      <w:bookmarkStart w:id="15" w:name="sub_17"/>
      <w:bookmarkEnd w:id="14"/>
      <w:r w:rsidRPr="00F25561">
        <w:t xml:space="preserve">7. В целях формирования ведомственного перечня </w:t>
      </w:r>
      <w:r>
        <w:t>муниципальные</w:t>
      </w:r>
      <w:r w:rsidRPr="00F25561">
        <w:t xml:space="preserve"> орган</w:t>
      </w:r>
      <w:r>
        <w:t>ы</w:t>
      </w:r>
      <w:r w:rsidRPr="00F25561">
        <w:t xml:space="preserve"> </w:t>
      </w:r>
      <w:proofErr w:type="spellStart"/>
      <w:r>
        <w:t>Лаганского</w:t>
      </w:r>
      <w:proofErr w:type="spellEnd"/>
      <w:r w:rsidRPr="00E924D5">
        <w:t xml:space="preserve"> </w:t>
      </w:r>
      <w:r>
        <w:t>городского</w:t>
      </w:r>
      <w:r w:rsidRPr="00E924D5">
        <w:t xml:space="preserve"> муниципального образования Республики Калмыкия</w:t>
      </w:r>
      <w:r w:rsidRPr="00F25561"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r>
        <w:t xml:space="preserve">пунктом 5 </w:t>
      </w:r>
      <w:r w:rsidRPr="00F25561">
        <w:t>настоящих Правил.</w:t>
      </w:r>
    </w:p>
    <w:p w:rsidR="00F03602" w:rsidRPr="00F25561" w:rsidRDefault="00F03602" w:rsidP="00F03602">
      <w:bookmarkStart w:id="16" w:name="sub_21"/>
      <w:bookmarkEnd w:id="15"/>
      <w:r w:rsidRPr="00F25561">
        <w:t xml:space="preserve">8. </w:t>
      </w:r>
      <w:r>
        <w:t>Муниципальные</w:t>
      </w:r>
      <w:r w:rsidRPr="00F25561">
        <w:t xml:space="preserve"> орган</w:t>
      </w:r>
      <w:r>
        <w:t>ы</w:t>
      </w:r>
      <w:r w:rsidRPr="00F25561">
        <w:t xml:space="preserve"> </w:t>
      </w:r>
      <w:proofErr w:type="spellStart"/>
      <w:r>
        <w:t>Лаганского</w:t>
      </w:r>
      <w:proofErr w:type="spellEnd"/>
      <w:r w:rsidRPr="00E924D5">
        <w:t xml:space="preserve"> </w:t>
      </w:r>
      <w:r>
        <w:t>городского</w:t>
      </w:r>
      <w:r w:rsidRPr="00E924D5">
        <w:t xml:space="preserve"> муниципального образования Республики Калмыкия</w:t>
      </w:r>
      <w:r w:rsidRPr="00F25561">
        <w:t xml:space="preserve"> при формировании ведомственного перечня вправе включить в него дополнительно:</w:t>
      </w:r>
    </w:p>
    <w:p w:rsidR="00F03602" w:rsidRPr="00F25561" w:rsidRDefault="00F03602" w:rsidP="00F03602">
      <w:bookmarkStart w:id="17" w:name="sub_18"/>
      <w:bookmarkEnd w:id="16"/>
      <w:r w:rsidRPr="00F25561"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r>
        <w:t xml:space="preserve">пункте 5 </w:t>
      </w:r>
      <w:r w:rsidRPr="00F25561">
        <w:t>настоящих Правил;</w:t>
      </w:r>
    </w:p>
    <w:p w:rsidR="00F03602" w:rsidRPr="00F25561" w:rsidRDefault="00F03602" w:rsidP="00F03602">
      <w:bookmarkStart w:id="18" w:name="sub_19"/>
      <w:bookmarkEnd w:id="17"/>
      <w:r w:rsidRPr="00F25561"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03602" w:rsidRPr="00F25561" w:rsidRDefault="00F03602" w:rsidP="00F03602">
      <w:bookmarkStart w:id="19" w:name="sub_20"/>
      <w:bookmarkEnd w:id="18"/>
      <w:proofErr w:type="gramStart"/>
      <w:r w:rsidRPr="00F25561"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r>
        <w:t xml:space="preserve">приложения № 1 </w:t>
      </w:r>
      <w:r w:rsidRPr="00F25561">
        <w:t>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F25561"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03602" w:rsidRPr="00F25561" w:rsidRDefault="00F03602" w:rsidP="00F03602">
      <w:bookmarkStart w:id="20" w:name="sub_24"/>
      <w:bookmarkEnd w:id="19"/>
      <w:r w:rsidRPr="00F25561">
        <w:t>9.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F03602" w:rsidRPr="00F25561" w:rsidRDefault="00F03602" w:rsidP="00F03602">
      <w:bookmarkStart w:id="21" w:name="sub_22"/>
      <w:bookmarkEnd w:id="20"/>
      <w:proofErr w:type="gramStart"/>
      <w:r w:rsidRPr="00F25561">
        <w:t xml:space="preserve">а) с учетом категорий и (или) групп должностей работников </w:t>
      </w:r>
      <w:r>
        <w:t>муниципальных</w:t>
      </w:r>
      <w:r w:rsidRPr="00F25561">
        <w:t xml:space="preserve"> орган</w:t>
      </w:r>
      <w:r>
        <w:t>ов</w:t>
      </w:r>
      <w:r w:rsidRPr="00F25561">
        <w:t xml:space="preserve"> </w:t>
      </w:r>
      <w:proofErr w:type="spellStart"/>
      <w:r>
        <w:t>Лаганского</w:t>
      </w:r>
      <w:proofErr w:type="spellEnd"/>
      <w:r w:rsidRPr="00E924D5">
        <w:t xml:space="preserve"> </w:t>
      </w:r>
      <w:r>
        <w:t>городского</w:t>
      </w:r>
      <w:r w:rsidRPr="00E924D5">
        <w:t xml:space="preserve"> муниципального образования Республики Калмыкия</w:t>
      </w:r>
      <w:r>
        <w:t>,</w:t>
      </w:r>
      <w:r w:rsidRPr="00F25561">
        <w:t xml:space="preserve">  если затраты на их приобретение в соответствии с требованиями к определению нормативных затрат на обеспечение функций </w:t>
      </w:r>
      <w:r>
        <w:t>муниципальных</w:t>
      </w:r>
      <w:r w:rsidRPr="00F25561">
        <w:t xml:space="preserve"> орган</w:t>
      </w:r>
      <w:r>
        <w:t>ов</w:t>
      </w:r>
      <w:r w:rsidRPr="00F25561">
        <w:t xml:space="preserve"> </w:t>
      </w:r>
      <w:proofErr w:type="spellStart"/>
      <w:r>
        <w:t>Лаганского</w:t>
      </w:r>
      <w:proofErr w:type="spellEnd"/>
      <w:r w:rsidRPr="00E924D5">
        <w:t xml:space="preserve"> </w:t>
      </w:r>
      <w:r>
        <w:t>городского</w:t>
      </w:r>
      <w:r w:rsidRPr="00E924D5">
        <w:t xml:space="preserve"> муниципального образования Республики Калмыкия</w:t>
      </w:r>
      <w:r w:rsidRPr="00F25561">
        <w:t>, утвержденными нормативными правовыми актами</w:t>
      </w:r>
      <w:r w:rsidRPr="00E91E0D">
        <w:t xml:space="preserve"> </w:t>
      </w:r>
      <w:r>
        <w:t>Администрации</w:t>
      </w:r>
      <w:r w:rsidRPr="00F25561">
        <w:t xml:space="preserve"> </w:t>
      </w:r>
      <w:proofErr w:type="spellStart"/>
      <w:r>
        <w:t>Лаганского</w:t>
      </w:r>
      <w:proofErr w:type="spellEnd"/>
      <w:r w:rsidRPr="00E924D5">
        <w:t xml:space="preserve"> </w:t>
      </w:r>
      <w:r>
        <w:t>городского</w:t>
      </w:r>
      <w:r w:rsidRPr="00E924D5">
        <w:t xml:space="preserve"> муниципального образования Республики Калмыкия</w:t>
      </w:r>
      <w:r w:rsidRPr="00F25561">
        <w:t>, определяются с учетом категорий и (или) групп должностей</w:t>
      </w:r>
      <w:proofErr w:type="gramEnd"/>
      <w:r w:rsidRPr="00F25561">
        <w:t xml:space="preserve"> работников;</w:t>
      </w:r>
    </w:p>
    <w:p w:rsidR="00F03602" w:rsidRPr="00F25561" w:rsidRDefault="00F03602" w:rsidP="00F03602">
      <w:bookmarkStart w:id="22" w:name="sub_23"/>
      <w:bookmarkEnd w:id="21"/>
      <w:r w:rsidRPr="00F25561"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</w:t>
      </w:r>
      <w:r w:rsidRPr="00F25561">
        <w:lastRenderedPageBreak/>
        <w:t xml:space="preserve">решения </w:t>
      </w:r>
      <w:r>
        <w:t xml:space="preserve">муниципальным </w:t>
      </w:r>
      <w:r w:rsidRPr="00F25561">
        <w:t>орган</w:t>
      </w:r>
      <w:r>
        <w:t>ом</w:t>
      </w:r>
      <w:r w:rsidRPr="00F25561">
        <w:t xml:space="preserve"> </w:t>
      </w:r>
      <w:proofErr w:type="spellStart"/>
      <w:r>
        <w:t>Лаганского</w:t>
      </w:r>
      <w:proofErr w:type="spellEnd"/>
      <w:r w:rsidRPr="00E924D5">
        <w:t xml:space="preserve"> </w:t>
      </w:r>
      <w:r>
        <w:t>городского</w:t>
      </w:r>
      <w:r w:rsidRPr="00E924D5">
        <w:t xml:space="preserve"> муниципального образования Республики Калмыкия</w:t>
      </w:r>
      <w:r w:rsidRPr="00F25561">
        <w:t>.</w:t>
      </w:r>
    </w:p>
    <w:p w:rsidR="00F03602" w:rsidRPr="00F25561" w:rsidRDefault="00F03602" w:rsidP="00F03602">
      <w:bookmarkStart w:id="23" w:name="sub_25"/>
      <w:bookmarkEnd w:id="22"/>
      <w:r w:rsidRPr="00F25561">
        <w:t>10.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</w:t>
      </w:r>
      <w:r>
        <w:t xml:space="preserve"> Общероссийским классификатором продукции </w:t>
      </w:r>
      <w:r w:rsidRPr="00F25561">
        <w:t>по видам экономической деятельности.</w:t>
      </w:r>
    </w:p>
    <w:p w:rsidR="00F03602" w:rsidRPr="00F25561" w:rsidRDefault="00F03602" w:rsidP="00F03602">
      <w:bookmarkStart w:id="24" w:name="sub_26"/>
      <w:bookmarkEnd w:id="23"/>
      <w:r w:rsidRPr="00F25561">
        <w:t xml:space="preserve">11. Предельные цены товаров, работ, услуг устанавливаются </w:t>
      </w:r>
      <w:r>
        <w:t>муниципальными</w:t>
      </w:r>
      <w:r w:rsidRPr="00F25561">
        <w:t xml:space="preserve"> орган</w:t>
      </w:r>
      <w:r>
        <w:t>ами</w:t>
      </w:r>
      <w:r w:rsidRPr="00F25561">
        <w:t xml:space="preserve"> </w:t>
      </w:r>
      <w:proofErr w:type="spellStart"/>
      <w:r>
        <w:t>Лаганского</w:t>
      </w:r>
      <w:proofErr w:type="spellEnd"/>
      <w:r w:rsidRPr="00E924D5">
        <w:t xml:space="preserve"> </w:t>
      </w:r>
      <w:r>
        <w:t>сельского</w:t>
      </w:r>
      <w:r w:rsidRPr="00E924D5">
        <w:t xml:space="preserve"> муниципального образования Республики Калмыкия</w:t>
      </w:r>
      <w:r w:rsidRPr="00F25561"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bookmarkEnd w:id="24"/>
    <w:p w:rsidR="00F03602" w:rsidRDefault="00F03602" w:rsidP="00F03602"/>
    <w:p w:rsidR="00F03602" w:rsidRDefault="00F03602" w:rsidP="00F03602"/>
    <w:p w:rsidR="00F03602" w:rsidRDefault="00F03602" w:rsidP="00F03602"/>
    <w:p w:rsidR="00F03602" w:rsidRDefault="00F03602" w:rsidP="00F03602"/>
    <w:p w:rsidR="00F03602" w:rsidRDefault="00F03602" w:rsidP="00F03602"/>
    <w:p w:rsidR="00F03602" w:rsidRDefault="00F03602" w:rsidP="00F03602"/>
    <w:p w:rsidR="00F03602" w:rsidRDefault="00F03602" w:rsidP="00F03602"/>
    <w:p w:rsidR="00F03602" w:rsidRDefault="00F03602" w:rsidP="00F03602"/>
    <w:p w:rsidR="00F03602" w:rsidRDefault="00F03602" w:rsidP="00F03602"/>
    <w:p w:rsidR="00F03602" w:rsidRDefault="00F03602" w:rsidP="00F03602"/>
    <w:p w:rsidR="00F03602" w:rsidRDefault="00F03602" w:rsidP="00F03602"/>
    <w:p w:rsidR="00F03602" w:rsidRDefault="00F03602" w:rsidP="00F03602"/>
    <w:p w:rsidR="00F03602" w:rsidRDefault="00F03602" w:rsidP="00F03602"/>
    <w:p w:rsidR="00F03602" w:rsidRDefault="00F03602" w:rsidP="00F03602"/>
    <w:p w:rsidR="00F03602" w:rsidRDefault="00F03602" w:rsidP="00F03602"/>
    <w:p w:rsidR="00F03602" w:rsidRPr="00D875C3" w:rsidRDefault="00F03602" w:rsidP="00F0360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3602" w:rsidRPr="00D875C3" w:rsidRDefault="00F03602" w:rsidP="00F03602">
      <w:pPr>
        <w:pStyle w:val="a5"/>
        <w:jc w:val="center"/>
        <w:rPr>
          <w:rFonts w:ascii="Times New Roman" w:hAnsi="Times New Roman" w:cs="Times New Roman"/>
        </w:rPr>
      </w:pPr>
    </w:p>
    <w:p w:rsidR="005E0070" w:rsidRPr="00F03602" w:rsidRDefault="005E0070" w:rsidP="00F03602">
      <w:pPr>
        <w:rPr>
          <w:szCs w:val="2"/>
        </w:rPr>
      </w:pPr>
    </w:p>
    <w:sectPr w:rsidR="005E0070" w:rsidRPr="00F03602" w:rsidSect="00244941">
      <w:pgSz w:w="11900" w:h="16800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948"/>
    <w:multiLevelType w:val="multilevel"/>
    <w:tmpl w:val="5748FF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BE59F7"/>
    <w:multiLevelType w:val="hybridMultilevel"/>
    <w:tmpl w:val="5748FF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F905E4F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A534FB2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E318C1"/>
    <w:multiLevelType w:val="hybridMultilevel"/>
    <w:tmpl w:val="D7047736"/>
    <w:lvl w:ilvl="0" w:tplc="E828F62E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380F05"/>
    <w:multiLevelType w:val="hybridMultilevel"/>
    <w:tmpl w:val="64E4F532"/>
    <w:lvl w:ilvl="0" w:tplc="2E003F78">
      <w:start w:val="1995"/>
      <w:numFmt w:val="decimal"/>
      <w:lvlText w:val="%1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8BD4201"/>
    <w:multiLevelType w:val="hybridMultilevel"/>
    <w:tmpl w:val="DE8E81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9304583"/>
    <w:multiLevelType w:val="hybridMultilevel"/>
    <w:tmpl w:val="DF6E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D3DF4"/>
    <w:multiLevelType w:val="multilevel"/>
    <w:tmpl w:val="4574E5E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5B912A9"/>
    <w:multiLevelType w:val="hybridMultilevel"/>
    <w:tmpl w:val="66262EEA"/>
    <w:lvl w:ilvl="0" w:tplc="4B06BC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A8C218E"/>
    <w:multiLevelType w:val="hybridMultilevel"/>
    <w:tmpl w:val="FA16B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AB67015"/>
    <w:multiLevelType w:val="hybridMultilevel"/>
    <w:tmpl w:val="5FBC43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750"/>
    <w:rsid w:val="00003050"/>
    <w:rsid w:val="0002063F"/>
    <w:rsid w:val="00023E9E"/>
    <w:rsid w:val="000269DF"/>
    <w:rsid w:val="000326F6"/>
    <w:rsid w:val="000371BF"/>
    <w:rsid w:val="000509EF"/>
    <w:rsid w:val="00061AA8"/>
    <w:rsid w:val="000629AD"/>
    <w:rsid w:val="00067475"/>
    <w:rsid w:val="000B0D6B"/>
    <w:rsid w:val="000F42DB"/>
    <w:rsid w:val="0011083C"/>
    <w:rsid w:val="00121F5C"/>
    <w:rsid w:val="00126E21"/>
    <w:rsid w:val="00135C5C"/>
    <w:rsid w:val="00146CAB"/>
    <w:rsid w:val="00157317"/>
    <w:rsid w:val="00164A26"/>
    <w:rsid w:val="0016653F"/>
    <w:rsid w:val="00173A45"/>
    <w:rsid w:val="00186313"/>
    <w:rsid w:val="001C5073"/>
    <w:rsid w:val="001C57B9"/>
    <w:rsid w:val="001E0367"/>
    <w:rsid w:val="001F0750"/>
    <w:rsid w:val="001F13AE"/>
    <w:rsid w:val="001F3241"/>
    <w:rsid w:val="002028F1"/>
    <w:rsid w:val="00211021"/>
    <w:rsid w:val="002147D3"/>
    <w:rsid w:val="00215A40"/>
    <w:rsid w:val="00236AD6"/>
    <w:rsid w:val="00271788"/>
    <w:rsid w:val="00272469"/>
    <w:rsid w:val="002750A5"/>
    <w:rsid w:val="002809DC"/>
    <w:rsid w:val="00281BF9"/>
    <w:rsid w:val="002917C3"/>
    <w:rsid w:val="002C23F8"/>
    <w:rsid w:val="002C3761"/>
    <w:rsid w:val="002C7345"/>
    <w:rsid w:val="002D46CD"/>
    <w:rsid w:val="002D5C8D"/>
    <w:rsid w:val="002D722D"/>
    <w:rsid w:val="002E4873"/>
    <w:rsid w:val="002E5C25"/>
    <w:rsid w:val="00302C6B"/>
    <w:rsid w:val="0030343F"/>
    <w:rsid w:val="003107BA"/>
    <w:rsid w:val="0031155D"/>
    <w:rsid w:val="00330CF6"/>
    <w:rsid w:val="003418C7"/>
    <w:rsid w:val="00344944"/>
    <w:rsid w:val="00353027"/>
    <w:rsid w:val="00357880"/>
    <w:rsid w:val="00360857"/>
    <w:rsid w:val="00385B46"/>
    <w:rsid w:val="0039089C"/>
    <w:rsid w:val="003910ED"/>
    <w:rsid w:val="0039270E"/>
    <w:rsid w:val="003A532F"/>
    <w:rsid w:val="003C2079"/>
    <w:rsid w:val="003D0B20"/>
    <w:rsid w:val="003E4E6E"/>
    <w:rsid w:val="003F2C6F"/>
    <w:rsid w:val="003F6996"/>
    <w:rsid w:val="004040B0"/>
    <w:rsid w:val="0040637C"/>
    <w:rsid w:val="004147C8"/>
    <w:rsid w:val="004252FC"/>
    <w:rsid w:val="004334DA"/>
    <w:rsid w:val="00450DDA"/>
    <w:rsid w:val="00455A76"/>
    <w:rsid w:val="00465366"/>
    <w:rsid w:val="00477000"/>
    <w:rsid w:val="00480B29"/>
    <w:rsid w:val="00481B3B"/>
    <w:rsid w:val="0048206F"/>
    <w:rsid w:val="004930BB"/>
    <w:rsid w:val="004A2248"/>
    <w:rsid w:val="004A6179"/>
    <w:rsid w:val="004B04E1"/>
    <w:rsid w:val="004B0866"/>
    <w:rsid w:val="004B25D3"/>
    <w:rsid w:val="004C1EB7"/>
    <w:rsid w:val="004C4C43"/>
    <w:rsid w:val="004D0434"/>
    <w:rsid w:val="004D432D"/>
    <w:rsid w:val="004E06CF"/>
    <w:rsid w:val="004E5885"/>
    <w:rsid w:val="004F7079"/>
    <w:rsid w:val="005130FA"/>
    <w:rsid w:val="0052514D"/>
    <w:rsid w:val="00526098"/>
    <w:rsid w:val="00531977"/>
    <w:rsid w:val="005332FE"/>
    <w:rsid w:val="00542C11"/>
    <w:rsid w:val="00544E90"/>
    <w:rsid w:val="00554D6D"/>
    <w:rsid w:val="00556DE5"/>
    <w:rsid w:val="005715FE"/>
    <w:rsid w:val="00576E36"/>
    <w:rsid w:val="0058450A"/>
    <w:rsid w:val="005960CE"/>
    <w:rsid w:val="005B0CC5"/>
    <w:rsid w:val="005B6738"/>
    <w:rsid w:val="005D5501"/>
    <w:rsid w:val="005E0070"/>
    <w:rsid w:val="005E65DE"/>
    <w:rsid w:val="005F2DDB"/>
    <w:rsid w:val="00601216"/>
    <w:rsid w:val="006045FA"/>
    <w:rsid w:val="00605B92"/>
    <w:rsid w:val="00612811"/>
    <w:rsid w:val="00615365"/>
    <w:rsid w:val="00617A47"/>
    <w:rsid w:val="00620E97"/>
    <w:rsid w:val="00631247"/>
    <w:rsid w:val="0066278B"/>
    <w:rsid w:val="00687715"/>
    <w:rsid w:val="006B4359"/>
    <w:rsid w:val="006B54D4"/>
    <w:rsid w:val="006D414A"/>
    <w:rsid w:val="00725FCC"/>
    <w:rsid w:val="007327CE"/>
    <w:rsid w:val="00745E8F"/>
    <w:rsid w:val="00754D4D"/>
    <w:rsid w:val="0076171E"/>
    <w:rsid w:val="0076636D"/>
    <w:rsid w:val="00771816"/>
    <w:rsid w:val="00781EF2"/>
    <w:rsid w:val="007834B4"/>
    <w:rsid w:val="0079653E"/>
    <w:rsid w:val="007C6EDC"/>
    <w:rsid w:val="007C708A"/>
    <w:rsid w:val="007C71C6"/>
    <w:rsid w:val="007D12A2"/>
    <w:rsid w:val="007E4090"/>
    <w:rsid w:val="00844702"/>
    <w:rsid w:val="00847FA4"/>
    <w:rsid w:val="00866939"/>
    <w:rsid w:val="008840E2"/>
    <w:rsid w:val="00885168"/>
    <w:rsid w:val="008A51B3"/>
    <w:rsid w:val="008B0BBF"/>
    <w:rsid w:val="008C6D98"/>
    <w:rsid w:val="008D4DF7"/>
    <w:rsid w:val="008E7541"/>
    <w:rsid w:val="008F170C"/>
    <w:rsid w:val="008F17BE"/>
    <w:rsid w:val="008F54BB"/>
    <w:rsid w:val="0090190A"/>
    <w:rsid w:val="009050EC"/>
    <w:rsid w:val="00921FC4"/>
    <w:rsid w:val="00923BC4"/>
    <w:rsid w:val="00924D5A"/>
    <w:rsid w:val="00925A20"/>
    <w:rsid w:val="00940BFD"/>
    <w:rsid w:val="009433E6"/>
    <w:rsid w:val="00952B97"/>
    <w:rsid w:val="00970C14"/>
    <w:rsid w:val="009A56FA"/>
    <w:rsid w:val="009B0ADC"/>
    <w:rsid w:val="009C5ED5"/>
    <w:rsid w:val="009D3B44"/>
    <w:rsid w:val="009D3C04"/>
    <w:rsid w:val="009D70D9"/>
    <w:rsid w:val="009F4F72"/>
    <w:rsid w:val="00A11F39"/>
    <w:rsid w:val="00A375E4"/>
    <w:rsid w:val="00A453C2"/>
    <w:rsid w:val="00A54CC8"/>
    <w:rsid w:val="00A66C3F"/>
    <w:rsid w:val="00A72D25"/>
    <w:rsid w:val="00A84D8E"/>
    <w:rsid w:val="00AA4C8B"/>
    <w:rsid w:val="00AC161F"/>
    <w:rsid w:val="00AC4B82"/>
    <w:rsid w:val="00AD4378"/>
    <w:rsid w:val="00AE1ABB"/>
    <w:rsid w:val="00AF44A5"/>
    <w:rsid w:val="00AF461D"/>
    <w:rsid w:val="00B116B5"/>
    <w:rsid w:val="00B20030"/>
    <w:rsid w:val="00B22324"/>
    <w:rsid w:val="00B556B7"/>
    <w:rsid w:val="00B80398"/>
    <w:rsid w:val="00B94CF4"/>
    <w:rsid w:val="00BA6468"/>
    <w:rsid w:val="00BB77F5"/>
    <w:rsid w:val="00BF164B"/>
    <w:rsid w:val="00BF57AC"/>
    <w:rsid w:val="00C13F7C"/>
    <w:rsid w:val="00C34F3D"/>
    <w:rsid w:val="00C4257E"/>
    <w:rsid w:val="00C5108B"/>
    <w:rsid w:val="00C63E34"/>
    <w:rsid w:val="00C85173"/>
    <w:rsid w:val="00C94BC9"/>
    <w:rsid w:val="00CA16AF"/>
    <w:rsid w:val="00CC54C3"/>
    <w:rsid w:val="00CD4407"/>
    <w:rsid w:val="00CD6F70"/>
    <w:rsid w:val="00CE5138"/>
    <w:rsid w:val="00CF2BC3"/>
    <w:rsid w:val="00CF6D5D"/>
    <w:rsid w:val="00D05C3D"/>
    <w:rsid w:val="00D225C6"/>
    <w:rsid w:val="00D35982"/>
    <w:rsid w:val="00D40173"/>
    <w:rsid w:val="00D4187F"/>
    <w:rsid w:val="00D42A0F"/>
    <w:rsid w:val="00DA26A5"/>
    <w:rsid w:val="00DB074E"/>
    <w:rsid w:val="00DB5B42"/>
    <w:rsid w:val="00DD6A10"/>
    <w:rsid w:val="00DE1015"/>
    <w:rsid w:val="00DE39C3"/>
    <w:rsid w:val="00DF21E1"/>
    <w:rsid w:val="00DF6A6E"/>
    <w:rsid w:val="00E05A3D"/>
    <w:rsid w:val="00E07A14"/>
    <w:rsid w:val="00E162EE"/>
    <w:rsid w:val="00E17DDC"/>
    <w:rsid w:val="00E23FE5"/>
    <w:rsid w:val="00E246D2"/>
    <w:rsid w:val="00E43444"/>
    <w:rsid w:val="00E4759B"/>
    <w:rsid w:val="00E54D0F"/>
    <w:rsid w:val="00E5761C"/>
    <w:rsid w:val="00E75A4D"/>
    <w:rsid w:val="00E7614A"/>
    <w:rsid w:val="00E84002"/>
    <w:rsid w:val="00E848C6"/>
    <w:rsid w:val="00E87088"/>
    <w:rsid w:val="00E9446A"/>
    <w:rsid w:val="00EA3889"/>
    <w:rsid w:val="00EB62EC"/>
    <w:rsid w:val="00EE56A7"/>
    <w:rsid w:val="00EE69FB"/>
    <w:rsid w:val="00EF6E6E"/>
    <w:rsid w:val="00F00E1D"/>
    <w:rsid w:val="00F03602"/>
    <w:rsid w:val="00F07158"/>
    <w:rsid w:val="00F10BDD"/>
    <w:rsid w:val="00F17656"/>
    <w:rsid w:val="00F4191E"/>
    <w:rsid w:val="00F470F4"/>
    <w:rsid w:val="00F51B79"/>
    <w:rsid w:val="00F51D21"/>
    <w:rsid w:val="00F82E4F"/>
    <w:rsid w:val="00F876DA"/>
    <w:rsid w:val="00F92E41"/>
    <w:rsid w:val="00FA03FB"/>
    <w:rsid w:val="00FA13BF"/>
    <w:rsid w:val="00FA5ED2"/>
    <w:rsid w:val="00FC2BAD"/>
    <w:rsid w:val="00FC6BEE"/>
    <w:rsid w:val="00FC7C3B"/>
    <w:rsid w:val="00FE0B1F"/>
    <w:rsid w:val="00FF0C7D"/>
    <w:rsid w:val="00FF21F8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9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4257E"/>
    <w:rPr>
      <w:color w:val="0000FF"/>
      <w:u w:val="single"/>
    </w:rPr>
  </w:style>
  <w:style w:type="table" w:styleId="a4">
    <w:name w:val="Table Grid"/>
    <w:basedOn w:val="a1"/>
    <w:rsid w:val="007C7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03602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F03602"/>
    <w:pPr>
      <w:widowControl w:val="0"/>
      <w:autoSpaceDE w:val="0"/>
      <w:autoSpaceDN w:val="0"/>
    </w:pPr>
    <w:rPr>
      <w:rFonts w:ascii="Arial" w:hAnsi="Arial" w:cs="Arial"/>
      <w:b/>
      <w:bCs/>
      <w:sz w:val="24"/>
      <w:szCs w:val="24"/>
    </w:rPr>
  </w:style>
  <w:style w:type="paragraph" w:styleId="a5">
    <w:name w:val="Normal (Web)"/>
    <w:basedOn w:val="a"/>
    <w:uiPriority w:val="99"/>
    <w:rsid w:val="00F03602"/>
    <w:pPr>
      <w:spacing w:before="100" w:beforeAutospacing="1" w:after="100" w:afterAutospacing="1"/>
    </w:pPr>
    <w:rPr>
      <w:rFonts w:ascii="Arial" w:hAnsi="Arial" w:cs="Arial"/>
    </w:rPr>
  </w:style>
  <w:style w:type="character" w:styleId="a6">
    <w:name w:val="Strong"/>
    <w:basedOn w:val="a0"/>
    <w:uiPriority w:val="99"/>
    <w:qFormat/>
    <w:rsid w:val="00F03602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F03602"/>
    <w:pPr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F03602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Andrey Zhukov</vt:lpstr>
    </vt:vector>
  </TitlesOfParts>
  <Company>VIMPELCOM</Company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Andrey Zhukov</dc:title>
  <dc:creator>AYuZhukov</dc:creator>
  <cp:lastModifiedBy>Хозяин</cp:lastModifiedBy>
  <cp:revision>2</cp:revision>
  <cp:lastPrinted>2010-08-13T12:08:00Z</cp:lastPrinted>
  <dcterms:created xsi:type="dcterms:W3CDTF">2022-05-26T12:51:00Z</dcterms:created>
  <dcterms:modified xsi:type="dcterms:W3CDTF">2022-05-26T12:51:00Z</dcterms:modified>
</cp:coreProperties>
</file>