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9C" w:rsidRDefault="003A71E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A299C" w:rsidRDefault="003A71E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 доходах,  расходах, об имуществе и обязательствах имущественного характера Главы Лаганского городского муниципального  образования Республики Калмыкия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>
        <w:rPr>
          <w:rFonts w:ascii="Times New Roman" w:hAnsi="Times New Roman" w:cs="Times New Roman"/>
          <w:sz w:val="24"/>
          <w:szCs w:val="24"/>
        </w:rPr>
        <w:t>) Очирова Г.У. и членов его семьи</w:t>
      </w:r>
    </w:p>
    <w:p w:rsidR="006A299C" w:rsidRDefault="003A71E3">
      <w:pPr>
        <w:pStyle w:val="a9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2019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6A299C" w:rsidRDefault="006A299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276" w:type="dxa"/>
        <w:tblInd w:w="-60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96"/>
        <w:gridCol w:w="1644"/>
        <w:gridCol w:w="1285"/>
        <w:gridCol w:w="1634"/>
        <w:gridCol w:w="954"/>
        <w:gridCol w:w="1158"/>
        <w:gridCol w:w="735"/>
        <w:gridCol w:w="1491"/>
        <w:gridCol w:w="1443"/>
        <w:gridCol w:w="1772"/>
        <w:gridCol w:w="1764"/>
      </w:tblGrid>
      <w:tr w:rsidR="006A299C" w:rsidTr="003A71E3">
        <w:tc>
          <w:tcPr>
            <w:tcW w:w="1396" w:type="dxa"/>
            <w:vMerge w:val="restart"/>
            <w:shd w:val="clear" w:color="auto" w:fill="auto"/>
            <w:tcMar>
              <w:left w:w="103" w:type="dxa"/>
            </w:tcMar>
          </w:tcPr>
          <w:p w:rsidR="006A299C" w:rsidRDefault="003A71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 лица, чьи сведения размещаются</w:t>
            </w:r>
          </w:p>
        </w:tc>
        <w:tc>
          <w:tcPr>
            <w:tcW w:w="1644" w:type="dxa"/>
            <w:vMerge w:val="restart"/>
            <w:shd w:val="clear" w:color="auto" w:fill="auto"/>
            <w:tcMar>
              <w:left w:w="103" w:type="dxa"/>
            </w:tcMar>
          </w:tcPr>
          <w:p w:rsidR="006A299C" w:rsidRDefault="003A71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73" w:type="dxa"/>
            <w:gridSpan w:val="3"/>
            <w:shd w:val="clear" w:color="auto" w:fill="auto"/>
            <w:tcMar>
              <w:left w:w="103" w:type="dxa"/>
            </w:tcMar>
          </w:tcPr>
          <w:p w:rsidR="006A299C" w:rsidRDefault="003A71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84" w:type="dxa"/>
            <w:gridSpan w:val="3"/>
            <w:shd w:val="clear" w:color="auto" w:fill="auto"/>
            <w:tcMar>
              <w:left w:w="103" w:type="dxa"/>
            </w:tcMar>
          </w:tcPr>
          <w:p w:rsidR="006A299C" w:rsidRDefault="003A71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3" w:type="dxa"/>
            <w:shd w:val="clear" w:color="auto" w:fill="auto"/>
            <w:tcMar>
              <w:left w:w="103" w:type="dxa"/>
            </w:tcMar>
          </w:tcPr>
          <w:p w:rsidR="006A299C" w:rsidRDefault="003A71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6A299C" w:rsidRDefault="003A71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772" w:type="dxa"/>
            <w:shd w:val="clear" w:color="auto" w:fill="auto"/>
            <w:tcMar>
              <w:left w:w="103" w:type="dxa"/>
            </w:tcMar>
          </w:tcPr>
          <w:p w:rsidR="006A299C" w:rsidRDefault="003A71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64" w:type="dxa"/>
            <w:shd w:val="clear" w:color="auto" w:fill="auto"/>
            <w:tcMar>
              <w:left w:w="103" w:type="dxa"/>
            </w:tcMar>
          </w:tcPr>
          <w:p w:rsidR="006A299C" w:rsidRDefault="003A71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источниках получения средств,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которых совершена сделка (вид приобретенного имущества, источники)</w:t>
            </w:r>
          </w:p>
        </w:tc>
      </w:tr>
      <w:tr w:rsidR="006A299C" w:rsidTr="003A71E3">
        <w:tc>
          <w:tcPr>
            <w:tcW w:w="1396" w:type="dxa"/>
            <w:vMerge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  <w:tcMar>
              <w:left w:w="103" w:type="dxa"/>
            </w:tcMar>
          </w:tcPr>
          <w:p w:rsidR="006A299C" w:rsidRDefault="003A71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6A299C" w:rsidRDefault="003A71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4" w:type="dxa"/>
            <w:shd w:val="clear" w:color="auto" w:fill="auto"/>
            <w:tcMar>
              <w:left w:w="103" w:type="dxa"/>
            </w:tcMar>
          </w:tcPr>
          <w:p w:rsidR="006A299C" w:rsidRDefault="003A71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  <w:p w:rsidR="006A299C" w:rsidRDefault="003A71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158" w:type="dxa"/>
            <w:shd w:val="clear" w:color="auto" w:fill="auto"/>
            <w:tcMar>
              <w:left w:w="103" w:type="dxa"/>
            </w:tcMar>
          </w:tcPr>
          <w:p w:rsidR="006A299C" w:rsidRDefault="003A71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  <w:vAlign w:val="center"/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tcMar>
              <w:left w:w="103" w:type="dxa"/>
            </w:tcMar>
          </w:tcPr>
          <w:p w:rsidR="006A299C" w:rsidRDefault="003A71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3" w:type="dxa"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99C" w:rsidTr="003A71E3">
        <w:trPr>
          <w:trHeight w:val="886"/>
        </w:trPr>
        <w:tc>
          <w:tcPr>
            <w:tcW w:w="1396" w:type="dxa"/>
            <w:vMerge w:val="restart"/>
            <w:shd w:val="clear" w:color="auto" w:fill="auto"/>
            <w:tcMar>
              <w:left w:w="103" w:type="dxa"/>
            </w:tcMar>
          </w:tcPr>
          <w:p w:rsidR="006A299C" w:rsidRDefault="003A71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Очиров Геннадий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Уланович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  <w:tcMar>
              <w:left w:w="103" w:type="dxa"/>
            </w:tcMar>
          </w:tcPr>
          <w:p w:rsidR="006A299C" w:rsidRDefault="003A71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Лаганского городского муниципального  образования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Калмыкия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ахлачи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5" w:type="dxa"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299C" w:rsidRDefault="003A71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299C" w:rsidRDefault="003A71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4" w:type="dxa"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299C" w:rsidRDefault="003A71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481,0</w:t>
            </w:r>
          </w:p>
        </w:tc>
        <w:tc>
          <w:tcPr>
            <w:tcW w:w="1158" w:type="dxa"/>
            <w:vMerge w:val="restart"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299C" w:rsidRDefault="003A71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735" w:type="dxa"/>
            <w:vMerge w:val="restart"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cMar>
              <w:left w:w="103" w:type="dxa"/>
            </w:tcMar>
          </w:tcPr>
          <w:p w:rsidR="006A299C" w:rsidRDefault="003A71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 ВАЗ-2101</w:t>
            </w:r>
          </w:p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299C" w:rsidRDefault="003A71E3">
            <w:pPr>
              <w:pStyle w:val="a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715941,65</w:t>
            </w:r>
          </w:p>
        </w:tc>
        <w:tc>
          <w:tcPr>
            <w:tcW w:w="1764" w:type="dxa"/>
            <w:vMerge w:val="restart"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299C" w:rsidRDefault="003A71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99C" w:rsidTr="003A71E3">
        <w:tc>
          <w:tcPr>
            <w:tcW w:w="1396" w:type="dxa"/>
            <w:vMerge/>
            <w:shd w:val="clear" w:color="auto" w:fill="auto"/>
            <w:tcMar>
              <w:left w:w="103" w:type="dxa"/>
            </w:tcMar>
          </w:tcPr>
          <w:p w:rsidR="006A299C" w:rsidRDefault="006A299C">
            <w:pPr>
              <w:spacing w:after="0" w:line="240" w:lineRule="auto"/>
            </w:pPr>
          </w:p>
        </w:tc>
        <w:tc>
          <w:tcPr>
            <w:tcW w:w="1644" w:type="dxa"/>
            <w:vMerge/>
            <w:shd w:val="clear" w:color="auto" w:fill="auto"/>
            <w:tcMar>
              <w:left w:w="103" w:type="dxa"/>
            </w:tcMar>
          </w:tcPr>
          <w:p w:rsidR="006A299C" w:rsidRDefault="006A299C">
            <w:pPr>
              <w:spacing w:after="0" w:line="240" w:lineRule="auto"/>
            </w:pPr>
          </w:p>
        </w:tc>
        <w:tc>
          <w:tcPr>
            <w:tcW w:w="1285" w:type="dxa"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299C" w:rsidRDefault="003A71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299C" w:rsidRDefault="003A71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4" w:type="dxa"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299C" w:rsidRDefault="003A71E3">
            <w:pPr>
              <w:pStyle w:val="a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158" w:type="dxa"/>
            <w:vMerge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auto"/>
            <w:tcMar>
              <w:left w:w="103" w:type="dxa"/>
            </w:tcMar>
          </w:tcPr>
          <w:p w:rsidR="006A299C" w:rsidRDefault="003A71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6A299C" w:rsidRDefault="003A71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Нисан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772" w:type="dxa"/>
            <w:vMerge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Merge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99C" w:rsidTr="003A71E3">
        <w:tc>
          <w:tcPr>
            <w:tcW w:w="1396" w:type="dxa"/>
            <w:vMerge/>
            <w:shd w:val="clear" w:color="auto" w:fill="auto"/>
            <w:tcMar>
              <w:left w:w="103" w:type="dxa"/>
            </w:tcMar>
          </w:tcPr>
          <w:p w:rsidR="006A299C" w:rsidRDefault="006A299C">
            <w:pPr>
              <w:spacing w:after="0" w:line="240" w:lineRule="auto"/>
            </w:pPr>
          </w:p>
        </w:tc>
        <w:tc>
          <w:tcPr>
            <w:tcW w:w="1644" w:type="dxa"/>
            <w:vMerge/>
            <w:shd w:val="clear" w:color="auto" w:fill="auto"/>
            <w:tcMar>
              <w:left w:w="103" w:type="dxa"/>
            </w:tcMar>
          </w:tcPr>
          <w:p w:rsidR="006A299C" w:rsidRDefault="006A299C">
            <w:pPr>
              <w:spacing w:after="0" w:line="240" w:lineRule="auto"/>
            </w:pPr>
          </w:p>
        </w:tc>
        <w:tc>
          <w:tcPr>
            <w:tcW w:w="128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6A299C" w:rsidRDefault="003A71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6A299C" w:rsidRDefault="003A71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5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6A299C" w:rsidRDefault="003A71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158" w:type="dxa"/>
            <w:vMerge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</w:pPr>
          </w:p>
        </w:tc>
        <w:tc>
          <w:tcPr>
            <w:tcW w:w="1772" w:type="dxa"/>
            <w:vMerge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Merge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99C" w:rsidTr="003A71E3">
        <w:tc>
          <w:tcPr>
            <w:tcW w:w="1396" w:type="dxa"/>
            <w:vMerge w:val="restart"/>
            <w:shd w:val="clear" w:color="auto" w:fill="auto"/>
            <w:tcMar>
              <w:left w:w="103" w:type="dxa"/>
            </w:tcMar>
          </w:tcPr>
          <w:p w:rsidR="006A299C" w:rsidRDefault="003A71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 </w:t>
            </w:r>
          </w:p>
        </w:tc>
        <w:tc>
          <w:tcPr>
            <w:tcW w:w="1644" w:type="dxa"/>
            <w:vMerge w:val="restart"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shd w:val="clear" w:color="auto" w:fill="auto"/>
            <w:tcMar>
              <w:left w:w="103" w:type="dxa"/>
            </w:tcMar>
          </w:tcPr>
          <w:p w:rsidR="006A299C" w:rsidRDefault="003A71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634" w:type="dxa"/>
            <w:vMerge w:val="restart"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tcMar>
              <w:left w:w="103" w:type="dxa"/>
            </w:tcMar>
          </w:tcPr>
          <w:p w:rsidR="006A299C" w:rsidRDefault="003A71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:rsidR="006A299C" w:rsidRDefault="003A71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481,0</w:t>
            </w:r>
          </w:p>
        </w:tc>
        <w:tc>
          <w:tcPr>
            <w:tcW w:w="1491" w:type="dxa"/>
            <w:shd w:val="clear" w:color="auto" w:fill="auto"/>
            <w:tcMar>
              <w:left w:w="103" w:type="dxa"/>
            </w:tcMar>
          </w:tcPr>
          <w:p w:rsidR="006A299C" w:rsidRDefault="003A71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3" w:type="dxa"/>
            <w:vMerge w:val="restart"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299C" w:rsidRDefault="003A71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772" w:type="dxa"/>
            <w:vMerge w:val="restart"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299C" w:rsidRDefault="003A71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764" w:type="dxa"/>
            <w:vMerge w:val="restart"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299C" w:rsidRDefault="003A71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6A299C" w:rsidTr="003A71E3">
        <w:tc>
          <w:tcPr>
            <w:tcW w:w="1396" w:type="dxa"/>
            <w:vMerge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tcMar>
              <w:left w:w="103" w:type="dxa"/>
            </w:tcMar>
          </w:tcPr>
          <w:p w:rsidR="006A299C" w:rsidRDefault="003A71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:rsidR="006A299C" w:rsidRDefault="003A71E3">
            <w:pPr>
              <w:pStyle w:val="a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491" w:type="dxa"/>
            <w:shd w:val="clear" w:color="auto" w:fill="auto"/>
            <w:tcMar>
              <w:left w:w="103" w:type="dxa"/>
            </w:tcMar>
          </w:tcPr>
          <w:p w:rsidR="006A299C" w:rsidRDefault="003A71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3" w:type="dxa"/>
            <w:vMerge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Merge/>
            <w:shd w:val="clear" w:color="auto" w:fill="auto"/>
            <w:tcMar>
              <w:left w:w="103" w:type="dxa"/>
            </w:tcMar>
          </w:tcPr>
          <w:p w:rsidR="006A299C" w:rsidRDefault="006A299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A299C" w:rsidRDefault="006A299C"/>
    <w:p w:rsidR="006A299C" w:rsidRDefault="006A299C"/>
    <w:sectPr w:rsidR="006A299C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299C"/>
    <w:rsid w:val="003A71E3"/>
    <w:rsid w:val="006A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50"/>
    <w:pPr>
      <w:spacing w:after="200"/>
    </w:pPr>
    <w:rPr>
      <w:color w:val="00000A"/>
      <w:sz w:val="22"/>
    </w:rPr>
  </w:style>
  <w:style w:type="paragraph" w:styleId="2">
    <w:name w:val="heading 2"/>
    <w:basedOn w:val="a"/>
    <w:link w:val="20"/>
    <w:uiPriority w:val="9"/>
    <w:qFormat/>
    <w:rsid w:val="00774C7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774C7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qFormat/>
    <w:rsid w:val="00774C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774C74"/>
    <w:pPr>
      <w:spacing w:line="240" w:lineRule="auto"/>
    </w:pPr>
    <w:rPr>
      <w:color w:val="00000A"/>
      <w:sz w:val="22"/>
    </w:rPr>
  </w:style>
  <w:style w:type="table" w:styleId="aa">
    <w:name w:val="Table Grid"/>
    <w:basedOn w:val="a1"/>
    <w:uiPriority w:val="59"/>
    <w:rsid w:val="00774C7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958</Characters>
  <Application>Microsoft Office Word</Application>
  <DocSecurity>0</DocSecurity>
  <Lines>7</Lines>
  <Paragraphs>2</Paragraphs>
  <ScaleCrop>false</ScaleCrop>
  <Company>Grizli777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 Windows</cp:lastModifiedBy>
  <cp:revision>5</cp:revision>
  <dcterms:created xsi:type="dcterms:W3CDTF">2017-04-23T19:13:00Z</dcterms:created>
  <dcterms:modified xsi:type="dcterms:W3CDTF">2020-03-30T08:23:00Z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