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436" w:rsidRPr="008D24ED" w:rsidRDefault="00DD2436" w:rsidP="00DD2436">
      <w:pPr>
        <w:pStyle w:val="a4"/>
        <w:jc w:val="center"/>
        <w:rPr>
          <w:rFonts w:ascii="Times New Roman" w:hAnsi="Times New Roman" w:cs="Times New Roman"/>
          <w:b/>
          <w:sz w:val="24"/>
          <w:szCs w:val="24"/>
        </w:rPr>
      </w:pPr>
      <w:r w:rsidRPr="008D24ED">
        <w:rPr>
          <w:rFonts w:ascii="Times New Roman" w:hAnsi="Times New Roman" w:cs="Times New Roman"/>
          <w:b/>
          <w:sz w:val="24"/>
          <w:szCs w:val="24"/>
        </w:rPr>
        <w:t xml:space="preserve">СОБРАНИЕ ДЕПУТАТОВ </w:t>
      </w:r>
    </w:p>
    <w:p w:rsidR="00DD2436" w:rsidRPr="008D24ED" w:rsidRDefault="00DD2436" w:rsidP="00DD2436">
      <w:pPr>
        <w:pStyle w:val="a4"/>
        <w:jc w:val="center"/>
        <w:rPr>
          <w:rFonts w:ascii="Times New Roman" w:hAnsi="Times New Roman" w:cs="Times New Roman"/>
          <w:b/>
          <w:sz w:val="24"/>
          <w:szCs w:val="24"/>
        </w:rPr>
      </w:pPr>
      <w:r w:rsidRPr="008D24ED">
        <w:rPr>
          <w:rFonts w:ascii="Times New Roman" w:hAnsi="Times New Roman" w:cs="Times New Roman"/>
          <w:b/>
          <w:sz w:val="24"/>
          <w:szCs w:val="24"/>
        </w:rPr>
        <w:t>ЛАГАНСКОГО ГОРОДСКОГО МУНИЦИПАЛЬНОГО ОБРАЗОВАНИЯ РЕСПУБЛИКИ КАЛМЫКИЯ</w:t>
      </w:r>
    </w:p>
    <w:p w:rsidR="00DD2436" w:rsidRPr="008D24ED" w:rsidRDefault="00DD2436" w:rsidP="00DD2436">
      <w:pPr>
        <w:pStyle w:val="a4"/>
        <w:rPr>
          <w:rFonts w:ascii="Times New Roman" w:hAnsi="Times New Roman" w:cs="Times New Roman"/>
          <w:b/>
          <w:sz w:val="24"/>
          <w:szCs w:val="24"/>
        </w:rPr>
      </w:pPr>
      <w:r w:rsidRPr="008D24ED">
        <w:rPr>
          <w:rFonts w:ascii="Times New Roman" w:hAnsi="Times New Roman" w:cs="Times New Roman"/>
          <w:b/>
          <w:sz w:val="24"/>
          <w:szCs w:val="24"/>
        </w:rPr>
        <w:t>_________________________________________________________________</w:t>
      </w:r>
    </w:p>
    <w:p w:rsidR="00BF23DA" w:rsidRPr="008D24ED" w:rsidRDefault="00BF23DA" w:rsidP="00F55CD2">
      <w:pPr>
        <w:pStyle w:val="a4"/>
        <w:jc w:val="center"/>
        <w:rPr>
          <w:rFonts w:ascii="Times New Roman" w:hAnsi="Times New Roman" w:cs="Times New Roman"/>
          <w:b/>
          <w:sz w:val="24"/>
          <w:szCs w:val="24"/>
        </w:rPr>
      </w:pPr>
    </w:p>
    <w:p w:rsidR="00F55CD2" w:rsidRPr="008D24ED" w:rsidRDefault="00F55CD2" w:rsidP="00F55CD2">
      <w:pPr>
        <w:pStyle w:val="a4"/>
        <w:jc w:val="center"/>
        <w:rPr>
          <w:rFonts w:ascii="Times New Roman" w:hAnsi="Times New Roman" w:cs="Times New Roman"/>
          <w:b/>
          <w:sz w:val="24"/>
          <w:szCs w:val="24"/>
        </w:rPr>
      </w:pPr>
      <w:r w:rsidRPr="008D24ED">
        <w:rPr>
          <w:rFonts w:ascii="Times New Roman" w:hAnsi="Times New Roman" w:cs="Times New Roman"/>
          <w:b/>
          <w:sz w:val="24"/>
          <w:szCs w:val="24"/>
        </w:rPr>
        <w:t>РЕШЕНИЕ № 1</w:t>
      </w:r>
      <w:r w:rsidR="00E86226">
        <w:rPr>
          <w:rFonts w:ascii="Times New Roman" w:hAnsi="Times New Roman" w:cs="Times New Roman"/>
          <w:b/>
          <w:sz w:val="24"/>
          <w:szCs w:val="24"/>
        </w:rPr>
        <w:t>2</w:t>
      </w:r>
      <w:r w:rsidRPr="008D24ED">
        <w:rPr>
          <w:rFonts w:ascii="Times New Roman" w:hAnsi="Times New Roman" w:cs="Times New Roman"/>
          <w:b/>
          <w:sz w:val="24"/>
          <w:szCs w:val="24"/>
        </w:rPr>
        <w:t>-</w:t>
      </w:r>
      <w:r w:rsidR="00E86226">
        <w:rPr>
          <w:rFonts w:ascii="Times New Roman" w:hAnsi="Times New Roman" w:cs="Times New Roman"/>
          <w:b/>
          <w:sz w:val="24"/>
          <w:szCs w:val="24"/>
        </w:rPr>
        <w:t>1</w:t>
      </w:r>
    </w:p>
    <w:p w:rsidR="00F55CD2" w:rsidRDefault="00F55CD2" w:rsidP="00F55CD2"/>
    <w:p w:rsidR="00F55CD2" w:rsidRPr="00E86226" w:rsidRDefault="00E86226" w:rsidP="00E86226">
      <w:pPr>
        <w:pStyle w:val="a4"/>
        <w:jc w:val="both"/>
        <w:rPr>
          <w:rFonts w:ascii="Times New Roman" w:hAnsi="Times New Roman"/>
          <w:sz w:val="28"/>
          <w:szCs w:val="28"/>
        </w:rPr>
      </w:pPr>
      <w:r w:rsidRPr="00E86226">
        <w:rPr>
          <w:rFonts w:ascii="Times New Roman" w:hAnsi="Times New Roman"/>
          <w:sz w:val="28"/>
          <w:szCs w:val="28"/>
        </w:rPr>
        <w:t xml:space="preserve">31  октября </w:t>
      </w:r>
      <w:r w:rsidR="00F55CD2" w:rsidRPr="00E86226">
        <w:rPr>
          <w:rFonts w:ascii="Times New Roman" w:hAnsi="Times New Roman"/>
          <w:sz w:val="28"/>
          <w:szCs w:val="28"/>
        </w:rPr>
        <w:t xml:space="preserve"> 2016 г.   </w:t>
      </w:r>
      <w:r w:rsidR="00F55CD2" w:rsidRPr="00E86226">
        <w:rPr>
          <w:rFonts w:ascii="Times New Roman" w:hAnsi="Times New Roman"/>
          <w:sz w:val="28"/>
          <w:szCs w:val="28"/>
        </w:rPr>
        <w:tab/>
      </w:r>
      <w:r w:rsidR="00F55CD2" w:rsidRPr="00E86226">
        <w:rPr>
          <w:rFonts w:ascii="Times New Roman" w:hAnsi="Times New Roman"/>
          <w:sz w:val="28"/>
          <w:szCs w:val="28"/>
        </w:rPr>
        <w:tab/>
      </w:r>
      <w:r w:rsidR="00F55CD2" w:rsidRPr="00E86226">
        <w:rPr>
          <w:rFonts w:ascii="Times New Roman" w:hAnsi="Times New Roman"/>
          <w:sz w:val="28"/>
          <w:szCs w:val="28"/>
        </w:rPr>
        <w:tab/>
      </w:r>
      <w:r w:rsidR="00F55CD2" w:rsidRPr="00E86226">
        <w:rPr>
          <w:rFonts w:ascii="Times New Roman" w:hAnsi="Times New Roman"/>
          <w:sz w:val="28"/>
          <w:szCs w:val="28"/>
        </w:rPr>
        <w:tab/>
      </w:r>
      <w:r w:rsidR="00F55CD2" w:rsidRPr="00E86226">
        <w:rPr>
          <w:rFonts w:ascii="Times New Roman" w:hAnsi="Times New Roman"/>
          <w:sz w:val="28"/>
          <w:szCs w:val="28"/>
        </w:rPr>
        <w:tab/>
      </w:r>
      <w:r w:rsidR="00F55CD2" w:rsidRPr="00E86226">
        <w:rPr>
          <w:rFonts w:ascii="Times New Roman" w:hAnsi="Times New Roman"/>
          <w:sz w:val="28"/>
          <w:szCs w:val="28"/>
        </w:rPr>
        <w:tab/>
      </w:r>
      <w:r w:rsidR="00F55CD2" w:rsidRPr="00E86226">
        <w:rPr>
          <w:rFonts w:ascii="Times New Roman" w:hAnsi="Times New Roman"/>
          <w:sz w:val="28"/>
          <w:szCs w:val="28"/>
        </w:rPr>
        <w:tab/>
      </w:r>
      <w:r w:rsidR="00F55CD2" w:rsidRPr="00E86226">
        <w:rPr>
          <w:rFonts w:ascii="Times New Roman" w:hAnsi="Times New Roman"/>
          <w:sz w:val="28"/>
          <w:szCs w:val="28"/>
        </w:rPr>
        <w:tab/>
        <w:t xml:space="preserve">      г. Лагань</w:t>
      </w:r>
    </w:p>
    <w:p w:rsidR="00BF23DA" w:rsidRPr="00E86226" w:rsidRDefault="00BF23DA" w:rsidP="00E86226">
      <w:pPr>
        <w:pStyle w:val="a4"/>
        <w:ind w:firstLine="708"/>
        <w:jc w:val="both"/>
        <w:rPr>
          <w:rFonts w:ascii="Times New Roman" w:hAnsi="Times New Roman"/>
          <w:sz w:val="28"/>
          <w:szCs w:val="28"/>
        </w:rPr>
      </w:pPr>
    </w:p>
    <w:p w:rsidR="00541181" w:rsidRPr="00E86226" w:rsidRDefault="00541181" w:rsidP="00E86226">
      <w:pPr>
        <w:pStyle w:val="a4"/>
        <w:jc w:val="both"/>
        <w:rPr>
          <w:rFonts w:ascii="Times New Roman" w:hAnsi="Times New Roman"/>
          <w:sz w:val="28"/>
          <w:szCs w:val="28"/>
        </w:rPr>
      </w:pPr>
      <w:r w:rsidRPr="00E86226">
        <w:rPr>
          <w:rFonts w:ascii="Times New Roman" w:hAnsi="Times New Roman"/>
          <w:sz w:val="28"/>
          <w:szCs w:val="28"/>
        </w:rPr>
        <w:t>О внесении изменений в Правила</w:t>
      </w:r>
    </w:p>
    <w:p w:rsidR="00541181" w:rsidRPr="00E86226" w:rsidRDefault="00541181" w:rsidP="00E86226">
      <w:pPr>
        <w:pStyle w:val="a4"/>
        <w:jc w:val="both"/>
        <w:rPr>
          <w:rFonts w:ascii="Times New Roman" w:hAnsi="Times New Roman"/>
          <w:sz w:val="28"/>
          <w:szCs w:val="28"/>
        </w:rPr>
      </w:pPr>
      <w:r w:rsidRPr="00E86226">
        <w:rPr>
          <w:rFonts w:ascii="Times New Roman" w:hAnsi="Times New Roman"/>
          <w:sz w:val="28"/>
          <w:szCs w:val="28"/>
        </w:rPr>
        <w:t xml:space="preserve">землепользования и застройки </w:t>
      </w:r>
    </w:p>
    <w:p w:rsidR="00541181" w:rsidRPr="00E86226" w:rsidRDefault="00541181" w:rsidP="00E86226">
      <w:pPr>
        <w:pStyle w:val="a4"/>
        <w:jc w:val="both"/>
        <w:rPr>
          <w:rFonts w:ascii="Times New Roman" w:hAnsi="Times New Roman"/>
          <w:sz w:val="28"/>
          <w:szCs w:val="28"/>
        </w:rPr>
      </w:pPr>
      <w:r w:rsidRPr="00E86226">
        <w:rPr>
          <w:rFonts w:ascii="Times New Roman" w:hAnsi="Times New Roman"/>
          <w:sz w:val="28"/>
          <w:szCs w:val="28"/>
        </w:rPr>
        <w:t>Лаганского городского муниципального</w:t>
      </w:r>
    </w:p>
    <w:p w:rsidR="00E86226" w:rsidRPr="00E86226" w:rsidRDefault="00541181" w:rsidP="00E86226">
      <w:pPr>
        <w:pStyle w:val="a4"/>
        <w:jc w:val="both"/>
        <w:rPr>
          <w:rFonts w:ascii="Times New Roman" w:hAnsi="Times New Roman"/>
          <w:sz w:val="28"/>
          <w:szCs w:val="28"/>
        </w:rPr>
      </w:pPr>
      <w:r w:rsidRPr="00E86226">
        <w:rPr>
          <w:rFonts w:ascii="Times New Roman" w:hAnsi="Times New Roman"/>
          <w:sz w:val="28"/>
          <w:szCs w:val="28"/>
        </w:rPr>
        <w:t>образования Республики Калмыкия</w:t>
      </w:r>
      <w:r w:rsidR="00E86226" w:rsidRPr="00E86226">
        <w:rPr>
          <w:rFonts w:ascii="Times New Roman" w:hAnsi="Times New Roman"/>
          <w:sz w:val="28"/>
          <w:szCs w:val="28"/>
        </w:rPr>
        <w:t xml:space="preserve">, </w:t>
      </w:r>
      <w:r w:rsidRPr="00E86226">
        <w:rPr>
          <w:rFonts w:ascii="Times New Roman" w:hAnsi="Times New Roman"/>
          <w:sz w:val="28"/>
          <w:szCs w:val="28"/>
        </w:rPr>
        <w:t xml:space="preserve"> </w:t>
      </w:r>
    </w:p>
    <w:p w:rsidR="00E86226" w:rsidRPr="00E86226" w:rsidRDefault="00E86226" w:rsidP="00E86226">
      <w:pPr>
        <w:pStyle w:val="a4"/>
        <w:jc w:val="both"/>
        <w:rPr>
          <w:rFonts w:ascii="Times New Roman" w:hAnsi="Times New Roman"/>
          <w:sz w:val="28"/>
          <w:szCs w:val="28"/>
        </w:rPr>
      </w:pPr>
      <w:r w:rsidRPr="00E86226">
        <w:rPr>
          <w:rFonts w:ascii="Times New Roman" w:hAnsi="Times New Roman"/>
          <w:sz w:val="28"/>
          <w:szCs w:val="28"/>
        </w:rPr>
        <w:t>утвержденные решением Собрания депутатов</w:t>
      </w:r>
    </w:p>
    <w:p w:rsidR="00E86226" w:rsidRPr="00E86226" w:rsidRDefault="00E86226" w:rsidP="00E86226">
      <w:pPr>
        <w:pStyle w:val="a4"/>
        <w:jc w:val="both"/>
        <w:rPr>
          <w:rFonts w:ascii="Times New Roman" w:hAnsi="Times New Roman"/>
          <w:sz w:val="28"/>
          <w:szCs w:val="28"/>
        </w:rPr>
      </w:pPr>
      <w:r w:rsidRPr="00E86226">
        <w:rPr>
          <w:rFonts w:ascii="Times New Roman" w:hAnsi="Times New Roman"/>
          <w:sz w:val="28"/>
          <w:szCs w:val="28"/>
        </w:rPr>
        <w:t>Лаганского городского  муниципального</w:t>
      </w:r>
    </w:p>
    <w:p w:rsidR="00E86226" w:rsidRPr="00E86226" w:rsidRDefault="00E86226" w:rsidP="00E86226">
      <w:pPr>
        <w:pStyle w:val="a4"/>
        <w:jc w:val="both"/>
        <w:rPr>
          <w:rFonts w:ascii="Times New Roman" w:hAnsi="Times New Roman"/>
          <w:sz w:val="28"/>
          <w:szCs w:val="28"/>
        </w:rPr>
      </w:pPr>
      <w:r w:rsidRPr="00E86226">
        <w:rPr>
          <w:rFonts w:ascii="Times New Roman" w:hAnsi="Times New Roman"/>
          <w:sz w:val="28"/>
          <w:szCs w:val="28"/>
        </w:rPr>
        <w:t>образования Республики Калмыкия</w:t>
      </w:r>
    </w:p>
    <w:p w:rsidR="00813953" w:rsidRPr="00E86226" w:rsidRDefault="00E86226" w:rsidP="00E86226">
      <w:pPr>
        <w:pStyle w:val="a4"/>
        <w:jc w:val="both"/>
        <w:rPr>
          <w:rFonts w:ascii="Times New Roman" w:hAnsi="Times New Roman"/>
          <w:sz w:val="28"/>
          <w:szCs w:val="28"/>
        </w:rPr>
      </w:pPr>
      <w:r w:rsidRPr="00E86226">
        <w:rPr>
          <w:rFonts w:ascii="Times New Roman" w:hAnsi="Times New Roman"/>
          <w:sz w:val="28"/>
          <w:szCs w:val="28"/>
        </w:rPr>
        <w:t>от 7 мая 2013 года  № 34-114</w:t>
      </w:r>
    </w:p>
    <w:p w:rsidR="009A345B" w:rsidRPr="008D24ED" w:rsidRDefault="009A345B" w:rsidP="009A345B">
      <w:pPr>
        <w:pStyle w:val="a4"/>
        <w:rPr>
          <w:rFonts w:ascii="Times New Roman" w:hAnsi="Times New Roman" w:cs="Times New Roman"/>
          <w:sz w:val="24"/>
          <w:szCs w:val="24"/>
        </w:rPr>
      </w:pPr>
    </w:p>
    <w:p w:rsidR="00F55CD2" w:rsidRPr="00E86226" w:rsidRDefault="00F55CD2" w:rsidP="009A345B">
      <w:pPr>
        <w:pStyle w:val="a4"/>
        <w:ind w:firstLine="708"/>
        <w:jc w:val="both"/>
        <w:rPr>
          <w:rFonts w:ascii="Times New Roman" w:hAnsi="Times New Roman"/>
          <w:sz w:val="28"/>
          <w:szCs w:val="28"/>
        </w:rPr>
      </w:pPr>
      <w:r w:rsidRPr="008D24ED">
        <w:rPr>
          <w:rFonts w:ascii="Times New Roman" w:hAnsi="Times New Roman" w:cs="Times New Roman"/>
          <w:sz w:val="24"/>
          <w:szCs w:val="24"/>
        </w:rPr>
        <w:t xml:space="preserve"> </w:t>
      </w:r>
      <w:proofErr w:type="gramStart"/>
      <w:r w:rsidRPr="00E86226">
        <w:rPr>
          <w:rFonts w:ascii="Times New Roman" w:hAnsi="Times New Roman"/>
          <w:sz w:val="28"/>
          <w:szCs w:val="28"/>
        </w:rPr>
        <w:t xml:space="preserve">В соответствии </w:t>
      </w:r>
      <w:r w:rsidR="00813953" w:rsidRPr="00E86226">
        <w:rPr>
          <w:rFonts w:ascii="Times New Roman" w:hAnsi="Times New Roman"/>
          <w:sz w:val="28"/>
          <w:szCs w:val="28"/>
        </w:rPr>
        <w:t xml:space="preserve"> с  ст</w:t>
      </w:r>
      <w:r w:rsidR="00541181" w:rsidRPr="00E86226">
        <w:rPr>
          <w:rFonts w:ascii="Times New Roman" w:hAnsi="Times New Roman"/>
          <w:sz w:val="28"/>
          <w:szCs w:val="28"/>
        </w:rPr>
        <w:t>. ст.  31,32,33 Градостроительного кодекса Российской Федерации,</w:t>
      </w:r>
      <w:r w:rsidR="00E86226" w:rsidRPr="00E86226">
        <w:rPr>
          <w:rFonts w:ascii="Times New Roman" w:hAnsi="Times New Roman"/>
          <w:sz w:val="28"/>
          <w:szCs w:val="28"/>
        </w:rPr>
        <w:t xml:space="preserve"> </w:t>
      </w:r>
      <w:r w:rsidR="00E86226">
        <w:rPr>
          <w:rFonts w:ascii="Times New Roman" w:hAnsi="Times New Roman"/>
          <w:sz w:val="28"/>
          <w:szCs w:val="28"/>
        </w:rPr>
        <w:t xml:space="preserve">Федеральным  законом от </w:t>
      </w:r>
      <w:r w:rsidR="00E86226" w:rsidRPr="002812CE">
        <w:rPr>
          <w:rFonts w:ascii="Times New Roman" w:hAnsi="Times New Roman"/>
          <w:sz w:val="28"/>
          <w:szCs w:val="28"/>
        </w:rPr>
        <w:t>6 октября 2003 года №131-ФЗ «Об  общих  принципах организации местного самоуправления  в  Российской  Федерации»,</w:t>
      </w:r>
      <w:r w:rsidR="00E86226">
        <w:rPr>
          <w:rFonts w:ascii="Times New Roman" w:hAnsi="Times New Roman"/>
          <w:sz w:val="28"/>
          <w:szCs w:val="28"/>
        </w:rPr>
        <w:t xml:space="preserve"> </w:t>
      </w:r>
      <w:r w:rsidR="00541181" w:rsidRPr="00E86226">
        <w:rPr>
          <w:rFonts w:ascii="Times New Roman" w:hAnsi="Times New Roman"/>
          <w:sz w:val="28"/>
          <w:szCs w:val="28"/>
        </w:rPr>
        <w:t xml:space="preserve"> Уставом Лаганского городского муниципального образования</w:t>
      </w:r>
      <w:r w:rsidR="00BF23DA" w:rsidRPr="00E86226">
        <w:rPr>
          <w:rFonts w:ascii="Times New Roman" w:hAnsi="Times New Roman"/>
          <w:sz w:val="28"/>
          <w:szCs w:val="28"/>
        </w:rPr>
        <w:t xml:space="preserve"> Республики Калмыкия,</w:t>
      </w:r>
      <w:r w:rsidR="00E86226" w:rsidRPr="00E86226">
        <w:rPr>
          <w:color w:val="000000"/>
        </w:rPr>
        <w:t xml:space="preserve"> </w:t>
      </w:r>
      <w:r w:rsidR="00E86226" w:rsidRPr="00E86226">
        <w:rPr>
          <w:rFonts w:ascii="Times New Roman" w:hAnsi="Times New Roman"/>
          <w:sz w:val="28"/>
          <w:szCs w:val="28"/>
        </w:rPr>
        <w:t xml:space="preserve">протоколом публичных слушаний и заключении о результатах публичных слушаний по проекту о внесении изменений в Правила землепользования и застройки </w:t>
      </w:r>
      <w:r w:rsidR="00E86226">
        <w:rPr>
          <w:rFonts w:ascii="Times New Roman" w:hAnsi="Times New Roman"/>
          <w:sz w:val="28"/>
          <w:szCs w:val="28"/>
        </w:rPr>
        <w:t>Лаганского городского</w:t>
      </w:r>
      <w:r w:rsidR="00E86226" w:rsidRPr="00E86226">
        <w:rPr>
          <w:rFonts w:ascii="Times New Roman" w:hAnsi="Times New Roman"/>
          <w:sz w:val="28"/>
          <w:szCs w:val="28"/>
        </w:rPr>
        <w:t xml:space="preserve"> муниципального обра</w:t>
      </w:r>
      <w:r w:rsidR="00E86226">
        <w:rPr>
          <w:rFonts w:ascii="Times New Roman" w:hAnsi="Times New Roman"/>
          <w:sz w:val="28"/>
          <w:szCs w:val="28"/>
        </w:rPr>
        <w:t>зования Республики Калмыкия от</w:t>
      </w:r>
      <w:proofErr w:type="gramEnd"/>
      <w:r w:rsidR="00E86226">
        <w:rPr>
          <w:rFonts w:ascii="Times New Roman" w:hAnsi="Times New Roman"/>
          <w:sz w:val="28"/>
          <w:szCs w:val="28"/>
        </w:rPr>
        <w:t xml:space="preserve"> 26.10</w:t>
      </w:r>
      <w:r w:rsidR="00E86226" w:rsidRPr="00E86226">
        <w:rPr>
          <w:rFonts w:ascii="Times New Roman" w:hAnsi="Times New Roman"/>
          <w:sz w:val="28"/>
          <w:szCs w:val="28"/>
        </w:rPr>
        <w:t>.2016 г.</w:t>
      </w:r>
      <w:r w:rsidR="00541181" w:rsidRPr="00E86226">
        <w:rPr>
          <w:rFonts w:ascii="Times New Roman" w:hAnsi="Times New Roman"/>
          <w:sz w:val="28"/>
          <w:szCs w:val="28"/>
        </w:rPr>
        <w:t xml:space="preserve"> Собрание депутатов Лаганского </w:t>
      </w:r>
      <w:r w:rsidR="00885EBA" w:rsidRPr="00E86226">
        <w:rPr>
          <w:rFonts w:ascii="Times New Roman" w:hAnsi="Times New Roman"/>
          <w:sz w:val="28"/>
          <w:szCs w:val="28"/>
        </w:rPr>
        <w:t>городского муниципального образования Республики Калмыкия</w:t>
      </w:r>
      <w:r w:rsidR="009A345B" w:rsidRPr="00E86226">
        <w:rPr>
          <w:rFonts w:ascii="Times New Roman" w:hAnsi="Times New Roman"/>
          <w:sz w:val="28"/>
          <w:szCs w:val="28"/>
        </w:rPr>
        <w:t xml:space="preserve"> </w:t>
      </w:r>
    </w:p>
    <w:p w:rsidR="009A345B" w:rsidRPr="00E86226" w:rsidRDefault="009A345B" w:rsidP="00E86226">
      <w:pPr>
        <w:pStyle w:val="a4"/>
        <w:ind w:firstLine="708"/>
        <w:jc w:val="both"/>
        <w:rPr>
          <w:rFonts w:ascii="Times New Roman" w:hAnsi="Times New Roman"/>
          <w:sz w:val="28"/>
          <w:szCs w:val="28"/>
        </w:rPr>
      </w:pPr>
    </w:p>
    <w:p w:rsidR="009A345B" w:rsidRPr="00E86226" w:rsidRDefault="009A345B" w:rsidP="00E86226">
      <w:pPr>
        <w:pStyle w:val="a4"/>
        <w:ind w:firstLine="708"/>
        <w:jc w:val="center"/>
        <w:rPr>
          <w:rFonts w:ascii="Times New Roman" w:hAnsi="Times New Roman"/>
          <w:sz w:val="28"/>
          <w:szCs w:val="28"/>
        </w:rPr>
      </w:pPr>
      <w:r w:rsidRPr="00E86226">
        <w:rPr>
          <w:rFonts w:ascii="Times New Roman" w:hAnsi="Times New Roman"/>
          <w:sz w:val="28"/>
          <w:szCs w:val="28"/>
        </w:rPr>
        <w:t>решило:</w:t>
      </w:r>
    </w:p>
    <w:p w:rsidR="009A345B" w:rsidRPr="00E86226" w:rsidRDefault="009A345B" w:rsidP="00E86226">
      <w:pPr>
        <w:pStyle w:val="a4"/>
        <w:ind w:firstLine="708"/>
        <w:jc w:val="both"/>
        <w:rPr>
          <w:rFonts w:ascii="Times New Roman" w:hAnsi="Times New Roman"/>
          <w:sz w:val="28"/>
          <w:szCs w:val="28"/>
        </w:rPr>
      </w:pPr>
    </w:p>
    <w:p w:rsidR="00BF23DA" w:rsidRPr="00E86226" w:rsidRDefault="00BF23DA" w:rsidP="00BF23DA">
      <w:pPr>
        <w:pStyle w:val="a4"/>
        <w:ind w:firstLine="708"/>
        <w:jc w:val="both"/>
        <w:rPr>
          <w:rFonts w:ascii="Times New Roman" w:hAnsi="Times New Roman"/>
          <w:sz w:val="28"/>
          <w:szCs w:val="28"/>
        </w:rPr>
      </w:pPr>
      <w:r w:rsidRPr="00E86226">
        <w:rPr>
          <w:rFonts w:ascii="Times New Roman" w:hAnsi="Times New Roman"/>
          <w:sz w:val="28"/>
          <w:szCs w:val="28"/>
        </w:rPr>
        <w:t xml:space="preserve">1. </w:t>
      </w:r>
      <w:r w:rsidR="00E86226">
        <w:rPr>
          <w:rFonts w:ascii="Times New Roman" w:hAnsi="Times New Roman"/>
          <w:sz w:val="28"/>
          <w:szCs w:val="28"/>
        </w:rPr>
        <w:t xml:space="preserve"> </w:t>
      </w:r>
      <w:r w:rsidR="00052D0E">
        <w:rPr>
          <w:rFonts w:ascii="Times New Roman" w:hAnsi="Times New Roman"/>
          <w:sz w:val="28"/>
          <w:szCs w:val="28"/>
        </w:rPr>
        <w:t xml:space="preserve">Внести </w:t>
      </w:r>
      <w:r w:rsidR="00E86226">
        <w:rPr>
          <w:rFonts w:ascii="Times New Roman" w:hAnsi="Times New Roman"/>
          <w:sz w:val="28"/>
          <w:szCs w:val="28"/>
        </w:rPr>
        <w:t xml:space="preserve"> </w:t>
      </w:r>
      <w:r w:rsidRPr="00E86226">
        <w:rPr>
          <w:rFonts w:ascii="Times New Roman" w:hAnsi="Times New Roman"/>
          <w:sz w:val="28"/>
          <w:szCs w:val="28"/>
        </w:rPr>
        <w:t xml:space="preserve">в Правила землепользования   и застройки Лаганского городского муниципального образования Республики Калмыкия, утвержденные решением Собрания депутатов Лаганского городского  муниципального образования Республики Калмыкия   от 7 мая 2013 года  </w:t>
      </w:r>
      <w:r w:rsidR="00E86226">
        <w:rPr>
          <w:rFonts w:ascii="Times New Roman" w:hAnsi="Times New Roman"/>
          <w:sz w:val="28"/>
          <w:szCs w:val="28"/>
        </w:rPr>
        <w:t xml:space="preserve">    </w:t>
      </w:r>
      <w:r w:rsidRPr="00E86226">
        <w:rPr>
          <w:rFonts w:ascii="Times New Roman" w:hAnsi="Times New Roman"/>
          <w:sz w:val="28"/>
          <w:szCs w:val="28"/>
        </w:rPr>
        <w:t>№ 34-114</w:t>
      </w:r>
      <w:r w:rsidR="00B5327A">
        <w:rPr>
          <w:rFonts w:ascii="Times New Roman" w:hAnsi="Times New Roman"/>
          <w:sz w:val="28"/>
          <w:szCs w:val="28"/>
        </w:rPr>
        <w:t>,</w:t>
      </w:r>
      <w:r w:rsidRPr="00E86226">
        <w:rPr>
          <w:rFonts w:ascii="Times New Roman" w:hAnsi="Times New Roman"/>
          <w:sz w:val="28"/>
          <w:szCs w:val="28"/>
        </w:rPr>
        <w:t xml:space="preserve"> </w:t>
      </w:r>
      <w:r w:rsidR="00B5327A">
        <w:rPr>
          <w:rFonts w:ascii="Times New Roman" w:hAnsi="Times New Roman"/>
          <w:sz w:val="28"/>
          <w:szCs w:val="28"/>
        </w:rPr>
        <w:t xml:space="preserve"> изменения </w:t>
      </w:r>
      <w:r w:rsidR="00E86226" w:rsidRPr="00E86226">
        <w:rPr>
          <w:rFonts w:ascii="Times New Roman" w:hAnsi="Times New Roman"/>
          <w:sz w:val="28"/>
          <w:szCs w:val="28"/>
        </w:rPr>
        <w:t>согласно приложению.</w:t>
      </w:r>
    </w:p>
    <w:p w:rsidR="00BF23DA" w:rsidRPr="00E86226" w:rsidRDefault="00BF23DA" w:rsidP="00BF23DA">
      <w:pPr>
        <w:pStyle w:val="a4"/>
        <w:ind w:firstLine="708"/>
        <w:jc w:val="both"/>
        <w:rPr>
          <w:rFonts w:ascii="Times New Roman" w:hAnsi="Times New Roman"/>
          <w:sz w:val="28"/>
          <w:szCs w:val="28"/>
        </w:rPr>
      </w:pPr>
      <w:r w:rsidRPr="00E86226">
        <w:rPr>
          <w:rFonts w:ascii="Times New Roman" w:hAnsi="Times New Roman"/>
          <w:sz w:val="28"/>
          <w:szCs w:val="28"/>
        </w:rPr>
        <w:t xml:space="preserve">2. Настоящее решение подлежит опубликованию и вступает в силу со дня его подписания. </w:t>
      </w:r>
    </w:p>
    <w:p w:rsidR="00BF23DA" w:rsidRPr="008D24ED" w:rsidRDefault="00BF23DA" w:rsidP="00BF23DA">
      <w:pPr>
        <w:pStyle w:val="a4"/>
        <w:jc w:val="both"/>
        <w:rPr>
          <w:rFonts w:ascii="Times New Roman" w:hAnsi="Times New Roman" w:cs="Times New Roman"/>
          <w:sz w:val="24"/>
          <w:szCs w:val="24"/>
        </w:rPr>
      </w:pPr>
    </w:p>
    <w:p w:rsidR="008D24ED" w:rsidRPr="008D24ED" w:rsidRDefault="008D24ED" w:rsidP="00BF23DA">
      <w:pPr>
        <w:pStyle w:val="a4"/>
        <w:jc w:val="both"/>
        <w:rPr>
          <w:rFonts w:ascii="Times New Roman" w:hAnsi="Times New Roman" w:cs="Times New Roman"/>
          <w:sz w:val="24"/>
          <w:szCs w:val="24"/>
        </w:rPr>
      </w:pPr>
    </w:p>
    <w:p w:rsidR="00BF23DA" w:rsidRPr="00E86226" w:rsidRDefault="00BF23DA" w:rsidP="00BF23DA">
      <w:pPr>
        <w:pStyle w:val="a4"/>
        <w:jc w:val="both"/>
        <w:rPr>
          <w:rFonts w:ascii="Times New Roman" w:hAnsi="Times New Roman" w:cs="Times New Roman"/>
          <w:sz w:val="28"/>
          <w:szCs w:val="28"/>
        </w:rPr>
      </w:pPr>
      <w:r w:rsidRPr="00E86226">
        <w:rPr>
          <w:rFonts w:ascii="Times New Roman" w:hAnsi="Times New Roman" w:cs="Times New Roman"/>
          <w:sz w:val="28"/>
          <w:szCs w:val="28"/>
        </w:rPr>
        <w:t xml:space="preserve">Глава Лаганского </w:t>
      </w:r>
      <w:proofErr w:type="gramStart"/>
      <w:r w:rsidRPr="00E86226">
        <w:rPr>
          <w:rFonts w:ascii="Times New Roman" w:hAnsi="Times New Roman" w:cs="Times New Roman"/>
          <w:sz w:val="28"/>
          <w:szCs w:val="28"/>
        </w:rPr>
        <w:t>городского</w:t>
      </w:r>
      <w:proofErr w:type="gramEnd"/>
    </w:p>
    <w:p w:rsidR="00BF23DA" w:rsidRPr="00E86226" w:rsidRDefault="00BF23DA" w:rsidP="00BF23DA">
      <w:pPr>
        <w:pStyle w:val="a4"/>
        <w:jc w:val="both"/>
        <w:rPr>
          <w:rFonts w:ascii="Times New Roman" w:hAnsi="Times New Roman" w:cs="Times New Roman"/>
          <w:sz w:val="28"/>
          <w:szCs w:val="28"/>
        </w:rPr>
      </w:pPr>
      <w:r w:rsidRPr="00E86226">
        <w:rPr>
          <w:rFonts w:ascii="Times New Roman" w:hAnsi="Times New Roman" w:cs="Times New Roman"/>
          <w:sz w:val="28"/>
          <w:szCs w:val="28"/>
        </w:rPr>
        <w:t>муниципального образования</w:t>
      </w:r>
    </w:p>
    <w:p w:rsidR="003679ED" w:rsidRDefault="00BF23DA" w:rsidP="00BF23DA">
      <w:pPr>
        <w:pStyle w:val="a4"/>
        <w:jc w:val="both"/>
        <w:rPr>
          <w:rFonts w:ascii="Times New Roman" w:hAnsi="Times New Roman" w:cs="Times New Roman"/>
          <w:sz w:val="28"/>
          <w:szCs w:val="28"/>
        </w:rPr>
      </w:pPr>
      <w:r w:rsidRPr="00E86226">
        <w:rPr>
          <w:rFonts w:ascii="Times New Roman" w:hAnsi="Times New Roman" w:cs="Times New Roman"/>
          <w:sz w:val="28"/>
          <w:szCs w:val="28"/>
        </w:rPr>
        <w:t>Республики Калмыкия (ахлачи)</w:t>
      </w:r>
      <w:r w:rsidRPr="00E86226">
        <w:rPr>
          <w:rFonts w:ascii="Times New Roman" w:hAnsi="Times New Roman" w:cs="Times New Roman"/>
          <w:sz w:val="28"/>
          <w:szCs w:val="28"/>
        </w:rPr>
        <w:tab/>
      </w:r>
      <w:r w:rsidRPr="00E86226">
        <w:rPr>
          <w:rFonts w:ascii="Times New Roman" w:hAnsi="Times New Roman" w:cs="Times New Roman"/>
          <w:sz w:val="28"/>
          <w:szCs w:val="28"/>
        </w:rPr>
        <w:tab/>
      </w:r>
      <w:r w:rsidRPr="00E86226">
        <w:rPr>
          <w:rFonts w:ascii="Times New Roman" w:hAnsi="Times New Roman" w:cs="Times New Roman"/>
          <w:sz w:val="28"/>
          <w:szCs w:val="28"/>
        </w:rPr>
        <w:tab/>
      </w:r>
      <w:r w:rsidRPr="00E86226">
        <w:rPr>
          <w:rFonts w:ascii="Times New Roman" w:hAnsi="Times New Roman" w:cs="Times New Roman"/>
          <w:sz w:val="28"/>
          <w:szCs w:val="28"/>
        </w:rPr>
        <w:tab/>
        <w:t xml:space="preserve"> </w:t>
      </w:r>
      <w:r w:rsidR="00E86226" w:rsidRPr="00E86226">
        <w:rPr>
          <w:rFonts w:ascii="Times New Roman" w:hAnsi="Times New Roman" w:cs="Times New Roman"/>
          <w:sz w:val="28"/>
          <w:szCs w:val="28"/>
        </w:rPr>
        <w:t xml:space="preserve">               </w:t>
      </w:r>
      <w:r w:rsidR="00E86226">
        <w:rPr>
          <w:rFonts w:ascii="Times New Roman" w:hAnsi="Times New Roman" w:cs="Times New Roman"/>
          <w:sz w:val="28"/>
          <w:szCs w:val="28"/>
        </w:rPr>
        <w:t xml:space="preserve">     </w:t>
      </w:r>
      <w:r w:rsidRPr="00E86226">
        <w:rPr>
          <w:rFonts w:ascii="Times New Roman" w:hAnsi="Times New Roman" w:cs="Times New Roman"/>
          <w:sz w:val="28"/>
          <w:szCs w:val="28"/>
        </w:rPr>
        <w:t xml:space="preserve">Г.У. Очиров </w:t>
      </w:r>
    </w:p>
    <w:p w:rsidR="003679ED" w:rsidRDefault="003679ED" w:rsidP="003679ED"/>
    <w:p w:rsidR="00BF23DA" w:rsidRDefault="00BF23DA" w:rsidP="003679ED">
      <w:pPr>
        <w:ind w:firstLine="708"/>
      </w:pPr>
    </w:p>
    <w:p w:rsidR="003679ED" w:rsidRDefault="003679ED" w:rsidP="003679ED">
      <w:pPr>
        <w:ind w:firstLine="708"/>
      </w:pPr>
    </w:p>
    <w:p w:rsidR="003679ED" w:rsidRDefault="003679ED" w:rsidP="003679ED">
      <w:pPr>
        <w:ind w:firstLine="708"/>
      </w:pPr>
    </w:p>
    <w:p w:rsidR="003679ED" w:rsidRDefault="003679ED" w:rsidP="003679ED">
      <w:pPr>
        <w:autoSpaceDE w:val="0"/>
        <w:autoSpaceDN w:val="0"/>
        <w:adjustRightInd w:val="0"/>
        <w:spacing w:after="0" w:line="240" w:lineRule="auto"/>
        <w:ind w:right="-57" w:firstLine="540"/>
        <w:rPr>
          <w:rFonts w:ascii="Times New Roman" w:hAnsi="Times New Roman"/>
          <w:sz w:val="24"/>
          <w:szCs w:val="24"/>
        </w:rPr>
      </w:pPr>
    </w:p>
    <w:p w:rsidR="003679ED" w:rsidRDefault="003679ED" w:rsidP="003679ED">
      <w:pPr>
        <w:autoSpaceDE w:val="0"/>
        <w:autoSpaceDN w:val="0"/>
        <w:adjustRightInd w:val="0"/>
        <w:spacing w:after="0" w:line="240" w:lineRule="auto"/>
        <w:ind w:left="5245" w:right="-57"/>
        <w:rPr>
          <w:rFonts w:ascii="Times New Roman" w:hAnsi="Times New Roman"/>
          <w:sz w:val="24"/>
          <w:szCs w:val="24"/>
        </w:rPr>
      </w:pPr>
      <w:r>
        <w:rPr>
          <w:rFonts w:ascii="Times New Roman" w:hAnsi="Times New Roman"/>
          <w:sz w:val="24"/>
          <w:szCs w:val="24"/>
        </w:rPr>
        <w:t xml:space="preserve">Приложение </w:t>
      </w:r>
    </w:p>
    <w:p w:rsidR="003679ED" w:rsidRDefault="003679ED" w:rsidP="003679ED">
      <w:pPr>
        <w:autoSpaceDE w:val="0"/>
        <w:autoSpaceDN w:val="0"/>
        <w:adjustRightInd w:val="0"/>
        <w:spacing w:after="0" w:line="240" w:lineRule="auto"/>
        <w:ind w:left="5245" w:right="-57"/>
        <w:rPr>
          <w:rFonts w:ascii="Times New Roman" w:hAnsi="Times New Roman"/>
          <w:sz w:val="24"/>
          <w:szCs w:val="24"/>
        </w:rPr>
      </w:pPr>
      <w:r>
        <w:rPr>
          <w:rFonts w:ascii="Times New Roman" w:hAnsi="Times New Roman"/>
          <w:sz w:val="24"/>
          <w:szCs w:val="24"/>
        </w:rPr>
        <w:t>к Решению собрания депутатов</w:t>
      </w:r>
    </w:p>
    <w:p w:rsidR="003679ED" w:rsidRDefault="003679ED" w:rsidP="003679ED">
      <w:pPr>
        <w:autoSpaceDE w:val="0"/>
        <w:autoSpaceDN w:val="0"/>
        <w:adjustRightInd w:val="0"/>
        <w:spacing w:after="0" w:line="240" w:lineRule="auto"/>
        <w:ind w:left="5245" w:right="-57"/>
        <w:rPr>
          <w:rFonts w:ascii="Times New Roman" w:hAnsi="Times New Roman"/>
          <w:sz w:val="24"/>
          <w:szCs w:val="24"/>
        </w:rPr>
      </w:pPr>
      <w:r>
        <w:rPr>
          <w:rFonts w:ascii="Times New Roman" w:hAnsi="Times New Roman"/>
          <w:sz w:val="24"/>
          <w:szCs w:val="24"/>
        </w:rPr>
        <w:t>Лаганского городского муниципального</w:t>
      </w:r>
    </w:p>
    <w:p w:rsidR="003679ED" w:rsidRDefault="003679ED" w:rsidP="003679ED">
      <w:pPr>
        <w:autoSpaceDE w:val="0"/>
        <w:autoSpaceDN w:val="0"/>
        <w:adjustRightInd w:val="0"/>
        <w:spacing w:after="0" w:line="240" w:lineRule="auto"/>
        <w:ind w:left="5245" w:right="-57"/>
        <w:rPr>
          <w:rFonts w:ascii="Times New Roman" w:hAnsi="Times New Roman"/>
          <w:sz w:val="24"/>
          <w:szCs w:val="24"/>
        </w:rPr>
      </w:pPr>
      <w:r>
        <w:rPr>
          <w:rFonts w:ascii="Times New Roman" w:hAnsi="Times New Roman"/>
          <w:sz w:val="24"/>
          <w:szCs w:val="24"/>
        </w:rPr>
        <w:t xml:space="preserve">образования  Республики Калмыкия  </w:t>
      </w:r>
    </w:p>
    <w:p w:rsidR="003679ED" w:rsidRDefault="003679ED" w:rsidP="003679ED">
      <w:pPr>
        <w:autoSpaceDE w:val="0"/>
        <w:autoSpaceDN w:val="0"/>
        <w:adjustRightInd w:val="0"/>
        <w:spacing w:after="0" w:line="240" w:lineRule="auto"/>
        <w:ind w:left="5245" w:right="-57"/>
        <w:rPr>
          <w:rFonts w:ascii="Times New Roman" w:hAnsi="Times New Roman"/>
          <w:sz w:val="24"/>
          <w:szCs w:val="24"/>
        </w:rPr>
      </w:pPr>
      <w:r>
        <w:rPr>
          <w:rFonts w:ascii="Times New Roman" w:hAnsi="Times New Roman"/>
          <w:sz w:val="24"/>
          <w:szCs w:val="24"/>
        </w:rPr>
        <w:t>от 31  октября 2016 года № 12-1</w:t>
      </w:r>
    </w:p>
    <w:p w:rsidR="003679ED" w:rsidRDefault="003679ED" w:rsidP="003679ED">
      <w:pPr>
        <w:autoSpaceDE w:val="0"/>
        <w:autoSpaceDN w:val="0"/>
        <w:adjustRightInd w:val="0"/>
        <w:spacing w:after="0" w:line="240" w:lineRule="auto"/>
        <w:ind w:right="-57" w:firstLine="540"/>
        <w:rPr>
          <w:rFonts w:ascii="Times New Roman" w:hAnsi="Times New Roman"/>
          <w:sz w:val="24"/>
          <w:szCs w:val="24"/>
        </w:rPr>
      </w:pPr>
    </w:p>
    <w:p w:rsidR="003679ED" w:rsidRDefault="003679ED" w:rsidP="003679ED">
      <w:pPr>
        <w:autoSpaceDE w:val="0"/>
        <w:autoSpaceDN w:val="0"/>
        <w:adjustRightInd w:val="0"/>
        <w:spacing w:after="0" w:line="240" w:lineRule="auto"/>
        <w:ind w:right="-57" w:firstLine="540"/>
        <w:rPr>
          <w:rFonts w:ascii="Times New Roman" w:hAnsi="Times New Roman"/>
          <w:sz w:val="24"/>
          <w:szCs w:val="24"/>
        </w:rPr>
      </w:pPr>
    </w:p>
    <w:p w:rsidR="003679ED" w:rsidRPr="00497E1B" w:rsidRDefault="003679ED" w:rsidP="003679ED">
      <w:pPr>
        <w:spacing w:after="0" w:line="240" w:lineRule="auto"/>
        <w:jc w:val="center"/>
        <w:rPr>
          <w:rFonts w:ascii="Times New Roman" w:hAnsi="Times New Roman"/>
          <w:b/>
          <w:sz w:val="28"/>
          <w:szCs w:val="28"/>
        </w:rPr>
      </w:pPr>
      <w:r w:rsidRPr="00497E1B">
        <w:rPr>
          <w:rFonts w:ascii="Times New Roman" w:hAnsi="Times New Roman"/>
          <w:b/>
          <w:sz w:val="28"/>
          <w:szCs w:val="28"/>
        </w:rPr>
        <w:t>Текст</w:t>
      </w:r>
    </w:p>
    <w:p w:rsidR="003679ED" w:rsidRPr="00497E1B" w:rsidRDefault="003679ED" w:rsidP="003679ED">
      <w:pPr>
        <w:spacing w:after="0" w:line="240" w:lineRule="auto"/>
        <w:jc w:val="center"/>
        <w:rPr>
          <w:rFonts w:ascii="Times New Roman" w:hAnsi="Times New Roman"/>
          <w:b/>
          <w:sz w:val="28"/>
          <w:szCs w:val="28"/>
        </w:rPr>
      </w:pPr>
      <w:r w:rsidRPr="003679ED">
        <w:rPr>
          <w:rFonts w:ascii="Times New Roman" w:hAnsi="Times New Roman"/>
          <w:b/>
          <w:sz w:val="28"/>
          <w:szCs w:val="28"/>
        </w:rPr>
        <w:t>изменений</w:t>
      </w:r>
      <w:r w:rsidRPr="00497E1B">
        <w:rPr>
          <w:rFonts w:ascii="Times New Roman" w:hAnsi="Times New Roman"/>
          <w:b/>
          <w:sz w:val="28"/>
          <w:szCs w:val="28"/>
        </w:rPr>
        <w:t xml:space="preserve">  и дополнений</w:t>
      </w:r>
      <w:r>
        <w:rPr>
          <w:rFonts w:ascii="Times New Roman" w:hAnsi="Times New Roman"/>
          <w:b/>
          <w:sz w:val="28"/>
          <w:szCs w:val="28"/>
        </w:rPr>
        <w:t>, вносимых</w:t>
      </w:r>
      <w:r w:rsidRPr="00497E1B">
        <w:rPr>
          <w:rFonts w:ascii="Times New Roman" w:hAnsi="Times New Roman"/>
          <w:b/>
          <w:sz w:val="28"/>
          <w:szCs w:val="28"/>
        </w:rPr>
        <w:t xml:space="preserve">  в </w:t>
      </w:r>
      <w:r w:rsidR="00414B9D">
        <w:rPr>
          <w:rFonts w:ascii="Times New Roman" w:hAnsi="Times New Roman"/>
          <w:b/>
          <w:sz w:val="28"/>
          <w:szCs w:val="28"/>
        </w:rPr>
        <w:t>П</w:t>
      </w:r>
      <w:r w:rsidRPr="00497E1B">
        <w:rPr>
          <w:rFonts w:ascii="Times New Roman" w:hAnsi="Times New Roman"/>
          <w:b/>
          <w:sz w:val="28"/>
          <w:szCs w:val="28"/>
        </w:rPr>
        <w:t xml:space="preserve">равила землепользования </w:t>
      </w:r>
    </w:p>
    <w:p w:rsidR="00414B9D" w:rsidRDefault="003679ED" w:rsidP="003679ED">
      <w:pPr>
        <w:spacing w:after="0" w:line="240" w:lineRule="auto"/>
        <w:jc w:val="center"/>
        <w:rPr>
          <w:rFonts w:ascii="Times New Roman" w:hAnsi="Times New Roman"/>
          <w:b/>
          <w:sz w:val="28"/>
          <w:szCs w:val="28"/>
        </w:rPr>
      </w:pPr>
      <w:r w:rsidRPr="00497E1B">
        <w:rPr>
          <w:rFonts w:ascii="Times New Roman" w:hAnsi="Times New Roman"/>
          <w:b/>
          <w:sz w:val="28"/>
          <w:szCs w:val="28"/>
        </w:rPr>
        <w:t xml:space="preserve">и застройки  </w:t>
      </w:r>
      <w:r w:rsidRPr="003679ED">
        <w:rPr>
          <w:rFonts w:ascii="Times New Roman" w:hAnsi="Times New Roman"/>
          <w:b/>
          <w:sz w:val="28"/>
          <w:szCs w:val="28"/>
        </w:rPr>
        <w:t xml:space="preserve">Лаганского городского муниципального образования   </w:t>
      </w:r>
      <w:r w:rsidRPr="00497E1B">
        <w:rPr>
          <w:rFonts w:ascii="Times New Roman" w:hAnsi="Times New Roman"/>
          <w:b/>
          <w:sz w:val="28"/>
          <w:szCs w:val="28"/>
        </w:rPr>
        <w:t xml:space="preserve"> Республик</w:t>
      </w:r>
      <w:r>
        <w:rPr>
          <w:rFonts w:ascii="Times New Roman" w:hAnsi="Times New Roman"/>
          <w:b/>
          <w:sz w:val="28"/>
          <w:szCs w:val="28"/>
        </w:rPr>
        <w:t xml:space="preserve">и Калмыкия,  </w:t>
      </w:r>
      <w:r w:rsidRPr="00736A2F">
        <w:rPr>
          <w:rFonts w:ascii="Times New Roman" w:hAnsi="Times New Roman"/>
          <w:b/>
          <w:sz w:val="28"/>
          <w:szCs w:val="28"/>
        </w:rPr>
        <w:t>утвержденны</w:t>
      </w:r>
      <w:r>
        <w:rPr>
          <w:rFonts w:ascii="Times New Roman" w:hAnsi="Times New Roman"/>
          <w:b/>
          <w:sz w:val="28"/>
          <w:szCs w:val="28"/>
        </w:rPr>
        <w:t>е</w:t>
      </w:r>
      <w:r w:rsidRPr="00736A2F">
        <w:rPr>
          <w:rFonts w:ascii="Times New Roman" w:hAnsi="Times New Roman"/>
          <w:b/>
          <w:sz w:val="28"/>
          <w:szCs w:val="28"/>
        </w:rPr>
        <w:t xml:space="preserve">  решением Собрания депутатов  </w:t>
      </w:r>
      <w:r w:rsidRPr="003679ED">
        <w:rPr>
          <w:rFonts w:ascii="Times New Roman" w:hAnsi="Times New Roman"/>
          <w:b/>
          <w:sz w:val="28"/>
          <w:szCs w:val="28"/>
        </w:rPr>
        <w:t>Лаганского городского муниципального</w:t>
      </w:r>
      <w:r w:rsidRPr="00736A2F">
        <w:rPr>
          <w:rFonts w:ascii="Times New Roman" w:hAnsi="Times New Roman"/>
          <w:b/>
          <w:sz w:val="28"/>
          <w:szCs w:val="28"/>
        </w:rPr>
        <w:t xml:space="preserve">  образования</w:t>
      </w:r>
      <w:r>
        <w:rPr>
          <w:rFonts w:ascii="Times New Roman" w:hAnsi="Times New Roman"/>
          <w:b/>
          <w:sz w:val="28"/>
          <w:szCs w:val="28"/>
        </w:rPr>
        <w:t xml:space="preserve"> </w:t>
      </w:r>
    </w:p>
    <w:p w:rsidR="003679ED" w:rsidRPr="00736A2F" w:rsidRDefault="003679ED" w:rsidP="003679ED">
      <w:pPr>
        <w:spacing w:after="0" w:line="240" w:lineRule="auto"/>
        <w:jc w:val="center"/>
        <w:rPr>
          <w:b/>
        </w:rPr>
      </w:pPr>
      <w:r>
        <w:rPr>
          <w:rFonts w:ascii="Times New Roman" w:hAnsi="Times New Roman"/>
          <w:b/>
          <w:sz w:val="28"/>
          <w:szCs w:val="28"/>
        </w:rPr>
        <w:t xml:space="preserve">Республики Калмыкия  </w:t>
      </w:r>
      <w:r w:rsidRPr="00736A2F">
        <w:rPr>
          <w:rFonts w:ascii="Times New Roman" w:hAnsi="Times New Roman"/>
          <w:b/>
          <w:sz w:val="28"/>
          <w:szCs w:val="28"/>
        </w:rPr>
        <w:t xml:space="preserve"> от </w:t>
      </w:r>
      <w:r w:rsidRPr="003679ED">
        <w:rPr>
          <w:rFonts w:ascii="Times New Roman" w:hAnsi="Times New Roman"/>
          <w:b/>
          <w:sz w:val="28"/>
          <w:szCs w:val="28"/>
        </w:rPr>
        <w:t>7 мая 2013 г. № 34-114</w:t>
      </w:r>
    </w:p>
    <w:p w:rsidR="003679ED" w:rsidRDefault="003679ED" w:rsidP="003679ED">
      <w:pPr>
        <w:autoSpaceDE w:val="0"/>
        <w:autoSpaceDN w:val="0"/>
        <w:adjustRightInd w:val="0"/>
        <w:spacing w:after="0" w:line="240" w:lineRule="auto"/>
        <w:ind w:right="-57" w:firstLine="540"/>
        <w:rPr>
          <w:rFonts w:ascii="Times New Roman" w:hAnsi="Times New Roman"/>
          <w:sz w:val="24"/>
          <w:szCs w:val="24"/>
        </w:rPr>
      </w:pPr>
    </w:p>
    <w:p w:rsidR="003679ED" w:rsidRDefault="003679ED" w:rsidP="003679ED">
      <w:pPr>
        <w:autoSpaceDE w:val="0"/>
        <w:autoSpaceDN w:val="0"/>
        <w:adjustRightInd w:val="0"/>
        <w:spacing w:after="0" w:line="240" w:lineRule="auto"/>
        <w:ind w:right="-57" w:firstLine="540"/>
        <w:rPr>
          <w:rFonts w:ascii="Times New Roman" w:hAnsi="Times New Roman"/>
          <w:sz w:val="24"/>
          <w:szCs w:val="24"/>
        </w:rPr>
      </w:pPr>
    </w:p>
    <w:p w:rsidR="003679ED" w:rsidRPr="00807584" w:rsidRDefault="003679ED" w:rsidP="003679ED">
      <w:pPr>
        <w:autoSpaceDE w:val="0"/>
        <w:autoSpaceDN w:val="0"/>
        <w:adjustRightInd w:val="0"/>
        <w:spacing w:after="0" w:line="240" w:lineRule="auto"/>
        <w:ind w:right="-57" w:firstLine="540"/>
        <w:rPr>
          <w:rFonts w:ascii="Times New Roman" w:hAnsi="Times New Roman"/>
          <w:sz w:val="24"/>
          <w:szCs w:val="24"/>
        </w:rPr>
      </w:pPr>
      <w:r w:rsidRPr="00807584">
        <w:rPr>
          <w:rFonts w:ascii="Times New Roman" w:hAnsi="Times New Roman"/>
          <w:sz w:val="24"/>
          <w:szCs w:val="24"/>
        </w:rPr>
        <w:t xml:space="preserve">1.  Главу 7.  Градостроительные регламенты изложить в следующей  редакции: </w:t>
      </w:r>
    </w:p>
    <w:p w:rsidR="003679ED" w:rsidRDefault="003679ED" w:rsidP="003679ED">
      <w:pPr>
        <w:autoSpaceDE w:val="0"/>
        <w:autoSpaceDN w:val="0"/>
        <w:adjustRightInd w:val="0"/>
        <w:spacing w:after="0" w:line="240" w:lineRule="auto"/>
        <w:ind w:right="-57" w:firstLine="540"/>
        <w:jc w:val="center"/>
        <w:rPr>
          <w:rFonts w:ascii="Times New Roman" w:hAnsi="Times New Roman"/>
          <w:sz w:val="24"/>
          <w:szCs w:val="24"/>
        </w:rPr>
      </w:pPr>
    </w:p>
    <w:p w:rsidR="003679ED" w:rsidRPr="00807584" w:rsidRDefault="003679ED" w:rsidP="003679ED">
      <w:pPr>
        <w:autoSpaceDE w:val="0"/>
        <w:autoSpaceDN w:val="0"/>
        <w:adjustRightInd w:val="0"/>
        <w:spacing w:after="0" w:line="240" w:lineRule="auto"/>
        <w:ind w:right="-57" w:firstLine="540"/>
        <w:jc w:val="center"/>
        <w:rPr>
          <w:rFonts w:ascii="Times New Roman" w:hAnsi="Times New Roman"/>
          <w:sz w:val="24"/>
          <w:szCs w:val="24"/>
        </w:rPr>
      </w:pPr>
      <w:r w:rsidRPr="00807584">
        <w:rPr>
          <w:rFonts w:ascii="Times New Roman" w:hAnsi="Times New Roman"/>
          <w:sz w:val="24"/>
          <w:szCs w:val="24"/>
        </w:rPr>
        <w:t>«Глава 7. Градостроительные регламенты</w:t>
      </w:r>
    </w:p>
    <w:p w:rsidR="003679ED" w:rsidRPr="00807584" w:rsidRDefault="003679ED" w:rsidP="003679ED">
      <w:pPr>
        <w:spacing w:after="0" w:line="240" w:lineRule="auto"/>
        <w:ind w:right="-57" w:firstLine="540"/>
        <w:jc w:val="both"/>
        <w:rPr>
          <w:rFonts w:ascii="Times New Roman" w:hAnsi="Times New Roman"/>
          <w:sz w:val="24"/>
          <w:szCs w:val="24"/>
          <w:lang w:bidi="hi-IN"/>
        </w:rPr>
      </w:pPr>
      <w:proofErr w:type="gramStart"/>
      <w:r w:rsidRPr="00807584">
        <w:rPr>
          <w:rFonts w:ascii="Times New Roman" w:hAnsi="Times New Roman"/>
          <w:sz w:val="24"/>
          <w:szCs w:val="24"/>
          <w:lang w:bidi="hi-IN"/>
        </w:rPr>
        <w:t>Решения по землепользованию и застройке принимаются в соответствии с документами территориального планирования, включая генеральный план населенного пункта, документацией по планировке территории и на основе уст</w:t>
      </w:r>
      <w:r w:rsidRPr="00807584">
        <w:rPr>
          <w:rFonts w:ascii="Times New Roman" w:hAnsi="Times New Roman"/>
          <w:sz w:val="24"/>
          <w:szCs w:val="24"/>
          <w:lang w:bidi="hi-IN"/>
        </w:rPr>
        <w:t>а</w:t>
      </w:r>
      <w:r w:rsidRPr="00807584">
        <w:rPr>
          <w:rFonts w:ascii="Times New Roman" w:hAnsi="Times New Roman"/>
          <w:sz w:val="24"/>
          <w:szCs w:val="24"/>
          <w:lang w:bidi="hi-IN"/>
        </w:rPr>
        <w:t>новленных настоящими Правилами градостроительных регламентов, которые дейс</w:t>
      </w:r>
      <w:r w:rsidRPr="00807584">
        <w:rPr>
          <w:rFonts w:ascii="Times New Roman" w:hAnsi="Times New Roman"/>
          <w:sz w:val="24"/>
          <w:szCs w:val="24"/>
          <w:lang w:bidi="hi-IN"/>
        </w:rPr>
        <w:t>т</w:t>
      </w:r>
      <w:r w:rsidRPr="00807584">
        <w:rPr>
          <w:rFonts w:ascii="Times New Roman" w:hAnsi="Times New Roman"/>
          <w:sz w:val="24"/>
          <w:szCs w:val="24"/>
          <w:lang w:bidi="hi-IN"/>
        </w:rPr>
        <w:t>вуют в пределах территориальных зон и распространяются в равной мере на все расположенные в одной и той же территориальной зоне земельные уч</w:t>
      </w:r>
      <w:r w:rsidRPr="00807584">
        <w:rPr>
          <w:rFonts w:ascii="Times New Roman" w:hAnsi="Times New Roman"/>
          <w:sz w:val="24"/>
          <w:szCs w:val="24"/>
          <w:lang w:bidi="hi-IN"/>
        </w:rPr>
        <w:t>а</w:t>
      </w:r>
      <w:r w:rsidRPr="00807584">
        <w:rPr>
          <w:rFonts w:ascii="Times New Roman" w:hAnsi="Times New Roman"/>
          <w:sz w:val="24"/>
          <w:szCs w:val="24"/>
          <w:lang w:bidi="hi-IN"/>
        </w:rPr>
        <w:t xml:space="preserve">стки, иные объекты недвижимости, независимо от форм собственности. </w:t>
      </w:r>
      <w:proofErr w:type="gramEnd"/>
    </w:p>
    <w:p w:rsidR="003679ED" w:rsidRPr="00807584" w:rsidRDefault="003679ED" w:rsidP="003679ED">
      <w:pPr>
        <w:spacing w:after="0" w:line="240" w:lineRule="auto"/>
        <w:ind w:left="540" w:right="-57"/>
        <w:jc w:val="both"/>
        <w:rPr>
          <w:rFonts w:ascii="Times New Roman" w:hAnsi="Times New Roman"/>
          <w:sz w:val="24"/>
          <w:szCs w:val="24"/>
          <w:lang w:bidi="hi-IN"/>
        </w:rPr>
      </w:pPr>
      <w:r w:rsidRPr="00807584">
        <w:rPr>
          <w:rFonts w:ascii="Times New Roman" w:hAnsi="Times New Roman"/>
          <w:sz w:val="24"/>
          <w:szCs w:val="24"/>
          <w:lang w:bidi="hi-IN"/>
        </w:rPr>
        <w:t>Градостроительные регламенты устанавливаются в соответствии со статьей 36 Градостроительного к</w:t>
      </w:r>
      <w:r w:rsidRPr="00807584">
        <w:rPr>
          <w:rFonts w:ascii="Times New Roman" w:hAnsi="Times New Roman"/>
          <w:sz w:val="24"/>
          <w:szCs w:val="24"/>
          <w:lang w:bidi="hi-IN"/>
        </w:rPr>
        <w:t>о</w:t>
      </w:r>
      <w:r w:rsidRPr="00807584">
        <w:rPr>
          <w:rFonts w:ascii="Times New Roman" w:hAnsi="Times New Roman"/>
          <w:sz w:val="24"/>
          <w:szCs w:val="24"/>
          <w:lang w:bidi="hi-IN"/>
        </w:rPr>
        <w:t xml:space="preserve">декса Российской Федерации. </w:t>
      </w:r>
    </w:p>
    <w:p w:rsidR="003679ED" w:rsidRPr="00807584" w:rsidRDefault="003679ED" w:rsidP="003679ED">
      <w:pPr>
        <w:spacing w:after="0" w:line="240" w:lineRule="auto"/>
        <w:ind w:right="-57" w:firstLine="540"/>
        <w:jc w:val="both"/>
        <w:rPr>
          <w:rFonts w:ascii="Times New Roman" w:hAnsi="Times New Roman"/>
          <w:sz w:val="24"/>
          <w:szCs w:val="24"/>
          <w:lang w:bidi="hi-IN"/>
        </w:rPr>
      </w:pPr>
      <w:r w:rsidRPr="00807584">
        <w:rPr>
          <w:rFonts w:ascii="Times New Roman" w:hAnsi="Times New Roman"/>
          <w:sz w:val="24"/>
          <w:szCs w:val="24"/>
          <w:lang w:bidi="hi-IN"/>
        </w:rPr>
        <w:t>3. Действие градостроительного регламента не распространяется на земел</w:t>
      </w:r>
      <w:r w:rsidRPr="00807584">
        <w:rPr>
          <w:rFonts w:ascii="Times New Roman" w:hAnsi="Times New Roman"/>
          <w:sz w:val="24"/>
          <w:szCs w:val="24"/>
          <w:lang w:bidi="hi-IN"/>
        </w:rPr>
        <w:t>ь</w:t>
      </w:r>
      <w:r w:rsidRPr="00807584">
        <w:rPr>
          <w:rFonts w:ascii="Times New Roman" w:hAnsi="Times New Roman"/>
          <w:sz w:val="24"/>
          <w:szCs w:val="24"/>
          <w:lang w:bidi="hi-IN"/>
        </w:rPr>
        <w:t>ные участки:</w:t>
      </w:r>
    </w:p>
    <w:p w:rsidR="003679ED" w:rsidRPr="00807584" w:rsidRDefault="003679ED" w:rsidP="003679ED">
      <w:pPr>
        <w:spacing w:after="0" w:line="240" w:lineRule="auto"/>
        <w:ind w:right="-57"/>
        <w:jc w:val="both"/>
        <w:rPr>
          <w:rFonts w:ascii="Times New Roman" w:hAnsi="Times New Roman"/>
          <w:sz w:val="24"/>
          <w:szCs w:val="24"/>
          <w:lang w:bidi="hi-IN"/>
        </w:rPr>
      </w:pPr>
      <w:proofErr w:type="gramStart"/>
      <w:r w:rsidRPr="00807584">
        <w:rPr>
          <w:rFonts w:ascii="Times New Roman" w:hAnsi="Times New Roman"/>
          <w:sz w:val="24"/>
          <w:szCs w:val="24"/>
          <w:lang w:bidi="hi-I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w:t>
      </w:r>
      <w:r w:rsidRPr="00807584">
        <w:rPr>
          <w:rFonts w:ascii="Times New Roman" w:hAnsi="Times New Roman"/>
          <w:sz w:val="24"/>
          <w:szCs w:val="24"/>
          <w:lang w:bidi="hi-IN"/>
        </w:rPr>
        <w:t>р</w:t>
      </w:r>
      <w:r w:rsidRPr="00807584">
        <w:rPr>
          <w:rFonts w:ascii="Times New Roman" w:hAnsi="Times New Roman"/>
          <w:sz w:val="24"/>
          <w:szCs w:val="24"/>
          <w:lang w:bidi="hi-IN"/>
        </w:rPr>
        <w:t>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807584">
        <w:rPr>
          <w:rFonts w:ascii="Times New Roman" w:hAnsi="Times New Roman"/>
          <w:sz w:val="24"/>
          <w:szCs w:val="24"/>
          <w:lang w:bidi="hi-IN"/>
        </w:rPr>
        <w:t xml:space="preserve"> кул</w:t>
      </w:r>
      <w:r w:rsidRPr="00807584">
        <w:rPr>
          <w:rFonts w:ascii="Times New Roman" w:hAnsi="Times New Roman"/>
          <w:sz w:val="24"/>
          <w:szCs w:val="24"/>
          <w:lang w:bidi="hi-IN"/>
        </w:rPr>
        <w:t>ь</w:t>
      </w:r>
      <w:r w:rsidRPr="00807584">
        <w:rPr>
          <w:rFonts w:ascii="Times New Roman" w:hAnsi="Times New Roman"/>
          <w:sz w:val="24"/>
          <w:szCs w:val="24"/>
          <w:lang w:bidi="hi-IN"/>
        </w:rPr>
        <w:t>турного наследия;</w:t>
      </w:r>
    </w:p>
    <w:p w:rsidR="003679ED" w:rsidRPr="00807584" w:rsidRDefault="003679ED" w:rsidP="003679ED">
      <w:pPr>
        <w:spacing w:after="0" w:line="240" w:lineRule="auto"/>
        <w:ind w:right="-57"/>
        <w:jc w:val="both"/>
        <w:rPr>
          <w:rFonts w:ascii="Times New Roman" w:hAnsi="Times New Roman"/>
          <w:sz w:val="24"/>
          <w:szCs w:val="24"/>
          <w:lang w:bidi="hi-IN"/>
        </w:rPr>
      </w:pPr>
      <w:r w:rsidRPr="00807584">
        <w:rPr>
          <w:rFonts w:ascii="Times New Roman" w:hAnsi="Times New Roman"/>
          <w:sz w:val="24"/>
          <w:szCs w:val="24"/>
          <w:lang w:bidi="hi-IN"/>
        </w:rPr>
        <w:t>2) в границах территорий общего пользования;</w:t>
      </w:r>
    </w:p>
    <w:p w:rsidR="003679ED" w:rsidRPr="00807584" w:rsidRDefault="003679ED" w:rsidP="003679ED">
      <w:pPr>
        <w:spacing w:after="0" w:line="240" w:lineRule="auto"/>
        <w:ind w:right="-57"/>
        <w:jc w:val="both"/>
        <w:rPr>
          <w:rFonts w:ascii="Times New Roman" w:hAnsi="Times New Roman"/>
          <w:sz w:val="24"/>
          <w:szCs w:val="24"/>
          <w:lang w:bidi="hi-IN"/>
        </w:rPr>
      </w:pPr>
      <w:r w:rsidRPr="00807584">
        <w:rPr>
          <w:rFonts w:ascii="Times New Roman" w:hAnsi="Times New Roman"/>
          <w:sz w:val="24"/>
          <w:szCs w:val="24"/>
          <w:lang w:bidi="hi-IN"/>
        </w:rPr>
        <w:t>3) в границах, занятых линейными объектами.</w:t>
      </w:r>
    </w:p>
    <w:p w:rsidR="003679ED" w:rsidRPr="00807584" w:rsidRDefault="003679ED" w:rsidP="003679ED">
      <w:pPr>
        <w:pStyle w:val="2"/>
        <w:spacing w:after="0" w:line="240" w:lineRule="auto"/>
        <w:ind w:right="-57"/>
        <w:jc w:val="center"/>
        <w:rPr>
          <w:rFonts w:ascii="Times New Roman" w:hAnsi="Times New Roman"/>
          <w:i w:val="0"/>
          <w:sz w:val="24"/>
          <w:szCs w:val="24"/>
        </w:rPr>
      </w:pPr>
      <w:bookmarkStart w:id="0" w:name="_Toc331000390"/>
      <w:bookmarkStart w:id="1" w:name="_Toc343093449"/>
      <w:r w:rsidRPr="00807584">
        <w:rPr>
          <w:rFonts w:ascii="Times New Roman" w:hAnsi="Times New Roman"/>
          <w:i w:val="0"/>
          <w:spacing w:val="-10"/>
          <w:sz w:val="24"/>
          <w:szCs w:val="24"/>
        </w:rPr>
        <w:t>Статья 31. Общественно-деловые и коммерческие зоны</w:t>
      </w:r>
      <w:bookmarkEnd w:id="0"/>
      <w:bookmarkEnd w:id="1"/>
    </w:p>
    <w:p w:rsidR="003679ED" w:rsidRPr="00807584" w:rsidRDefault="003679ED" w:rsidP="003679ED">
      <w:pPr>
        <w:autoSpaceDE w:val="0"/>
        <w:autoSpaceDN w:val="0"/>
        <w:adjustRightInd w:val="0"/>
        <w:spacing w:after="0" w:line="240" w:lineRule="auto"/>
        <w:ind w:right="-57" w:firstLine="540"/>
        <w:jc w:val="center"/>
        <w:rPr>
          <w:rFonts w:ascii="Times New Roman" w:hAnsi="Times New Roman"/>
          <w:b/>
          <w:spacing w:val="-10"/>
          <w:sz w:val="24"/>
          <w:szCs w:val="24"/>
        </w:rPr>
      </w:pPr>
      <w:r w:rsidRPr="00807584">
        <w:rPr>
          <w:rFonts w:ascii="Times New Roman" w:hAnsi="Times New Roman"/>
          <w:b/>
          <w:spacing w:val="-10"/>
          <w:sz w:val="24"/>
          <w:szCs w:val="24"/>
        </w:rPr>
        <w:t xml:space="preserve">ОД. Зона общественного, </w:t>
      </w:r>
      <w:r>
        <w:rPr>
          <w:rFonts w:ascii="Times New Roman" w:hAnsi="Times New Roman"/>
          <w:b/>
          <w:spacing w:val="-10"/>
          <w:sz w:val="24"/>
          <w:szCs w:val="24"/>
        </w:rPr>
        <w:t xml:space="preserve"> </w:t>
      </w:r>
      <w:r w:rsidRPr="00807584">
        <w:rPr>
          <w:rFonts w:ascii="Times New Roman" w:hAnsi="Times New Roman"/>
          <w:b/>
          <w:spacing w:val="-10"/>
          <w:sz w:val="24"/>
          <w:szCs w:val="24"/>
        </w:rPr>
        <w:t>делового и коммерческого назначения</w:t>
      </w:r>
    </w:p>
    <w:p w:rsidR="003679ED" w:rsidRDefault="003679ED" w:rsidP="003679ED">
      <w:pPr>
        <w:spacing w:after="0" w:line="240" w:lineRule="auto"/>
        <w:ind w:right="-57" w:firstLine="567"/>
        <w:jc w:val="both"/>
        <w:rPr>
          <w:rFonts w:ascii="Times New Roman" w:hAnsi="Times New Roman"/>
          <w:sz w:val="24"/>
          <w:szCs w:val="24"/>
          <w:lang w:bidi="hi-IN"/>
        </w:rPr>
      </w:pPr>
      <w:proofErr w:type="gramStart"/>
      <w:r w:rsidRPr="00807584">
        <w:rPr>
          <w:rFonts w:ascii="Times New Roman" w:hAnsi="Times New Roman"/>
          <w:sz w:val="24"/>
          <w:szCs w:val="24"/>
          <w:lang w:bidi="hi-IN"/>
        </w:rPr>
        <w:t>Общественно - деловые зоны предназначены для размещения объектов здравоохранения, культуры, торговли, общественного питания, бытового обсл</w:t>
      </w:r>
      <w:r w:rsidRPr="00807584">
        <w:rPr>
          <w:rFonts w:ascii="Times New Roman" w:hAnsi="Times New Roman"/>
          <w:sz w:val="24"/>
          <w:szCs w:val="24"/>
          <w:lang w:bidi="hi-IN"/>
        </w:rPr>
        <w:t>у</w:t>
      </w:r>
      <w:r w:rsidRPr="00807584">
        <w:rPr>
          <w:rFonts w:ascii="Times New Roman" w:hAnsi="Times New Roman"/>
          <w:sz w:val="24"/>
          <w:szCs w:val="24"/>
          <w:lang w:bidi="hi-IN"/>
        </w:rPr>
        <w:t>живания, коммерческой деятельности, а также образовательных учреждений среднего профессионального и высшего профессионального образования, административных, научно - 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w:t>
      </w:r>
      <w:r w:rsidRPr="00807584">
        <w:rPr>
          <w:rFonts w:ascii="Times New Roman" w:hAnsi="Times New Roman"/>
          <w:sz w:val="24"/>
          <w:szCs w:val="24"/>
          <w:lang w:bidi="hi-IN"/>
        </w:rPr>
        <w:t>о</w:t>
      </w:r>
      <w:r w:rsidRPr="00807584">
        <w:rPr>
          <w:rFonts w:ascii="Times New Roman" w:hAnsi="Times New Roman"/>
          <w:sz w:val="24"/>
          <w:szCs w:val="24"/>
          <w:lang w:bidi="hi-IN"/>
        </w:rPr>
        <w:t>сти.</w:t>
      </w:r>
      <w:proofErr w:type="gramEnd"/>
    </w:p>
    <w:p w:rsidR="003679ED" w:rsidRPr="00807584" w:rsidRDefault="003679ED" w:rsidP="003679ED">
      <w:pPr>
        <w:spacing w:after="0" w:line="240" w:lineRule="auto"/>
        <w:ind w:right="-57" w:firstLine="567"/>
        <w:jc w:val="both"/>
        <w:rPr>
          <w:rFonts w:ascii="Times New Roman" w:hAnsi="Times New Roman"/>
          <w:sz w:val="24"/>
          <w:szCs w:val="24"/>
          <w:lang w:bidi="hi-IN"/>
        </w:rPr>
      </w:pPr>
    </w:p>
    <w:p w:rsidR="003679ED"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капитального строительства в зоне ОД</w:t>
      </w:r>
    </w:p>
    <w:p w:rsidR="003679ED" w:rsidRPr="00807584" w:rsidRDefault="003679ED" w:rsidP="003679ED">
      <w:pPr>
        <w:spacing w:after="0" w:line="240" w:lineRule="auto"/>
        <w:ind w:right="-57" w:firstLine="567"/>
        <w:rPr>
          <w:rFonts w:ascii="Times New Roman" w:hAnsi="Times New Roman"/>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6"/>
        <w:gridCol w:w="4575"/>
      </w:tblGrid>
      <w:tr w:rsidR="003679ED" w:rsidRPr="00807584" w:rsidTr="00D57992">
        <w:tc>
          <w:tcPr>
            <w:tcW w:w="2610"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Основные виды</w:t>
            </w:r>
          </w:p>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разрешенного использования</w:t>
            </w:r>
          </w:p>
        </w:tc>
        <w:tc>
          <w:tcPr>
            <w:tcW w:w="2390"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Условно-разрешенные виды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разрешенного использования</w:t>
            </w:r>
          </w:p>
        </w:tc>
      </w:tr>
      <w:tr w:rsidR="003679ED" w:rsidRPr="00807584" w:rsidTr="00D57992">
        <w:tc>
          <w:tcPr>
            <w:tcW w:w="2610" w:type="pct"/>
            <w:tcBorders>
              <w:bottom w:val="single" w:sz="4" w:space="0" w:color="auto"/>
            </w:tcBorders>
            <w:shd w:val="clear" w:color="auto" w:fill="auto"/>
          </w:tcPr>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lastRenderedPageBreak/>
              <w:t>Административные объекты;</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Офисы;</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Кредитно-финансовые учреждения;</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Судебные и юридические органы;</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Многофункциональные здания и объекты обслуживания без жилой функции;</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Гостиницы;</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Информационные центры;</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Учреждения культуры и искусства;</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Музеи, выставочные залы, галереи;</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Торговые комплексы, кафе, рестораны;</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Магазины;</w:t>
            </w:r>
          </w:p>
          <w:p w:rsidR="003679ED" w:rsidRPr="00807584" w:rsidRDefault="003679ED" w:rsidP="003679ED">
            <w:pPr>
              <w:widowControl w:val="0"/>
              <w:numPr>
                <w:ilvl w:val="0"/>
                <w:numId w:val="5"/>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 xml:space="preserve">Аптеки; </w:t>
            </w:r>
          </w:p>
          <w:p w:rsidR="003679ED" w:rsidRPr="00807584" w:rsidRDefault="003679ED" w:rsidP="003679ED">
            <w:pPr>
              <w:widowControl w:val="0"/>
              <w:numPr>
                <w:ilvl w:val="0"/>
                <w:numId w:val="5"/>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Рынки;</w:t>
            </w:r>
          </w:p>
          <w:p w:rsidR="003679ED" w:rsidRPr="00807584" w:rsidRDefault="003679ED" w:rsidP="003679ED">
            <w:pPr>
              <w:widowControl w:val="0"/>
              <w:numPr>
                <w:ilvl w:val="0"/>
                <w:numId w:val="5"/>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Почтовые отделения, телефонные и телеграфные станции;</w:t>
            </w:r>
          </w:p>
          <w:p w:rsidR="003679ED" w:rsidRPr="00807584" w:rsidRDefault="003679ED" w:rsidP="003679ED">
            <w:pPr>
              <w:widowControl w:val="0"/>
              <w:numPr>
                <w:ilvl w:val="0"/>
                <w:numId w:val="5"/>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Библиотеки, архивы;</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Пункты оказания первой медицинской помощи;</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Рестораны, кафе, бары;</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Предприятия связи, почтовые отделения;</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Отделения участковых пунктов милиции.</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Кассы по продаже билетов</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Здания научно-исследовательских учреждений, консультативных фирм;</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Издательства и редакционные офисы;</w:t>
            </w:r>
          </w:p>
          <w:p w:rsidR="003679ED" w:rsidRPr="00807584" w:rsidRDefault="003679ED" w:rsidP="003679ED">
            <w:pPr>
              <w:widowControl w:val="0"/>
              <w:numPr>
                <w:ilvl w:val="0"/>
                <w:numId w:val="5"/>
              </w:numPr>
              <w:suppressAutoHyphens/>
              <w:spacing w:after="0" w:line="240" w:lineRule="auto"/>
              <w:ind w:left="284" w:right="-57"/>
              <w:jc w:val="both"/>
              <w:rPr>
                <w:rFonts w:ascii="Times New Roman" w:hAnsi="Times New Roman"/>
                <w:spacing w:val="-10"/>
                <w:sz w:val="24"/>
                <w:szCs w:val="24"/>
                <w:u w:val="single"/>
                <w:lang w:bidi="hi-IN"/>
              </w:rPr>
            </w:pPr>
            <w:r w:rsidRPr="00807584">
              <w:rPr>
                <w:rFonts w:ascii="Times New Roman" w:hAnsi="Times New Roman"/>
                <w:spacing w:val="-10"/>
                <w:sz w:val="24"/>
                <w:szCs w:val="24"/>
              </w:rPr>
              <w:t>Объекты религиозного значения</w:t>
            </w:r>
          </w:p>
        </w:tc>
        <w:tc>
          <w:tcPr>
            <w:tcW w:w="2390" w:type="pct"/>
            <w:vMerge w:val="restart"/>
            <w:tcBorders>
              <w:bottom w:val="single" w:sz="4" w:space="0" w:color="auto"/>
            </w:tcBorders>
            <w:shd w:val="clear" w:color="auto" w:fill="auto"/>
          </w:tcPr>
          <w:p w:rsidR="003679ED" w:rsidRPr="00807584" w:rsidRDefault="003679ED" w:rsidP="003679ED">
            <w:pPr>
              <w:widowControl w:val="0"/>
              <w:numPr>
                <w:ilvl w:val="0"/>
                <w:numId w:val="5"/>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Жилые дома;</w:t>
            </w:r>
          </w:p>
          <w:p w:rsidR="003679ED" w:rsidRPr="00807584" w:rsidRDefault="003679ED" w:rsidP="003679ED">
            <w:pPr>
              <w:widowControl w:val="0"/>
              <w:numPr>
                <w:ilvl w:val="0"/>
                <w:numId w:val="5"/>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Коммунальные объекты, связанные с объектами основных видов разрешенного использования зоны ОД, а также в смежных территориальных зонах, либо с обслуживанием таких объектов.</w:t>
            </w:r>
          </w:p>
          <w:p w:rsidR="003679ED" w:rsidRPr="00807584" w:rsidRDefault="003679ED" w:rsidP="00D57992">
            <w:pPr>
              <w:spacing w:after="0" w:line="240" w:lineRule="auto"/>
              <w:ind w:right="-57"/>
              <w:rPr>
                <w:rFonts w:ascii="Times New Roman" w:hAnsi="Times New Roman"/>
                <w:spacing w:val="-10"/>
                <w:sz w:val="24"/>
                <w:szCs w:val="24"/>
              </w:rPr>
            </w:pPr>
          </w:p>
        </w:tc>
      </w:tr>
      <w:tr w:rsidR="003679ED" w:rsidRPr="00807584" w:rsidTr="00D57992">
        <w:trPr>
          <w:trHeight w:val="12"/>
        </w:trPr>
        <w:tc>
          <w:tcPr>
            <w:tcW w:w="2610" w:type="pct"/>
            <w:tcBorders>
              <w:bottom w:val="nil"/>
            </w:tcBorders>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Вспомогательные виды</w:t>
            </w:r>
          </w:p>
        </w:tc>
        <w:tc>
          <w:tcPr>
            <w:tcW w:w="2390" w:type="pct"/>
            <w:vMerge/>
            <w:tcBorders>
              <w:bottom w:val="nil"/>
            </w:tcBorders>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r w:rsidR="003679ED" w:rsidRPr="00807584" w:rsidTr="00D57992">
        <w:trPr>
          <w:trHeight w:val="286"/>
        </w:trPr>
        <w:tc>
          <w:tcPr>
            <w:tcW w:w="2610" w:type="pct"/>
            <w:tcBorders>
              <w:top w:val="nil"/>
            </w:tcBorders>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разрешенного использования</w:t>
            </w:r>
          </w:p>
        </w:tc>
        <w:tc>
          <w:tcPr>
            <w:tcW w:w="2390" w:type="pct"/>
            <w:vMerge w:val="restart"/>
            <w:tcBorders>
              <w:top w:val="nil"/>
            </w:tcBorders>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r w:rsidR="003679ED" w:rsidRPr="00807584" w:rsidTr="00D57992">
        <w:tc>
          <w:tcPr>
            <w:tcW w:w="2610" w:type="pct"/>
            <w:shd w:val="clear" w:color="auto" w:fill="auto"/>
          </w:tcPr>
          <w:p w:rsidR="003679ED" w:rsidRPr="00807584" w:rsidRDefault="003679ED" w:rsidP="003679ED">
            <w:pPr>
              <w:widowControl w:val="0"/>
              <w:numPr>
                <w:ilvl w:val="0"/>
                <w:numId w:val="6"/>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Объекты здравоохранения;</w:t>
            </w:r>
          </w:p>
          <w:p w:rsidR="003679ED" w:rsidRPr="00807584" w:rsidRDefault="003679ED" w:rsidP="003679ED">
            <w:pPr>
              <w:widowControl w:val="0"/>
              <w:numPr>
                <w:ilvl w:val="0"/>
                <w:numId w:val="6"/>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Автостоянки</w:t>
            </w:r>
          </w:p>
          <w:p w:rsidR="003679ED" w:rsidRPr="00807584" w:rsidRDefault="003679ED" w:rsidP="003679ED">
            <w:pPr>
              <w:widowControl w:val="0"/>
              <w:numPr>
                <w:ilvl w:val="0"/>
                <w:numId w:val="6"/>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Объекты среднего профессионального и высшего профессионального образования;</w:t>
            </w:r>
          </w:p>
          <w:p w:rsidR="003679ED" w:rsidRPr="00807584" w:rsidRDefault="003679ED" w:rsidP="003679ED">
            <w:pPr>
              <w:widowControl w:val="0"/>
              <w:numPr>
                <w:ilvl w:val="0"/>
                <w:numId w:val="6"/>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 xml:space="preserve">Открытые стоянки, подземные и многоэтажные </w:t>
            </w:r>
            <w:proofErr w:type="spellStart"/>
            <w:proofErr w:type="gramStart"/>
            <w:r w:rsidRPr="00807584">
              <w:rPr>
                <w:rFonts w:ascii="Times New Roman" w:hAnsi="Times New Roman"/>
                <w:spacing w:val="-10"/>
                <w:sz w:val="24"/>
                <w:szCs w:val="24"/>
              </w:rPr>
              <w:t>гараж-стоянки</w:t>
            </w:r>
            <w:proofErr w:type="spellEnd"/>
            <w:proofErr w:type="gramEnd"/>
            <w:r w:rsidRPr="00807584">
              <w:rPr>
                <w:rFonts w:ascii="Times New Roman" w:hAnsi="Times New Roman"/>
                <w:spacing w:val="-10"/>
                <w:sz w:val="24"/>
                <w:szCs w:val="24"/>
              </w:rPr>
              <w:t>;</w:t>
            </w:r>
          </w:p>
          <w:p w:rsidR="003679ED" w:rsidRPr="00807584" w:rsidRDefault="003679ED" w:rsidP="003679ED">
            <w:pPr>
              <w:widowControl w:val="0"/>
              <w:numPr>
                <w:ilvl w:val="0"/>
                <w:numId w:val="6"/>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Культовые объекты</w:t>
            </w:r>
          </w:p>
          <w:p w:rsidR="003679ED" w:rsidRPr="00807584" w:rsidRDefault="003679ED" w:rsidP="003679ED">
            <w:pPr>
              <w:widowControl w:val="0"/>
              <w:numPr>
                <w:ilvl w:val="0"/>
                <w:numId w:val="6"/>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Объекты благоустройства;</w:t>
            </w:r>
          </w:p>
          <w:p w:rsidR="003679ED" w:rsidRPr="00807584" w:rsidRDefault="003679ED" w:rsidP="003679ED">
            <w:pPr>
              <w:widowControl w:val="0"/>
              <w:numPr>
                <w:ilvl w:val="0"/>
                <w:numId w:val="6"/>
              </w:numPr>
              <w:suppressAutoHyphens/>
              <w:spacing w:after="0" w:line="240" w:lineRule="auto"/>
              <w:ind w:left="284" w:right="-57"/>
              <w:jc w:val="both"/>
              <w:rPr>
                <w:rFonts w:ascii="Times New Roman" w:hAnsi="Times New Roman"/>
                <w:spacing w:val="-10"/>
                <w:sz w:val="24"/>
                <w:szCs w:val="24"/>
                <w:u w:val="single"/>
                <w:lang w:bidi="hi-IN"/>
              </w:rPr>
            </w:pPr>
            <w:r w:rsidRPr="00807584">
              <w:rPr>
                <w:rFonts w:ascii="Times New Roman" w:hAnsi="Times New Roman"/>
                <w:spacing w:val="-10"/>
                <w:sz w:val="24"/>
                <w:szCs w:val="24"/>
              </w:rPr>
              <w:t>Сады, скверы</w:t>
            </w:r>
          </w:p>
        </w:tc>
        <w:tc>
          <w:tcPr>
            <w:tcW w:w="2390"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bl>
    <w:p w:rsidR="003679ED" w:rsidRPr="00807584" w:rsidRDefault="003679ED" w:rsidP="003679ED">
      <w:pPr>
        <w:pStyle w:val="ad"/>
        <w:ind w:right="-57"/>
        <w:rPr>
          <w:rFonts w:ascii="Times New Roman" w:hAnsi="Times New Roman"/>
          <w:lang w:val="ru-RU"/>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2). Параметры застройки земельных участков и объектов капитального строительства з</w:t>
      </w:r>
      <w:r w:rsidRPr="00807584">
        <w:rPr>
          <w:rFonts w:ascii="Times New Roman" w:hAnsi="Times New Roman" w:cs="Times New Roman"/>
          <w:sz w:val="24"/>
          <w:szCs w:val="24"/>
        </w:rPr>
        <w:t>о</w:t>
      </w:r>
      <w:r w:rsidRPr="00807584">
        <w:rPr>
          <w:rFonts w:ascii="Times New Roman" w:hAnsi="Times New Roman" w:cs="Times New Roman"/>
          <w:sz w:val="24"/>
          <w:szCs w:val="24"/>
        </w:rPr>
        <w:t>ны ОД</w:t>
      </w:r>
    </w:p>
    <w:p w:rsidR="003679ED" w:rsidRPr="00807584" w:rsidRDefault="003679ED" w:rsidP="003679ED">
      <w:pPr>
        <w:pStyle w:val="ConsPlusNormal"/>
        <w:widowControl/>
        <w:ind w:right="-57" w:firstLine="540"/>
        <w:jc w:val="both"/>
        <w:rPr>
          <w:rFonts w:ascii="Times New Roman" w:hAnsi="Times New Roman" w:cs="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2036"/>
      </w:tblGrid>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Площадь земельного участка </w:t>
            </w:r>
          </w:p>
        </w:tc>
        <w:tc>
          <w:tcPr>
            <w:tcW w:w="2126"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outlineLvl w:val="2"/>
              <w:rPr>
                <w:rFonts w:ascii="Times New Roman" w:hAnsi="Times New Roman" w:cs="Times New Roman"/>
                <w:i/>
                <w:sz w:val="24"/>
                <w:szCs w:val="24"/>
                <w:lang w:eastAsia="en-US"/>
              </w:rPr>
            </w:pP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Максимальная </w:t>
            </w:r>
          </w:p>
        </w:tc>
        <w:tc>
          <w:tcPr>
            <w:tcW w:w="212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1000 (м</w:t>
            </w:r>
            <w:proofErr w:type="gramStart"/>
            <w:r w:rsidRPr="00807584">
              <w:rPr>
                <w:rFonts w:ascii="Times New Roman" w:hAnsi="Times New Roman" w:cs="Times New Roman"/>
                <w:sz w:val="24"/>
                <w:szCs w:val="24"/>
                <w:vertAlign w:val="superscript"/>
                <w:lang w:eastAsia="en-US"/>
              </w:rPr>
              <w:t>2</w:t>
            </w:r>
            <w:proofErr w:type="gramEnd"/>
            <w:r w:rsidRPr="00807584">
              <w:rPr>
                <w:rFonts w:ascii="Times New Roman" w:hAnsi="Times New Roman" w:cs="Times New Roman"/>
                <w:sz w:val="24"/>
                <w:szCs w:val="24"/>
                <w:lang w:eastAsia="en-US"/>
              </w:rPr>
              <w:t>)</w:t>
            </w: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Минимальная </w:t>
            </w:r>
          </w:p>
        </w:tc>
        <w:tc>
          <w:tcPr>
            <w:tcW w:w="212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50 (м</w:t>
            </w:r>
            <w:proofErr w:type="gramStart"/>
            <w:r w:rsidRPr="00807584">
              <w:rPr>
                <w:rFonts w:ascii="Times New Roman" w:hAnsi="Times New Roman" w:cs="Times New Roman"/>
                <w:sz w:val="24"/>
                <w:szCs w:val="24"/>
                <w:vertAlign w:val="superscript"/>
                <w:lang w:eastAsia="en-US"/>
              </w:rPr>
              <w:t>2</w:t>
            </w:r>
            <w:proofErr w:type="gramEnd"/>
            <w:r w:rsidRPr="00807584">
              <w:rPr>
                <w:rFonts w:ascii="Times New Roman" w:hAnsi="Times New Roman" w:cs="Times New Roman"/>
                <w:sz w:val="24"/>
                <w:szCs w:val="24"/>
                <w:lang w:eastAsia="en-US"/>
              </w:rPr>
              <w:t>)</w:t>
            </w: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Количество этажей</w:t>
            </w:r>
          </w:p>
        </w:tc>
        <w:tc>
          <w:tcPr>
            <w:tcW w:w="2126"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максимальное</w:t>
            </w:r>
          </w:p>
        </w:tc>
        <w:tc>
          <w:tcPr>
            <w:tcW w:w="212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val="en-US" w:eastAsia="en-US"/>
              </w:rPr>
            </w:pPr>
            <w:r w:rsidRPr="00807584">
              <w:rPr>
                <w:rFonts w:ascii="Times New Roman" w:hAnsi="Times New Roman" w:cs="Times New Roman"/>
                <w:sz w:val="24"/>
                <w:szCs w:val="24"/>
                <w:lang w:eastAsia="en-US"/>
              </w:rPr>
              <w:t>3</w:t>
            </w: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минимальное</w:t>
            </w:r>
          </w:p>
        </w:tc>
        <w:tc>
          <w:tcPr>
            <w:tcW w:w="212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w:t>
            </w: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Высота зданий, сооружений</w:t>
            </w:r>
          </w:p>
        </w:tc>
        <w:tc>
          <w:tcPr>
            <w:tcW w:w="2126"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lastRenderedPageBreak/>
              <w:t>максимальная</w:t>
            </w:r>
          </w:p>
        </w:tc>
        <w:tc>
          <w:tcPr>
            <w:tcW w:w="212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15 м</w:t>
            </w: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минимальная</w:t>
            </w:r>
          </w:p>
        </w:tc>
        <w:tc>
          <w:tcPr>
            <w:tcW w:w="212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3 м</w:t>
            </w: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Процент застройки</w:t>
            </w:r>
          </w:p>
        </w:tc>
        <w:tc>
          <w:tcPr>
            <w:tcW w:w="2126"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максимальный</w:t>
            </w:r>
          </w:p>
        </w:tc>
        <w:tc>
          <w:tcPr>
            <w:tcW w:w="212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65% </w:t>
            </w: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минимальный</w:t>
            </w:r>
          </w:p>
        </w:tc>
        <w:tc>
          <w:tcPr>
            <w:tcW w:w="212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40%</w:t>
            </w: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Иные показатели</w:t>
            </w:r>
          </w:p>
        </w:tc>
        <w:tc>
          <w:tcPr>
            <w:tcW w:w="2126"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отступ застройки от красной линии улицы</w:t>
            </w:r>
          </w:p>
        </w:tc>
        <w:tc>
          <w:tcPr>
            <w:tcW w:w="212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3 м</w:t>
            </w:r>
          </w:p>
        </w:tc>
      </w:tr>
      <w:tr w:rsidR="003679ED" w:rsidRPr="00807584" w:rsidTr="00D57992">
        <w:tc>
          <w:tcPr>
            <w:tcW w:w="779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отступ застройки от границ смежных з</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мельных участков</w:t>
            </w:r>
          </w:p>
        </w:tc>
        <w:tc>
          <w:tcPr>
            <w:tcW w:w="212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3 м</w:t>
            </w:r>
          </w:p>
        </w:tc>
      </w:tr>
    </w:tbl>
    <w:p w:rsidR="003679ED" w:rsidRPr="00807584" w:rsidRDefault="003679ED" w:rsidP="003679ED">
      <w:pPr>
        <w:pStyle w:val="ConsPlusNormal"/>
        <w:widowControl/>
        <w:ind w:right="-57" w:firstLine="540"/>
        <w:jc w:val="both"/>
        <w:rPr>
          <w:rFonts w:ascii="Times New Roman" w:hAnsi="Times New Roman" w:cs="Times New Roman"/>
          <w:sz w:val="24"/>
          <w:szCs w:val="24"/>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3). 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ков в зоне ОД:</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6856"/>
        <w:gridCol w:w="1938"/>
      </w:tblGrid>
      <w:tr w:rsidR="003679ED" w:rsidRPr="00807584" w:rsidTr="003679ED">
        <w:tc>
          <w:tcPr>
            <w:tcW w:w="56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 </w:t>
            </w:r>
            <w:proofErr w:type="spellStart"/>
            <w:proofErr w:type="gramStart"/>
            <w:r w:rsidRPr="00807584">
              <w:rPr>
                <w:rFonts w:ascii="Times New Roman" w:hAnsi="Times New Roman" w:cs="Times New Roman"/>
                <w:b/>
                <w:sz w:val="24"/>
                <w:szCs w:val="24"/>
                <w:lang w:eastAsia="en-US"/>
              </w:rPr>
              <w:t>п</w:t>
            </w:r>
            <w:proofErr w:type="spellEnd"/>
            <w:proofErr w:type="gramEnd"/>
            <w:r w:rsidRPr="00807584">
              <w:rPr>
                <w:rFonts w:ascii="Times New Roman" w:hAnsi="Times New Roman" w:cs="Times New Roman"/>
                <w:b/>
                <w:sz w:val="24"/>
                <w:szCs w:val="24"/>
                <w:lang w:eastAsia="en-US"/>
              </w:rPr>
              <w:t>/</w:t>
            </w:r>
            <w:proofErr w:type="spellStart"/>
            <w:r w:rsidRPr="00807584">
              <w:rPr>
                <w:rFonts w:ascii="Times New Roman" w:hAnsi="Times New Roman" w:cs="Times New Roman"/>
                <w:b/>
                <w:sz w:val="24"/>
                <w:szCs w:val="24"/>
                <w:lang w:eastAsia="en-US"/>
              </w:rPr>
              <w:t>п</w:t>
            </w:r>
            <w:proofErr w:type="spellEnd"/>
          </w:p>
        </w:tc>
        <w:tc>
          <w:tcPr>
            <w:tcW w:w="685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Вид ограничения</w:t>
            </w:r>
          </w:p>
        </w:tc>
        <w:tc>
          <w:tcPr>
            <w:tcW w:w="193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Код участка зоны </w:t>
            </w:r>
          </w:p>
        </w:tc>
      </w:tr>
      <w:tr w:rsidR="003679ED" w:rsidRPr="00807584" w:rsidTr="003679ED">
        <w:tc>
          <w:tcPr>
            <w:tcW w:w="9356" w:type="dxa"/>
            <w:gridSpan w:val="3"/>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1.Архитектурно-строительные требования</w:t>
            </w:r>
          </w:p>
        </w:tc>
      </w:tr>
      <w:tr w:rsidR="003679ED" w:rsidRPr="00807584" w:rsidTr="003679ED">
        <w:tc>
          <w:tcPr>
            <w:tcW w:w="56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w:t>
            </w:r>
          </w:p>
        </w:tc>
        <w:tc>
          <w:tcPr>
            <w:tcW w:w="6856"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Объекты, размещаемые в территориальной зоне, дол</w:t>
            </w:r>
            <w:r w:rsidRPr="00807584">
              <w:rPr>
                <w:rFonts w:ascii="Times New Roman" w:hAnsi="Times New Roman"/>
                <w:bCs/>
                <w:sz w:val="24"/>
                <w:szCs w:val="24"/>
              </w:rPr>
              <w:t>ж</w:t>
            </w:r>
            <w:r w:rsidRPr="00807584">
              <w:rPr>
                <w:rFonts w:ascii="Times New Roman" w:hAnsi="Times New Roman"/>
                <w:bCs/>
                <w:sz w:val="24"/>
                <w:szCs w:val="24"/>
              </w:rPr>
              <w:t>ны соответствовать основным видам разрешенного использования на 75 % площади территории. До 25% терр</w:t>
            </w:r>
            <w:r w:rsidRPr="00807584">
              <w:rPr>
                <w:rFonts w:ascii="Times New Roman" w:hAnsi="Times New Roman"/>
                <w:bCs/>
                <w:sz w:val="24"/>
                <w:szCs w:val="24"/>
              </w:rPr>
              <w:t>и</w:t>
            </w:r>
            <w:r w:rsidRPr="00807584">
              <w:rPr>
                <w:rFonts w:ascii="Times New Roman" w:hAnsi="Times New Roman"/>
                <w:bCs/>
                <w:sz w:val="24"/>
                <w:szCs w:val="24"/>
              </w:rPr>
              <w:t>тории допускается использовать для размещения объе</w:t>
            </w:r>
            <w:r w:rsidRPr="00807584">
              <w:rPr>
                <w:rFonts w:ascii="Times New Roman" w:hAnsi="Times New Roman"/>
                <w:bCs/>
                <w:sz w:val="24"/>
                <w:szCs w:val="24"/>
              </w:rPr>
              <w:t>к</w:t>
            </w:r>
            <w:r w:rsidRPr="00807584">
              <w:rPr>
                <w:rFonts w:ascii="Times New Roman" w:hAnsi="Times New Roman"/>
                <w:bCs/>
                <w:sz w:val="24"/>
                <w:szCs w:val="24"/>
              </w:rPr>
              <w:t>тов, назначение которых определено настоящими Правилами в качестве всп</w:t>
            </w:r>
            <w:r w:rsidRPr="00807584">
              <w:rPr>
                <w:rFonts w:ascii="Times New Roman" w:hAnsi="Times New Roman"/>
                <w:bCs/>
                <w:sz w:val="24"/>
                <w:szCs w:val="24"/>
              </w:rPr>
              <w:t>о</w:t>
            </w:r>
            <w:r w:rsidRPr="00807584">
              <w:rPr>
                <w:rFonts w:ascii="Times New Roman" w:hAnsi="Times New Roman"/>
                <w:bCs/>
                <w:sz w:val="24"/>
                <w:szCs w:val="24"/>
              </w:rPr>
              <w:t xml:space="preserve">могательных. </w:t>
            </w:r>
          </w:p>
        </w:tc>
        <w:tc>
          <w:tcPr>
            <w:tcW w:w="193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56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1.2</w:t>
            </w:r>
          </w:p>
        </w:tc>
        <w:tc>
          <w:tcPr>
            <w:tcW w:w="685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Новое строительство на данной территории может быть осуществлено только в соответствии с основными видами разрешенного использов</w:t>
            </w:r>
            <w:r w:rsidRPr="00807584">
              <w:rPr>
                <w:rFonts w:ascii="Times New Roman" w:hAnsi="Times New Roman"/>
                <w:bCs/>
                <w:sz w:val="24"/>
                <w:szCs w:val="24"/>
              </w:rPr>
              <w:t>а</w:t>
            </w:r>
            <w:r w:rsidRPr="00807584">
              <w:rPr>
                <w:rFonts w:ascii="Times New Roman" w:hAnsi="Times New Roman"/>
                <w:bCs/>
                <w:sz w:val="24"/>
                <w:szCs w:val="24"/>
              </w:rPr>
              <w:t>ния, в случае если до 25% территории используются не в соответствии с ее основным назнач</w:t>
            </w:r>
            <w:r w:rsidRPr="00807584">
              <w:rPr>
                <w:rFonts w:ascii="Times New Roman" w:hAnsi="Times New Roman"/>
                <w:bCs/>
                <w:sz w:val="24"/>
                <w:szCs w:val="24"/>
              </w:rPr>
              <w:t>е</w:t>
            </w:r>
            <w:r w:rsidRPr="00807584">
              <w:rPr>
                <w:rFonts w:ascii="Times New Roman" w:hAnsi="Times New Roman"/>
                <w:bCs/>
                <w:sz w:val="24"/>
                <w:szCs w:val="24"/>
              </w:rPr>
              <w:t>нием.</w:t>
            </w:r>
          </w:p>
        </w:tc>
        <w:tc>
          <w:tcPr>
            <w:tcW w:w="193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56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1.5</w:t>
            </w:r>
          </w:p>
        </w:tc>
        <w:tc>
          <w:tcPr>
            <w:tcW w:w="6856"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Рекреационные места у общественных зданий должны иметь повышенную степень долговечности и качество элементов внешнего благоус</w:t>
            </w:r>
            <w:r w:rsidRPr="00807584">
              <w:rPr>
                <w:rFonts w:ascii="Times New Roman" w:hAnsi="Times New Roman"/>
                <w:bCs/>
                <w:sz w:val="24"/>
                <w:szCs w:val="24"/>
              </w:rPr>
              <w:t>т</w:t>
            </w:r>
            <w:r w:rsidRPr="00807584">
              <w:rPr>
                <w:rFonts w:ascii="Times New Roman" w:hAnsi="Times New Roman"/>
                <w:bCs/>
                <w:sz w:val="24"/>
                <w:szCs w:val="24"/>
              </w:rPr>
              <w:t>ройства и инженерного оборудования</w:t>
            </w:r>
          </w:p>
        </w:tc>
        <w:tc>
          <w:tcPr>
            <w:tcW w:w="193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9356"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2. Санитарные и экологические требования.</w:t>
            </w:r>
          </w:p>
        </w:tc>
      </w:tr>
      <w:tr w:rsidR="003679ED" w:rsidRPr="00807584" w:rsidTr="003679ED">
        <w:tc>
          <w:tcPr>
            <w:tcW w:w="56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rPr>
                <w:rFonts w:ascii="Times New Roman" w:hAnsi="Times New Roman"/>
                <w:sz w:val="24"/>
                <w:szCs w:val="24"/>
              </w:rPr>
            </w:pPr>
            <w:r w:rsidRPr="00807584">
              <w:rPr>
                <w:rFonts w:ascii="Times New Roman" w:hAnsi="Times New Roman"/>
                <w:sz w:val="24"/>
                <w:szCs w:val="24"/>
              </w:rPr>
              <w:t>2.1</w:t>
            </w:r>
          </w:p>
        </w:tc>
        <w:tc>
          <w:tcPr>
            <w:tcW w:w="685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Рекреационные места у общественных зданий должны иметь норм</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 xml:space="preserve">тивную степень озеленения </w:t>
            </w:r>
          </w:p>
        </w:tc>
        <w:tc>
          <w:tcPr>
            <w:tcW w:w="193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56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rPr>
                <w:rFonts w:ascii="Times New Roman" w:hAnsi="Times New Roman"/>
                <w:sz w:val="24"/>
                <w:szCs w:val="24"/>
              </w:rPr>
            </w:pPr>
            <w:r w:rsidRPr="00807584">
              <w:rPr>
                <w:rFonts w:ascii="Times New Roman" w:hAnsi="Times New Roman"/>
                <w:sz w:val="24"/>
                <w:szCs w:val="24"/>
              </w:rPr>
              <w:t>2.2</w:t>
            </w:r>
          </w:p>
        </w:tc>
        <w:tc>
          <w:tcPr>
            <w:tcW w:w="685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Прокладка магистральных инженерных коммуникаций на территории уч</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стков допускается в исключительных случаях, при отсутствии другого технич</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ского решения.</w:t>
            </w:r>
          </w:p>
        </w:tc>
        <w:tc>
          <w:tcPr>
            <w:tcW w:w="193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9356"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3. Защита от опасных природных процессов.</w:t>
            </w:r>
          </w:p>
        </w:tc>
      </w:tr>
      <w:tr w:rsidR="003679ED" w:rsidRPr="00807584" w:rsidTr="003679ED">
        <w:tc>
          <w:tcPr>
            <w:tcW w:w="56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rPr>
                <w:rFonts w:ascii="Times New Roman" w:hAnsi="Times New Roman"/>
                <w:sz w:val="24"/>
                <w:szCs w:val="24"/>
              </w:rPr>
            </w:pPr>
            <w:r w:rsidRPr="00807584">
              <w:rPr>
                <w:rFonts w:ascii="Times New Roman" w:hAnsi="Times New Roman"/>
                <w:sz w:val="24"/>
                <w:szCs w:val="24"/>
              </w:rPr>
              <w:t>3.1</w:t>
            </w:r>
          </w:p>
        </w:tc>
        <w:tc>
          <w:tcPr>
            <w:tcW w:w="685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Организация отвода поверхностных вод по лоткам пр</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ездов к дождеприемникам, установленным в пониже</w:t>
            </w:r>
            <w:r w:rsidRPr="00807584">
              <w:rPr>
                <w:rFonts w:ascii="Times New Roman" w:hAnsi="Times New Roman" w:cs="Times New Roman"/>
                <w:sz w:val="24"/>
                <w:szCs w:val="24"/>
                <w:lang w:eastAsia="en-US"/>
              </w:rPr>
              <w:t>н</w:t>
            </w:r>
            <w:r w:rsidRPr="00807584">
              <w:rPr>
                <w:rFonts w:ascii="Times New Roman" w:hAnsi="Times New Roman" w:cs="Times New Roman"/>
                <w:sz w:val="24"/>
                <w:szCs w:val="24"/>
                <w:lang w:eastAsia="en-US"/>
              </w:rPr>
              <w:t>ных местах и вдоль улиц.</w:t>
            </w:r>
          </w:p>
        </w:tc>
        <w:tc>
          <w:tcPr>
            <w:tcW w:w="193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56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rPr>
                <w:rFonts w:ascii="Times New Roman" w:hAnsi="Times New Roman"/>
                <w:sz w:val="24"/>
                <w:szCs w:val="24"/>
              </w:rPr>
            </w:pPr>
            <w:r w:rsidRPr="00807584">
              <w:rPr>
                <w:rFonts w:ascii="Times New Roman" w:hAnsi="Times New Roman"/>
                <w:sz w:val="24"/>
                <w:szCs w:val="24"/>
              </w:rPr>
              <w:t>3.2</w:t>
            </w:r>
          </w:p>
        </w:tc>
        <w:tc>
          <w:tcPr>
            <w:tcW w:w="685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При возведении капитальных зданий проведение дополнительных инж</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нерно-геологических изысканий.</w:t>
            </w:r>
          </w:p>
        </w:tc>
        <w:tc>
          <w:tcPr>
            <w:tcW w:w="193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bl>
    <w:p w:rsidR="003679ED" w:rsidRPr="00807584" w:rsidRDefault="003679ED" w:rsidP="003679ED">
      <w:pPr>
        <w:pStyle w:val="ad"/>
        <w:ind w:right="-57"/>
        <w:rPr>
          <w:rFonts w:ascii="Times New Roman" w:hAnsi="Times New Roman"/>
          <w:lang w:val="ru-RU"/>
        </w:rPr>
      </w:pPr>
    </w:p>
    <w:p w:rsidR="003679ED" w:rsidRDefault="003679ED" w:rsidP="003679ED">
      <w:pPr>
        <w:spacing w:after="0" w:line="240" w:lineRule="auto"/>
        <w:ind w:right="-57" w:firstLine="567"/>
        <w:jc w:val="center"/>
        <w:rPr>
          <w:rFonts w:ascii="Times New Roman" w:hAnsi="Times New Roman"/>
          <w:b/>
          <w:i/>
          <w:spacing w:val="-10"/>
          <w:sz w:val="24"/>
          <w:szCs w:val="24"/>
          <w:lang w:bidi="hi-IN"/>
        </w:rPr>
      </w:pPr>
      <w:r w:rsidRPr="00807584">
        <w:rPr>
          <w:rFonts w:ascii="Times New Roman" w:hAnsi="Times New Roman"/>
          <w:b/>
          <w:i/>
          <w:spacing w:val="-10"/>
          <w:sz w:val="24"/>
          <w:szCs w:val="24"/>
          <w:lang w:bidi="hi-IN"/>
        </w:rPr>
        <w:t>О-1. Зона учреждений здравоохранения</w:t>
      </w:r>
    </w:p>
    <w:p w:rsidR="003679ED" w:rsidRPr="00143448" w:rsidRDefault="003679ED" w:rsidP="003679ED">
      <w:pPr>
        <w:pStyle w:val="ConsPlusNormal"/>
        <w:widowControl/>
        <w:ind w:right="-57" w:firstLine="0"/>
        <w:jc w:val="both"/>
        <w:rPr>
          <w:rFonts w:ascii="Times New Roman" w:hAnsi="Times New Roman" w:cs="Times New Roman"/>
          <w:sz w:val="24"/>
          <w:szCs w:val="24"/>
          <w:lang w:eastAsia="en-US"/>
        </w:rPr>
      </w:pPr>
      <w:r w:rsidRPr="00143448">
        <w:rPr>
          <w:rFonts w:ascii="Times New Roman" w:hAnsi="Times New Roman" w:cs="Times New Roman"/>
          <w:sz w:val="24"/>
          <w:szCs w:val="24"/>
          <w:lang w:eastAsia="en-US"/>
        </w:rPr>
        <w:t>Зоны объектов здравоохранения выделены для размещения объектов здравоохранения и объектов, связанных с ними при соблюдении нижеприведенных видов и параметров разрешенного использования н</w:t>
      </w:r>
      <w:r w:rsidRPr="00143448">
        <w:rPr>
          <w:rFonts w:ascii="Times New Roman" w:hAnsi="Times New Roman" w:cs="Times New Roman"/>
          <w:sz w:val="24"/>
          <w:szCs w:val="24"/>
          <w:lang w:eastAsia="en-US"/>
        </w:rPr>
        <w:t>е</w:t>
      </w:r>
      <w:r w:rsidRPr="00143448">
        <w:rPr>
          <w:rFonts w:ascii="Times New Roman" w:hAnsi="Times New Roman" w:cs="Times New Roman"/>
          <w:sz w:val="24"/>
          <w:szCs w:val="24"/>
          <w:lang w:eastAsia="en-US"/>
        </w:rPr>
        <w:t>движимости.</w:t>
      </w:r>
    </w:p>
    <w:p w:rsidR="003679ED" w:rsidRDefault="003679ED" w:rsidP="003679ED">
      <w:pPr>
        <w:spacing w:after="0" w:line="240" w:lineRule="auto"/>
        <w:ind w:right="-57" w:firstLine="567"/>
        <w:rPr>
          <w:rFonts w:ascii="Times New Roman" w:hAnsi="Times New Roman"/>
          <w:sz w:val="24"/>
          <w:szCs w:val="24"/>
          <w:lang w:bidi="hi-IN"/>
        </w:rPr>
      </w:pPr>
    </w:p>
    <w:p w:rsidR="003679ED"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w:t>
      </w:r>
      <w:r>
        <w:rPr>
          <w:rFonts w:ascii="Times New Roman" w:hAnsi="Times New Roman"/>
          <w:sz w:val="24"/>
          <w:szCs w:val="24"/>
          <w:lang w:bidi="hi-IN"/>
        </w:rPr>
        <w:t>ьного строительства в зоне</w:t>
      </w:r>
      <w:proofErr w:type="gramStart"/>
      <w:r>
        <w:rPr>
          <w:rFonts w:ascii="Times New Roman" w:hAnsi="Times New Roman"/>
          <w:sz w:val="24"/>
          <w:szCs w:val="24"/>
          <w:lang w:bidi="hi-IN"/>
        </w:rPr>
        <w:t xml:space="preserve"> О</w:t>
      </w:r>
      <w:proofErr w:type="gramEnd"/>
      <w:r>
        <w:rPr>
          <w:rFonts w:ascii="Times New Roman" w:hAnsi="Times New Roman"/>
          <w:sz w:val="24"/>
          <w:szCs w:val="24"/>
          <w:lang w:bidi="hi-IN"/>
        </w:rPr>
        <w:t xml:space="preserve"> - 1</w:t>
      </w:r>
      <w:r w:rsidRPr="00807584">
        <w:rPr>
          <w:rFonts w:ascii="Times New Roman" w:hAnsi="Times New Roman"/>
          <w:sz w:val="24"/>
          <w:szCs w:val="24"/>
          <w:lang w:bidi="hi-IN"/>
        </w:rPr>
        <w:t>:</w:t>
      </w:r>
    </w:p>
    <w:p w:rsidR="003679ED" w:rsidRPr="00807584" w:rsidRDefault="003679ED" w:rsidP="003679ED">
      <w:pPr>
        <w:spacing w:after="0" w:line="240" w:lineRule="auto"/>
        <w:ind w:right="-57" w:firstLine="567"/>
        <w:rPr>
          <w:rFonts w:ascii="Times New Roman" w:hAnsi="Times New Roman"/>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5"/>
        <w:gridCol w:w="1796"/>
      </w:tblGrid>
      <w:tr w:rsidR="003679ED" w:rsidRPr="00807584" w:rsidTr="00D57992">
        <w:tc>
          <w:tcPr>
            <w:tcW w:w="4062"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Основные виды</w:t>
            </w:r>
          </w:p>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разрешенного использования</w:t>
            </w:r>
          </w:p>
        </w:tc>
        <w:tc>
          <w:tcPr>
            <w:tcW w:w="938"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Условно-разрешенные в</w:t>
            </w:r>
            <w:r w:rsidRPr="00807584">
              <w:rPr>
                <w:rFonts w:ascii="Times New Roman" w:hAnsi="Times New Roman"/>
                <w:b/>
                <w:spacing w:val="-10"/>
                <w:sz w:val="24"/>
                <w:szCs w:val="24"/>
                <w:lang w:bidi="hi-IN"/>
              </w:rPr>
              <w:t>и</w:t>
            </w:r>
            <w:r w:rsidRPr="00807584">
              <w:rPr>
                <w:rFonts w:ascii="Times New Roman" w:hAnsi="Times New Roman"/>
                <w:b/>
                <w:spacing w:val="-10"/>
                <w:sz w:val="24"/>
                <w:szCs w:val="24"/>
                <w:lang w:bidi="hi-IN"/>
              </w:rPr>
              <w:t>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использования</w:t>
            </w:r>
          </w:p>
        </w:tc>
      </w:tr>
      <w:tr w:rsidR="003679ED" w:rsidRPr="00807584" w:rsidTr="00D57992">
        <w:tc>
          <w:tcPr>
            <w:tcW w:w="4062" w:type="pct"/>
            <w:shd w:val="clear" w:color="auto" w:fill="auto"/>
          </w:tcPr>
          <w:p w:rsidR="003679ED" w:rsidRPr="00807584" w:rsidRDefault="003679ED" w:rsidP="003679ED">
            <w:pPr>
              <w:widowControl w:val="0"/>
              <w:numPr>
                <w:ilvl w:val="0"/>
                <w:numId w:val="7"/>
              </w:numPr>
              <w:suppressAutoHyphens/>
              <w:spacing w:after="0" w:line="240" w:lineRule="auto"/>
              <w:ind w:left="284" w:right="-57" w:firstLine="0"/>
              <w:jc w:val="both"/>
              <w:rPr>
                <w:rFonts w:ascii="Times New Roman" w:hAnsi="Times New Roman"/>
                <w:spacing w:val="-10"/>
                <w:sz w:val="24"/>
                <w:szCs w:val="24"/>
              </w:rPr>
            </w:pPr>
            <w:r w:rsidRPr="00807584">
              <w:rPr>
                <w:rFonts w:ascii="Times New Roman" w:hAnsi="Times New Roman"/>
                <w:spacing w:val="-10"/>
                <w:sz w:val="24"/>
                <w:szCs w:val="24"/>
              </w:rPr>
              <w:t>Объекты здравоохранения (больницы, лечебные стационары, ФАП, поликлиники  и другие объекты здравоохранения);</w:t>
            </w:r>
          </w:p>
          <w:p w:rsidR="003679ED" w:rsidRPr="00807584" w:rsidRDefault="003679ED" w:rsidP="003679ED">
            <w:pPr>
              <w:widowControl w:val="0"/>
              <w:numPr>
                <w:ilvl w:val="0"/>
                <w:numId w:val="7"/>
              </w:numPr>
              <w:suppressAutoHyphens/>
              <w:spacing w:after="0" w:line="240" w:lineRule="auto"/>
              <w:ind w:left="284" w:right="-57" w:firstLine="0"/>
              <w:jc w:val="both"/>
              <w:rPr>
                <w:rFonts w:ascii="Times New Roman" w:hAnsi="Times New Roman"/>
                <w:spacing w:val="-10"/>
                <w:sz w:val="24"/>
                <w:szCs w:val="24"/>
              </w:rPr>
            </w:pPr>
            <w:r w:rsidRPr="00807584">
              <w:rPr>
                <w:rFonts w:ascii="Times New Roman" w:hAnsi="Times New Roman"/>
                <w:spacing w:val="-10"/>
                <w:sz w:val="24"/>
                <w:szCs w:val="24"/>
              </w:rPr>
              <w:lastRenderedPageBreak/>
              <w:t>Школы-интернаты для детей, нуждающихся в повседневной медицинской помощи и уходе;</w:t>
            </w:r>
          </w:p>
          <w:p w:rsidR="003679ED" w:rsidRPr="00807584" w:rsidRDefault="003679ED" w:rsidP="003679ED">
            <w:pPr>
              <w:widowControl w:val="0"/>
              <w:numPr>
                <w:ilvl w:val="0"/>
                <w:numId w:val="7"/>
              </w:numPr>
              <w:suppressAutoHyphens/>
              <w:spacing w:after="0" w:line="240" w:lineRule="auto"/>
              <w:ind w:left="284" w:right="-57" w:firstLine="0"/>
              <w:jc w:val="both"/>
              <w:rPr>
                <w:rFonts w:ascii="Times New Roman" w:hAnsi="Times New Roman"/>
                <w:spacing w:val="-10"/>
                <w:sz w:val="24"/>
                <w:szCs w:val="24"/>
                <w:u w:val="single"/>
                <w:lang w:bidi="hi-IN"/>
              </w:rPr>
            </w:pPr>
            <w:r w:rsidRPr="00807584">
              <w:rPr>
                <w:rFonts w:ascii="Times New Roman" w:hAnsi="Times New Roman"/>
                <w:spacing w:val="-10"/>
                <w:sz w:val="24"/>
                <w:szCs w:val="24"/>
              </w:rPr>
              <w:t>Учреждения социальной защиты</w:t>
            </w:r>
          </w:p>
        </w:tc>
        <w:tc>
          <w:tcPr>
            <w:tcW w:w="938" w:type="pct"/>
            <w:vMerge w:val="restar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lastRenderedPageBreak/>
              <w:t>1)   Культовые об</w:t>
            </w:r>
            <w:r w:rsidRPr="00807584">
              <w:rPr>
                <w:rFonts w:ascii="Times New Roman" w:hAnsi="Times New Roman"/>
                <w:spacing w:val="-10"/>
                <w:sz w:val="24"/>
                <w:szCs w:val="24"/>
              </w:rPr>
              <w:t>ъ</w:t>
            </w:r>
            <w:r w:rsidRPr="00807584">
              <w:rPr>
                <w:rFonts w:ascii="Times New Roman" w:hAnsi="Times New Roman"/>
                <w:spacing w:val="-10"/>
                <w:sz w:val="24"/>
                <w:szCs w:val="24"/>
              </w:rPr>
              <w:t>екты</w:t>
            </w:r>
          </w:p>
        </w:tc>
      </w:tr>
      <w:tr w:rsidR="003679ED" w:rsidRPr="00807584" w:rsidTr="00D57992">
        <w:tc>
          <w:tcPr>
            <w:tcW w:w="4062"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lastRenderedPageBreak/>
              <w:t>Вспомогательные виды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разрешенного использования</w:t>
            </w:r>
          </w:p>
        </w:tc>
        <w:tc>
          <w:tcPr>
            <w:tcW w:w="938"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r w:rsidR="003679ED" w:rsidRPr="00807584" w:rsidTr="00D57992">
        <w:tc>
          <w:tcPr>
            <w:tcW w:w="4062" w:type="pct"/>
            <w:shd w:val="clear" w:color="auto" w:fill="auto"/>
          </w:tcPr>
          <w:p w:rsidR="003679ED" w:rsidRPr="00807584" w:rsidRDefault="003679ED" w:rsidP="003679ED">
            <w:pPr>
              <w:widowControl w:val="0"/>
              <w:numPr>
                <w:ilvl w:val="0"/>
                <w:numId w:val="8"/>
              </w:numPr>
              <w:suppressAutoHyphens/>
              <w:spacing w:after="0" w:line="240" w:lineRule="auto"/>
              <w:ind w:left="284" w:right="-57" w:firstLine="0"/>
              <w:jc w:val="both"/>
              <w:rPr>
                <w:rFonts w:ascii="Times New Roman" w:hAnsi="Times New Roman"/>
                <w:spacing w:val="-10"/>
                <w:sz w:val="24"/>
                <w:szCs w:val="24"/>
              </w:rPr>
            </w:pPr>
            <w:r w:rsidRPr="00807584">
              <w:rPr>
                <w:rFonts w:ascii="Times New Roman" w:hAnsi="Times New Roman"/>
                <w:spacing w:val="-10"/>
                <w:sz w:val="24"/>
                <w:szCs w:val="24"/>
              </w:rPr>
              <w:t>Спортзалы, бассейны, плоскостные спортивные сооружения;</w:t>
            </w:r>
          </w:p>
          <w:p w:rsidR="003679ED" w:rsidRPr="00807584" w:rsidRDefault="003679ED" w:rsidP="003679ED">
            <w:pPr>
              <w:widowControl w:val="0"/>
              <w:numPr>
                <w:ilvl w:val="0"/>
                <w:numId w:val="8"/>
              </w:numPr>
              <w:suppressAutoHyphens/>
              <w:spacing w:after="0" w:line="240" w:lineRule="auto"/>
              <w:ind w:left="284" w:right="-57" w:firstLine="0"/>
              <w:jc w:val="both"/>
              <w:rPr>
                <w:rFonts w:ascii="Times New Roman" w:hAnsi="Times New Roman"/>
                <w:spacing w:val="-10"/>
                <w:sz w:val="24"/>
                <w:szCs w:val="24"/>
              </w:rPr>
            </w:pPr>
            <w:r w:rsidRPr="00807584">
              <w:rPr>
                <w:rFonts w:ascii="Times New Roman" w:hAnsi="Times New Roman"/>
                <w:spacing w:val="-10"/>
                <w:sz w:val="24"/>
                <w:szCs w:val="24"/>
              </w:rPr>
              <w:t xml:space="preserve">Открытые площадки для временной парковки автотранспорта, открытые стоянки, связанные с объектами, расположенными в данной зоне, либо с обслуживанием таких объектов без взимания платы; </w:t>
            </w:r>
          </w:p>
          <w:p w:rsidR="003679ED" w:rsidRPr="00807584" w:rsidRDefault="003679ED" w:rsidP="003679ED">
            <w:pPr>
              <w:widowControl w:val="0"/>
              <w:numPr>
                <w:ilvl w:val="0"/>
                <w:numId w:val="8"/>
              </w:numPr>
              <w:suppressAutoHyphens/>
              <w:spacing w:after="0" w:line="240" w:lineRule="auto"/>
              <w:ind w:left="284" w:right="-57" w:firstLine="0"/>
              <w:jc w:val="both"/>
              <w:rPr>
                <w:rFonts w:ascii="Times New Roman" w:hAnsi="Times New Roman"/>
                <w:spacing w:val="-10"/>
                <w:sz w:val="24"/>
                <w:szCs w:val="24"/>
              </w:rPr>
            </w:pPr>
            <w:r w:rsidRPr="00807584">
              <w:rPr>
                <w:rFonts w:ascii="Times New Roman" w:hAnsi="Times New Roman"/>
                <w:spacing w:val="-10"/>
                <w:sz w:val="24"/>
                <w:szCs w:val="24"/>
              </w:rPr>
              <w:t>Размещение объектов благоустройства;</w:t>
            </w:r>
          </w:p>
          <w:p w:rsidR="003679ED" w:rsidRPr="00807584" w:rsidRDefault="003679ED" w:rsidP="003679ED">
            <w:pPr>
              <w:widowControl w:val="0"/>
              <w:numPr>
                <w:ilvl w:val="0"/>
                <w:numId w:val="8"/>
              </w:numPr>
              <w:suppressAutoHyphens/>
              <w:spacing w:after="0" w:line="240" w:lineRule="auto"/>
              <w:ind w:right="-57"/>
              <w:jc w:val="both"/>
              <w:rPr>
                <w:rFonts w:ascii="Times New Roman" w:hAnsi="Times New Roman"/>
                <w:spacing w:val="-10"/>
                <w:sz w:val="24"/>
                <w:szCs w:val="24"/>
              </w:rPr>
            </w:pPr>
            <w:r w:rsidRPr="00807584">
              <w:rPr>
                <w:rFonts w:ascii="Times New Roman" w:hAnsi="Times New Roman"/>
                <w:spacing w:val="-10"/>
                <w:sz w:val="24"/>
                <w:szCs w:val="24"/>
              </w:rPr>
              <w:t>Киоски, лоточная торговля, временные павильоны розничной торговли;</w:t>
            </w:r>
          </w:p>
          <w:p w:rsidR="003679ED" w:rsidRPr="00807584" w:rsidRDefault="003679ED" w:rsidP="003679ED">
            <w:pPr>
              <w:widowControl w:val="0"/>
              <w:numPr>
                <w:ilvl w:val="0"/>
                <w:numId w:val="8"/>
              </w:numPr>
              <w:suppressAutoHyphens/>
              <w:spacing w:after="0" w:line="240" w:lineRule="auto"/>
              <w:ind w:left="284" w:right="-57" w:firstLine="0"/>
              <w:jc w:val="both"/>
              <w:rPr>
                <w:rFonts w:ascii="Times New Roman" w:hAnsi="Times New Roman"/>
                <w:spacing w:val="-10"/>
                <w:sz w:val="24"/>
                <w:szCs w:val="24"/>
              </w:rPr>
            </w:pPr>
            <w:r w:rsidRPr="00807584">
              <w:rPr>
                <w:rFonts w:ascii="Times New Roman" w:hAnsi="Times New Roman"/>
                <w:spacing w:val="-10"/>
                <w:sz w:val="24"/>
                <w:szCs w:val="24"/>
              </w:rPr>
              <w:t>Парки, скверы, бульвары;</w:t>
            </w:r>
          </w:p>
          <w:p w:rsidR="003679ED" w:rsidRPr="00807584" w:rsidRDefault="003679ED" w:rsidP="003679ED">
            <w:pPr>
              <w:widowControl w:val="0"/>
              <w:numPr>
                <w:ilvl w:val="0"/>
                <w:numId w:val="8"/>
              </w:numPr>
              <w:suppressAutoHyphens/>
              <w:spacing w:after="0" w:line="240" w:lineRule="auto"/>
              <w:ind w:right="-57"/>
              <w:jc w:val="both"/>
              <w:rPr>
                <w:rFonts w:ascii="Times New Roman" w:hAnsi="Times New Roman"/>
                <w:spacing w:val="-10"/>
                <w:sz w:val="24"/>
                <w:szCs w:val="24"/>
              </w:rPr>
            </w:pPr>
            <w:r w:rsidRPr="00807584">
              <w:rPr>
                <w:rFonts w:ascii="Times New Roman" w:hAnsi="Times New Roman"/>
                <w:spacing w:val="-10"/>
                <w:sz w:val="24"/>
                <w:szCs w:val="24"/>
              </w:rPr>
              <w:t>Аптеки;</w:t>
            </w:r>
          </w:p>
          <w:p w:rsidR="003679ED" w:rsidRPr="00807584" w:rsidRDefault="003679ED" w:rsidP="003679ED">
            <w:pPr>
              <w:widowControl w:val="0"/>
              <w:numPr>
                <w:ilvl w:val="0"/>
                <w:numId w:val="8"/>
              </w:numPr>
              <w:suppressAutoHyphens/>
              <w:spacing w:after="0" w:line="240" w:lineRule="auto"/>
              <w:ind w:left="284" w:right="-57" w:firstLine="0"/>
              <w:jc w:val="both"/>
              <w:rPr>
                <w:rFonts w:ascii="Times New Roman" w:hAnsi="Times New Roman"/>
                <w:spacing w:val="-10"/>
                <w:sz w:val="24"/>
                <w:szCs w:val="24"/>
              </w:rPr>
            </w:pPr>
            <w:r w:rsidRPr="00807584">
              <w:rPr>
                <w:rFonts w:ascii="Times New Roman" w:hAnsi="Times New Roman"/>
                <w:spacing w:val="-10"/>
                <w:sz w:val="24"/>
                <w:szCs w:val="24"/>
              </w:rPr>
              <w:t>Пункты оказания первой медицинской помощи;</w:t>
            </w:r>
          </w:p>
          <w:p w:rsidR="003679ED" w:rsidRPr="00807584" w:rsidRDefault="003679ED" w:rsidP="003679ED">
            <w:pPr>
              <w:widowControl w:val="0"/>
              <w:numPr>
                <w:ilvl w:val="0"/>
                <w:numId w:val="8"/>
              </w:numPr>
              <w:suppressAutoHyphens/>
              <w:spacing w:after="0" w:line="240" w:lineRule="auto"/>
              <w:ind w:left="284" w:right="-57" w:firstLine="0"/>
              <w:jc w:val="both"/>
              <w:rPr>
                <w:rFonts w:ascii="Times New Roman" w:hAnsi="Times New Roman"/>
                <w:spacing w:val="-10"/>
                <w:sz w:val="24"/>
                <w:szCs w:val="24"/>
                <w:u w:val="single"/>
                <w:lang w:bidi="hi-IN"/>
              </w:rPr>
            </w:pPr>
            <w:r w:rsidRPr="00807584">
              <w:rPr>
                <w:rFonts w:ascii="Times New Roman" w:hAnsi="Times New Roman"/>
                <w:spacing w:val="-10"/>
                <w:sz w:val="24"/>
                <w:szCs w:val="24"/>
              </w:rPr>
              <w:t>Коммунальные объекты, связанные с объектами, расположенными в данной зоне, а также в смежных территориальных зонах, либо с обслуживанием таких объектов</w:t>
            </w:r>
          </w:p>
        </w:tc>
        <w:tc>
          <w:tcPr>
            <w:tcW w:w="938"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bl>
    <w:p w:rsidR="003679ED" w:rsidRPr="00807584" w:rsidRDefault="003679ED" w:rsidP="003679ED">
      <w:pPr>
        <w:spacing w:after="0" w:line="240" w:lineRule="auto"/>
        <w:ind w:right="-57"/>
        <w:rPr>
          <w:rFonts w:ascii="Times New Roman" w:hAnsi="Times New Roman"/>
          <w:spacing w:val="-10"/>
          <w:sz w:val="24"/>
          <w:szCs w:val="24"/>
          <w:u w:val="single"/>
          <w:lang w:bidi="hi-IN"/>
        </w:rPr>
      </w:pPr>
    </w:p>
    <w:p w:rsidR="003679ED" w:rsidRPr="00807584" w:rsidRDefault="003679ED" w:rsidP="003679ED">
      <w:pPr>
        <w:pStyle w:val="ConsPlusNormal"/>
        <w:widowControl/>
        <w:ind w:right="-57" w:firstLine="540"/>
        <w:rPr>
          <w:rFonts w:ascii="Times New Roman" w:hAnsi="Times New Roman" w:cs="Times New Roman"/>
          <w:sz w:val="24"/>
          <w:szCs w:val="24"/>
        </w:rPr>
      </w:pPr>
      <w:r w:rsidRPr="00807584">
        <w:rPr>
          <w:rFonts w:ascii="Times New Roman" w:hAnsi="Times New Roman" w:cs="Times New Roman"/>
          <w:sz w:val="24"/>
          <w:szCs w:val="24"/>
        </w:rPr>
        <w:t>2). Параметры застройки земельных участков и объектов капитального строительства з</w:t>
      </w:r>
      <w:r w:rsidRPr="00807584">
        <w:rPr>
          <w:rFonts w:ascii="Times New Roman" w:hAnsi="Times New Roman" w:cs="Times New Roman"/>
          <w:sz w:val="24"/>
          <w:szCs w:val="24"/>
        </w:rPr>
        <w:t>о</w:t>
      </w:r>
      <w:r w:rsidRPr="00807584">
        <w:rPr>
          <w:rFonts w:ascii="Times New Roman" w:hAnsi="Times New Roman" w:cs="Times New Roman"/>
          <w:sz w:val="24"/>
          <w:szCs w:val="24"/>
        </w:rPr>
        <w:t>ны О-1:</w:t>
      </w:r>
    </w:p>
    <w:p w:rsidR="003679ED" w:rsidRPr="00807584" w:rsidRDefault="003679ED" w:rsidP="003679ED">
      <w:pPr>
        <w:pStyle w:val="ConsPlusNormal"/>
        <w:widowControl/>
        <w:ind w:right="-57" w:firstLine="540"/>
        <w:jc w:val="center"/>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1843"/>
      </w:tblGrid>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Площадь земельного участка</w:t>
            </w:r>
          </w:p>
        </w:tc>
        <w:tc>
          <w:tcPr>
            <w:tcW w:w="1843"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outlineLvl w:val="2"/>
              <w:rPr>
                <w:rFonts w:ascii="Times New Roman" w:hAnsi="Times New Roman" w:cs="Times New Roman"/>
                <w:i/>
                <w:sz w:val="24"/>
                <w:szCs w:val="24"/>
                <w:lang w:eastAsia="en-US"/>
              </w:rPr>
            </w:pP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Максимальная</w:t>
            </w:r>
          </w:p>
        </w:tc>
        <w:tc>
          <w:tcPr>
            <w:tcW w:w="184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2500 (м</w:t>
            </w:r>
            <w:proofErr w:type="gramStart"/>
            <w:r w:rsidRPr="00807584">
              <w:rPr>
                <w:rFonts w:ascii="Times New Roman" w:hAnsi="Times New Roman" w:cs="Times New Roman"/>
                <w:sz w:val="24"/>
                <w:szCs w:val="24"/>
                <w:vertAlign w:val="superscript"/>
                <w:lang w:eastAsia="en-US"/>
              </w:rPr>
              <w:t>2</w:t>
            </w:r>
            <w:proofErr w:type="gramEnd"/>
            <w:r w:rsidRPr="00807584">
              <w:rPr>
                <w:rFonts w:ascii="Times New Roman" w:hAnsi="Times New Roman" w:cs="Times New Roman"/>
                <w:sz w:val="24"/>
                <w:szCs w:val="24"/>
                <w:lang w:eastAsia="en-US"/>
              </w:rPr>
              <w:t>)</w:t>
            </w: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Минимальная</w:t>
            </w:r>
          </w:p>
        </w:tc>
        <w:tc>
          <w:tcPr>
            <w:tcW w:w="184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50 (м</w:t>
            </w:r>
            <w:proofErr w:type="gramStart"/>
            <w:r w:rsidRPr="00807584">
              <w:rPr>
                <w:rFonts w:ascii="Times New Roman" w:hAnsi="Times New Roman" w:cs="Times New Roman"/>
                <w:sz w:val="24"/>
                <w:szCs w:val="24"/>
                <w:vertAlign w:val="superscript"/>
                <w:lang w:eastAsia="en-US"/>
              </w:rPr>
              <w:t>2</w:t>
            </w:r>
            <w:proofErr w:type="gramEnd"/>
            <w:r w:rsidRPr="00807584">
              <w:rPr>
                <w:rFonts w:ascii="Times New Roman" w:hAnsi="Times New Roman" w:cs="Times New Roman"/>
                <w:sz w:val="24"/>
                <w:szCs w:val="24"/>
                <w:lang w:eastAsia="en-US"/>
              </w:rPr>
              <w:t>)</w:t>
            </w: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Количество этажей</w:t>
            </w:r>
          </w:p>
        </w:tc>
        <w:tc>
          <w:tcPr>
            <w:tcW w:w="1843"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максимальное</w:t>
            </w:r>
          </w:p>
        </w:tc>
        <w:tc>
          <w:tcPr>
            <w:tcW w:w="184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val="en-US" w:eastAsia="en-US"/>
              </w:rPr>
            </w:pPr>
            <w:r w:rsidRPr="00807584">
              <w:rPr>
                <w:rFonts w:ascii="Times New Roman" w:hAnsi="Times New Roman" w:cs="Times New Roman"/>
                <w:sz w:val="24"/>
                <w:szCs w:val="24"/>
                <w:lang w:eastAsia="en-US"/>
              </w:rPr>
              <w:t>3</w:t>
            </w: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минимальное</w:t>
            </w:r>
          </w:p>
        </w:tc>
        <w:tc>
          <w:tcPr>
            <w:tcW w:w="184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w:t>
            </w: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Высота зданий, сооружений</w:t>
            </w:r>
          </w:p>
        </w:tc>
        <w:tc>
          <w:tcPr>
            <w:tcW w:w="1843"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максимальная</w:t>
            </w:r>
          </w:p>
        </w:tc>
        <w:tc>
          <w:tcPr>
            <w:tcW w:w="184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3 -15 м</w:t>
            </w: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минимальная</w:t>
            </w:r>
          </w:p>
        </w:tc>
        <w:tc>
          <w:tcPr>
            <w:tcW w:w="184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3 м</w:t>
            </w: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Процент застройки</w:t>
            </w:r>
          </w:p>
        </w:tc>
        <w:tc>
          <w:tcPr>
            <w:tcW w:w="1843"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максимальный</w:t>
            </w:r>
          </w:p>
        </w:tc>
        <w:tc>
          <w:tcPr>
            <w:tcW w:w="184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65%</w:t>
            </w: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минимальный</w:t>
            </w:r>
          </w:p>
        </w:tc>
        <w:tc>
          <w:tcPr>
            <w:tcW w:w="184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40%</w:t>
            </w: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Иные показатели</w:t>
            </w:r>
          </w:p>
        </w:tc>
        <w:tc>
          <w:tcPr>
            <w:tcW w:w="1843"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отступ застройки от красной линии улицы</w:t>
            </w:r>
          </w:p>
        </w:tc>
        <w:tc>
          <w:tcPr>
            <w:tcW w:w="184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3 м</w:t>
            </w:r>
          </w:p>
        </w:tc>
      </w:tr>
      <w:tr w:rsidR="003679ED" w:rsidRPr="00807584" w:rsidTr="003679ED">
        <w:tc>
          <w:tcPr>
            <w:tcW w:w="762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отступ застройки от границ смежных з</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мельных участков</w:t>
            </w:r>
          </w:p>
        </w:tc>
        <w:tc>
          <w:tcPr>
            <w:tcW w:w="184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3 м</w:t>
            </w:r>
          </w:p>
        </w:tc>
      </w:tr>
    </w:tbl>
    <w:p w:rsidR="003679ED" w:rsidRPr="00807584" w:rsidRDefault="003679ED" w:rsidP="003679ED">
      <w:pPr>
        <w:pStyle w:val="ConsPlusNormal"/>
        <w:widowControl/>
        <w:ind w:right="-57" w:firstLine="540"/>
        <w:jc w:val="center"/>
        <w:rPr>
          <w:rFonts w:ascii="Times New Roman" w:hAnsi="Times New Roman" w:cs="Times New Roman"/>
          <w:sz w:val="24"/>
          <w:szCs w:val="24"/>
        </w:rPr>
      </w:pPr>
    </w:p>
    <w:p w:rsidR="003679ED" w:rsidRPr="00807584" w:rsidRDefault="003679ED" w:rsidP="003679ED">
      <w:pPr>
        <w:pStyle w:val="ConsPlusNormal"/>
        <w:widowControl/>
        <w:ind w:right="-57" w:firstLine="540"/>
        <w:rPr>
          <w:rFonts w:ascii="Times New Roman" w:hAnsi="Times New Roman" w:cs="Times New Roman"/>
          <w:sz w:val="24"/>
          <w:szCs w:val="24"/>
        </w:rPr>
      </w:pPr>
      <w:r w:rsidRPr="00807584">
        <w:rPr>
          <w:rFonts w:ascii="Times New Roman" w:hAnsi="Times New Roman" w:cs="Times New Roman"/>
          <w:sz w:val="24"/>
          <w:szCs w:val="24"/>
        </w:rPr>
        <w:t>3). 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ков в зоне О-1:</w:t>
      </w:r>
    </w:p>
    <w:p w:rsidR="003679ED" w:rsidRPr="00807584" w:rsidRDefault="003679ED" w:rsidP="003679ED">
      <w:pPr>
        <w:pStyle w:val="ConsPlusNormal"/>
        <w:widowControl/>
        <w:ind w:right="-57" w:firstLine="540"/>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
        <w:gridCol w:w="6601"/>
        <w:gridCol w:w="2313"/>
      </w:tblGrid>
      <w:tr w:rsidR="003679ED" w:rsidRPr="00807584" w:rsidTr="00D57992">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 </w:t>
            </w:r>
            <w:proofErr w:type="spellStart"/>
            <w:r w:rsidRPr="00807584">
              <w:rPr>
                <w:rFonts w:ascii="Times New Roman" w:hAnsi="Times New Roman" w:cs="Times New Roman"/>
                <w:b/>
                <w:sz w:val="24"/>
                <w:szCs w:val="24"/>
                <w:lang w:eastAsia="en-US"/>
              </w:rPr>
              <w:t>пп</w:t>
            </w:r>
            <w:proofErr w:type="spellEnd"/>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Вид ограничения</w:t>
            </w:r>
          </w:p>
        </w:tc>
        <w:tc>
          <w:tcPr>
            <w:tcW w:w="241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Код участка зоны</w:t>
            </w:r>
          </w:p>
        </w:tc>
      </w:tr>
      <w:tr w:rsidR="003679ED" w:rsidRPr="00807584" w:rsidTr="00D57992">
        <w:tc>
          <w:tcPr>
            <w:tcW w:w="10065" w:type="dxa"/>
            <w:gridSpan w:val="3"/>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1.Архитектурно-строительные требования</w:t>
            </w:r>
          </w:p>
        </w:tc>
      </w:tr>
      <w:tr w:rsidR="003679ED" w:rsidRPr="00807584" w:rsidTr="00D57992">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w:t>
            </w:r>
          </w:p>
        </w:tc>
        <w:tc>
          <w:tcPr>
            <w:tcW w:w="6944"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Объекты, размещаемые в территориальной зоне, должны соответствовать основным видам разреше</w:t>
            </w:r>
            <w:r w:rsidRPr="00807584">
              <w:rPr>
                <w:rFonts w:ascii="Times New Roman" w:hAnsi="Times New Roman"/>
                <w:bCs/>
                <w:sz w:val="24"/>
                <w:szCs w:val="24"/>
              </w:rPr>
              <w:t>н</w:t>
            </w:r>
            <w:r w:rsidRPr="00807584">
              <w:rPr>
                <w:rFonts w:ascii="Times New Roman" w:hAnsi="Times New Roman"/>
                <w:bCs/>
                <w:sz w:val="24"/>
                <w:szCs w:val="24"/>
              </w:rPr>
              <w:t>ного использования на 75 % площ</w:t>
            </w:r>
            <w:r w:rsidRPr="00807584">
              <w:rPr>
                <w:rFonts w:ascii="Times New Roman" w:hAnsi="Times New Roman"/>
                <w:bCs/>
                <w:sz w:val="24"/>
                <w:szCs w:val="24"/>
              </w:rPr>
              <w:t>а</w:t>
            </w:r>
            <w:r w:rsidRPr="00807584">
              <w:rPr>
                <w:rFonts w:ascii="Times New Roman" w:hAnsi="Times New Roman"/>
                <w:bCs/>
                <w:sz w:val="24"/>
                <w:szCs w:val="24"/>
              </w:rPr>
              <w:t>ди территории. До 25% территории допускается использовать для ра</w:t>
            </w:r>
            <w:r w:rsidRPr="00807584">
              <w:rPr>
                <w:rFonts w:ascii="Times New Roman" w:hAnsi="Times New Roman"/>
                <w:bCs/>
                <w:sz w:val="24"/>
                <w:szCs w:val="24"/>
              </w:rPr>
              <w:t>з</w:t>
            </w:r>
            <w:r w:rsidRPr="00807584">
              <w:rPr>
                <w:rFonts w:ascii="Times New Roman" w:hAnsi="Times New Roman"/>
                <w:bCs/>
                <w:sz w:val="24"/>
                <w:szCs w:val="24"/>
              </w:rPr>
              <w:t>мещения объектов, назначение которых определено настоящими Правилами в качестве всп</w:t>
            </w:r>
            <w:r w:rsidRPr="00807584">
              <w:rPr>
                <w:rFonts w:ascii="Times New Roman" w:hAnsi="Times New Roman"/>
                <w:bCs/>
                <w:sz w:val="24"/>
                <w:szCs w:val="24"/>
              </w:rPr>
              <w:t>о</w:t>
            </w:r>
            <w:r w:rsidRPr="00807584">
              <w:rPr>
                <w:rFonts w:ascii="Times New Roman" w:hAnsi="Times New Roman"/>
                <w:bCs/>
                <w:sz w:val="24"/>
                <w:szCs w:val="24"/>
              </w:rPr>
              <w:t>могательных.</w:t>
            </w:r>
          </w:p>
        </w:tc>
        <w:tc>
          <w:tcPr>
            <w:tcW w:w="241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1.2</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Новое строительство на данной территории может быть осущест</w:t>
            </w:r>
            <w:r w:rsidRPr="00807584">
              <w:rPr>
                <w:rFonts w:ascii="Times New Roman" w:hAnsi="Times New Roman"/>
                <w:bCs/>
                <w:sz w:val="24"/>
                <w:szCs w:val="24"/>
              </w:rPr>
              <w:t>в</w:t>
            </w:r>
            <w:r w:rsidRPr="00807584">
              <w:rPr>
                <w:rFonts w:ascii="Times New Roman" w:hAnsi="Times New Roman"/>
                <w:bCs/>
                <w:sz w:val="24"/>
                <w:szCs w:val="24"/>
              </w:rPr>
              <w:t>лено только в соответствии с основными видами разрешенного использов</w:t>
            </w:r>
            <w:r w:rsidRPr="00807584">
              <w:rPr>
                <w:rFonts w:ascii="Times New Roman" w:hAnsi="Times New Roman"/>
                <w:bCs/>
                <w:sz w:val="24"/>
                <w:szCs w:val="24"/>
              </w:rPr>
              <w:t>а</w:t>
            </w:r>
            <w:r w:rsidRPr="00807584">
              <w:rPr>
                <w:rFonts w:ascii="Times New Roman" w:hAnsi="Times New Roman"/>
                <w:bCs/>
                <w:sz w:val="24"/>
                <w:szCs w:val="24"/>
              </w:rPr>
              <w:t>ния, в случае если до 25% территории используются не в соответствии с ее основным назнач</w:t>
            </w:r>
            <w:r w:rsidRPr="00807584">
              <w:rPr>
                <w:rFonts w:ascii="Times New Roman" w:hAnsi="Times New Roman"/>
                <w:bCs/>
                <w:sz w:val="24"/>
                <w:szCs w:val="24"/>
              </w:rPr>
              <w:t>е</w:t>
            </w:r>
            <w:r w:rsidRPr="00807584">
              <w:rPr>
                <w:rFonts w:ascii="Times New Roman" w:hAnsi="Times New Roman"/>
                <w:bCs/>
                <w:sz w:val="24"/>
                <w:szCs w:val="24"/>
              </w:rPr>
              <w:t>нием.</w:t>
            </w:r>
          </w:p>
        </w:tc>
        <w:tc>
          <w:tcPr>
            <w:tcW w:w="241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lastRenderedPageBreak/>
              <w:t>1.5</w:t>
            </w:r>
          </w:p>
        </w:tc>
        <w:tc>
          <w:tcPr>
            <w:tcW w:w="6944"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Рекреационные места у общественных зданий дол</w:t>
            </w:r>
            <w:r w:rsidRPr="00807584">
              <w:rPr>
                <w:rFonts w:ascii="Times New Roman" w:hAnsi="Times New Roman"/>
                <w:bCs/>
                <w:sz w:val="24"/>
                <w:szCs w:val="24"/>
              </w:rPr>
              <w:t>ж</w:t>
            </w:r>
            <w:r w:rsidRPr="00807584">
              <w:rPr>
                <w:rFonts w:ascii="Times New Roman" w:hAnsi="Times New Roman"/>
                <w:bCs/>
                <w:sz w:val="24"/>
                <w:szCs w:val="24"/>
              </w:rPr>
              <w:t>ны иметь повышенную степень долговечности и кач</w:t>
            </w:r>
            <w:r w:rsidRPr="00807584">
              <w:rPr>
                <w:rFonts w:ascii="Times New Roman" w:hAnsi="Times New Roman"/>
                <w:bCs/>
                <w:sz w:val="24"/>
                <w:szCs w:val="24"/>
              </w:rPr>
              <w:t>е</w:t>
            </w:r>
            <w:r w:rsidRPr="00807584">
              <w:rPr>
                <w:rFonts w:ascii="Times New Roman" w:hAnsi="Times New Roman"/>
                <w:bCs/>
                <w:sz w:val="24"/>
                <w:szCs w:val="24"/>
              </w:rPr>
              <w:t>ство элементов внешнего благоустройства и инж</w:t>
            </w:r>
            <w:r w:rsidRPr="00807584">
              <w:rPr>
                <w:rFonts w:ascii="Times New Roman" w:hAnsi="Times New Roman"/>
                <w:bCs/>
                <w:sz w:val="24"/>
                <w:szCs w:val="24"/>
              </w:rPr>
              <w:t>е</w:t>
            </w:r>
            <w:r w:rsidRPr="00807584">
              <w:rPr>
                <w:rFonts w:ascii="Times New Roman" w:hAnsi="Times New Roman"/>
                <w:bCs/>
                <w:sz w:val="24"/>
                <w:szCs w:val="24"/>
              </w:rPr>
              <w:t>нерного оборудования</w:t>
            </w:r>
          </w:p>
          <w:p w:rsidR="003679ED" w:rsidRPr="00807584" w:rsidRDefault="003679ED" w:rsidP="00D57992">
            <w:pPr>
              <w:spacing w:after="0" w:line="240" w:lineRule="auto"/>
              <w:ind w:right="-57"/>
              <w:jc w:val="both"/>
              <w:rPr>
                <w:rFonts w:ascii="Times New Roman" w:hAnsi="Times New Roman"/>
                <w:bCs/>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10065"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2. Санитарные и экологические требования.</w:t>
            </w:r>
          </w:p>
        </w:tc>
      </w:tr>
      <w:tr w:rsidR="003679ED" w:rsidRPr="00807584" w:rsidTr="00D57992">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2.1</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Рекреационные места у общественных зданий должны иметь норм</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тивную степень озеленения</w:t>
            </w:r>
          </w:p>
        </w:tc>
        <w:tc>
          <w:tcPr>
            <w:tcW w:w="241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2.2</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Прокладка магистральных инженерных коммуник</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ций на территории участков учреждений и здравоохранения допускается в исключител</w:t>
            </w:r>
            <w:r w:rsidRPr="00807584">
              <w:rPr>
                <w:rFonts w:ascii="Times New Roman" w:hAnsi="Times New Roman" w:cs="Times New Roman"/>
                <w:sz w:val="24"/>
                <w:szCs w:val="24"/>
                <w:lang w:eastAsia="en-US"/>
              </w:rPr>
              <w:t>ь</w:t>
            </w:r>
            <w:r w:rsidRPr="00807584">
              <w:rPr>
                <w:rFonts w:ascii="Times New Roman" w:hAnsi="Times New Roman" w:cs="Times New Roman"/>
                <w:sz w:val="24"/>
                <w:szCs w:val="24"/>
                <w:lang w:eastAsia="en-US"/>
              </w:rPr>
              <w:t>ных случаях, при отсутствии другого технич</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ского решения.</w:t>
            </w:r>
          </w:p>
        </w:tc>
        <w:tc>
          <w:tcPr>
            <w:tcW w:w="241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10065"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3. Защита от опасных природных процессов.</w:t>
            </w:r>
          </w:p>
        </w:tc>
      </w:tr>
      <w:tr w:rsidR="003679ED" w:rsidRPr="00807584" w:rsidTr="00D57992">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3.1</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Организация отвода поверхностных вод по лоткам проездов к дождеприемникам, установленным в п</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ниженных местах и вдоль улиц.</w:t>
            </w:r>
          </w:p>
        </w:tc>
        <w:tc>
          <w:tcPr>
            <w:tcW w:w="241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3.2</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При возведении капитальных зданий проведение дополнительных и</w:t>
            </w:r>
            <w:r w:rsidRPr="00807584">
              <w:rPr>
                <w:rFonts w:ascii="Times New Roman" w:hAnsi="Times New Roman" w:cs="Times New Roman"/>
                <w:sz w:val="24"/>
                <w:szCs w:val="24"/>
                <w:lang w:eastAsia="en-US"/>
              </w:rPr>
              <w:t>н</w:t>
            </w:r>
            <w:r w:rsidRPr="00807584">
              <w:rPr>
                <w:rFonts w:ascii="Times New Roman" w:hAnsi="Times New Roman" w:cs="Times New Roman"/>
                <w:sz w:val="24"/>
                <w:szCs w:val="24"/>
                <w:lang w:eastAsia="en-US"/>
              </w:rPr>
              <w:t>женерно-геологических изысканий.</w:t>
            </w:r>
          </w:p>
        </w:tc>
        <w:tc>
          <w:tcPr>
            <w:tcW w:w="241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bl>
    <w:p w:rsidR="003679ED" w:rsidRDefault="003679ED" w:rsidP="003679ED">
      <w:pPr>
        <w:spacing w:after="0" w:line="240" w:lineRule="auto"/>
        <w:ind w:right="-57" w:firstLine="567"/>
        <w:rPr>
          <w:rFonts w:ascii="Times New Roman" w:hAnsi="Times New Roman"/>
          <w:b/>
          <w:i/>
          <w:spacing w:val="-10"/>
          <w:sz w:val="24"/>
          <w:szCs w:val="24"/>
          <w:lang w:bidi="hi-IN"/>
        </w:rPr>
      </w:pPr>
    </w:p>
    <w:p w:rsidR="003679ED" w:rsidRDefault="003679ED" w:rsidP="003679ED">
      <w:pPr>
        <w:spacing w:after="0" w:line="240" w:lineRule="auto"/>
        <w:ind w:right="-57" w:firstLine="567"/>
        <w:jc w:val="center"/>
        <w:rPr>
          <w:rFonts w:ascii="Times New Roman" w:hAnsi="Times New Roman"/>
          <w:b/>
          <w:i/>
          <w:spacing w:val="-10"/>
          <w:sz w:val="24"/>
          <w:szCs w:val="24"/>
          <w:lang w:bidi="hi-IN"/>
        </w:rPr>
      </w:pPr>
      <w:r w:rsidRPr="00807584">
        <w:rPr>
          <w:rFonts w:ascii="Times New Roman" w:hAnsi="Times New Roman"/>
          <w:b/>
          <w:i/>
          <w:spacing w:val="-10"/>
          <w:sz w:val="24"/>
          <w:szCs w:val="24"/>
          <w:lang w:bidi="hi-IN"/>
        </w:rPr>
        <w:t>О-2. Зона учреждений образования</w:t>
      </w:r>
    </w:p>
    <w:p w:rsidR="003679ED" w:rsidRPr="00807584" w:rsidRDefault="003679ED" w:rsidP="003679ED">
      <w:pPr>
        <w:spacing w:after="0" w:line="240" w:lineRule="auto"/>
        <w:ind w:right="-57" w:firstLine="567"/>
        <w:jc w:val="center"/>
        <w:rPr>
          <w:rFonts w:ascii="Times New Roman" w:hAnsi="Times New Roman"/>
          <w:b/>
          <w:i/>
          <w:spacing w:val="-10"/>
          <w:sz w:val="24"/>
          <w:szCs w:val="24"/>
          <w:lang w:bidi="hi-IN"/>
        </w:rPr>
      </w:pPr>
    </w:p>
    <w:p w:rsidR="003679ED" w:rsidRDefault="003679ED" w:rsidP="003679ED">
      <w:pPr>
        <w:spacing w:after="0" w:line="240" w:lineRule="auto"/>
        <w:ind w:right="-57" w:firstLine="567"/>
        <w:rPr>
          <w:rFonts w:ascii="Times New Roman" w:hAnsi="Times New Roman"/>
          <w:spacing w:val="-10"/>
          <w:sz w:val="24"/>
          <w:szCs w:val="24"/>
        </w:rPr>
      </w:pPr>
      <w:r w:rsidRPr="00807584">
        <w:rPr>
          <w:rFonts w:ascii="Times New Roman" w:hAnsi="Times New Roman"/>
          <w:spacing w:val="-10"/>
          <w:sz w:val="24"/>
          <w:szCs w:val="24"/>
        </w:rPr>
        <w:t>Зона размещения учреждений образовательной сферы формируется с целью правовой защиты земельных участков и объектов капитального строительства от видоизменения и приватизации, формирования и обеспечения гарантир</w:t>
      </w:r>
      <w:r w:rsidRPr="00807584">
        <w:rPr>
          <w:rFonts w:ascii="Times New Roman" w:hAnsi="Times New Roman"/>
          <w:spacing w:val="-10"/>
          <w:sz w:val="24"/>
          <w:szCs w:val="24"/>
        </w:rPr>
        <w:t>о</w:t>
      </w:r>
      <w:r w:rsidRPr="00807584">
        <w:rPr>
          <w:rFonts w:ascii="Times New Roman" w:hAnsi="Times New Roman"/>
          <w:spacing w:val="-10"/>
          <w:sz w:val="24"/>
          <w:szCs w:val="24"/>
        </w:rPr>
        <w:t>ванных услуг в этой сфере.</w:t>
      </w:r>
    </w:p>
    <w:p w:rsidR="003679ED" w:rsidRPr="00807584" w:rsidRDefault="003679ED" w:rsidP="003679ED">
      <w:pPr>
        <w:spacing w:after="0" w:line="240" w:lineRule="auto"/>
        <w:ind w:right="-57" w:firstLine="567"/>
        <w:rPr>
          <w:rFonts w:ascii="Times New Roman" w:hAnsi="Times New Roman"/>
          <w:spacing w:val="-10"/>
          <w:sz w:val="24"/>
          <w:szCs w:val="24"/>
        </w:rPr>
      </w:pPr>
    </w:p>
    <w:p w:rsidR="003679ED" w:rsidRDefault="003679ED" w:rsidP="003679ED">
      <w:pPr>
        <w:numPr>
          <w:ilvl w:val="0"/>
          <w:numId w:val="38"/>
        </w:numPr>
        <w:spacing w:after="0" w:line="240" w:lineRule="auto"/>
        <w:ind w:right="-57"/>
        <w:rPr>
          <w:rFonts w:ascii="Times New Roman" w:hAnsi="Times New Roman"/>
          <w:sz w:val="24"/>
          <w:szCs w:val="24"/>
          <w:lang w:bidi="hi-IN"/>
        </w:rPr>
      </w:pPr>
      <w:r w:rsidRPr="00807584">
        <w:rPr>
          <w:rFonts w:ascii="Times New Roman" w:hAnsi="Times New Roman"/>
          <w:sz w:val="24"/>
          <w:szCs w:val="24"/>
          <w:lang w:bidi="hi-IN"/>
        </w:rPr>
        <w:t>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капитального строительства в зоне</w:t>
      </w:r>
      <w:proofErr w:type="gramStart"/>
      <w:r w:rsidRPr="00807584">
        <w:rPr>
          <w:rFonts w:ascii="Times New Roman" w:hAnsi="Times New Roman"/>
          <w:sz w:val="24"/>
          <w:szCs w:val="24"/>
          <w:lang w:bidi="hi-IN"/>
        </w:rPr>
        <w:t xml:space="preserve"> О</w:t>
      </w:r>
      <w:proofErr w:type="gramEnd"/>
      <w:r w:rsidRPr="00807584">
        <w:rPr>
          <w:rFonts w:ascii="Times New Roman" w:hAnsi="Times New Roman"/>
          <w:sz w:val="24"/>
          <w:szCs w:val="24"/>
          <w:lang w:bidi="hi-IN"/>
        </w:rPr>
        <w:t xml:space="preserve"> - 2:</w:t>
      </w:r>
    </w:p>
    <w:p w:rsidR="003679ED" w:rsidRPr="00143448" w:rsidRDefault="003679ED" w:rsidP="003679ED">
      <w:pPr>
        <w:spacing w:after="0" w:line="240" w:lineRule="auto"/>
        <w:ind w:right="-57"/>
        <w:rPr>
          <w:rFonts w:ascii="Times New Roman" w:hAnsi="Times New Roman"/>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3"/>
        <w:gridCol w:w="4418"/>
      </w:tblGrid>
      <w:tr w:rsidR="003679ED" w:rsidRPr="00807584" w:rsidTr="00D57992">
        <w:tc>
          <w:tcPr>
            <w:tcW w:w="2692"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Основные виды</w:t>
            </w:r>
          </w:p>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разрешенного использования</w:t>
            </w:r>
          </w:p>
        </w:tc>
        <w:tc>
          <w:tcPr>
            <w:tcW w:w="2308"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Условно-разрешенные виды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использования</w:t>
            </w:r>
          </w:p>
        </w:tc>
      </w:tr>
      <w:tr w:rsidR="003679ED" w:rsidRPr="00807584" w:rsidTr="00D57992">
        <w:tc>
          <w:tcPr>
            <w:tcW w:w="2692" w:type="pct"/>
            <w:shd w:val="clear" w:color="auto" w:fill="auto"/>
          </w:tcPr>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Детские дошкольные учреждения;</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Специальные детские дошкольные учреждения;</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Общеобразовательные школьные учреждения;</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Школы-интернаты;</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Специальные школы-интернаты;</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u w:val="single"/>
                <w:lang w:bidi="hi-IN"/>
              </w:rPr>
            </w:pPr>
            <w:r w:rsidRPr="00807584">
              <w:rPr>
                <w:rFonts w:ascii="Times New Roman" w:hAnsi="Times New Roman"/>
                <w:spacing w:val="-10"/>
                <w:sz w:val="24"/>
                <w:szCs w:val="24"/>
              </w:rPr>
              <w:t>Школы искусств (музыкальные, художественные)</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u w:val="single"/>
                <w:lang w:bidi="hi-IN"/>
              </w:rPr>
            </w:pPr>
            <w:r w:rsidRPr="00807584">
              <w:rPr>
                <w:rFonts w:ascii="Times New Roman" w:hAnsi="Times New Roman"/>
                <w:spacing w:val="-10"/>
                <w:sz w:val="24"/>
                <w:szCs w:val="24"/>
              </w:rPr>
              <w:t>Средние специальные учебные заведения</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u w:val="single"/>
                <w:lang w:bidi="hi-IN"/>
              </w:rPr>
            </w:pPr>
            <w:r w:rsidRPr="00807584">
              <w:rPr>
                <w:rFonts w:ascii="Times New Roman" w:hAnsi="Times New Roman"/>
                <w:spacing w:val="-10"/>
                <w:sz w:val="24"/>
                <w:szCs w:val="24"/>
              </w:rPr>
              <w:t>Высшие учебные заведения</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u w:val="single"/>
                <w:lang w:bidi="hi-IN"/>
              </w:rPr>
            </w:pPr>
            <w:r w:rsidRPr="00807584">
              <w:rPr>
                <w:rFonts w:ascii="Times New Roman" w:hAnsi="Times New Roman"/>
                <w:spacing w:val="-10"/>
                <w:sz w:val="24"/>
                <w:szCs w:val="24"/>
              </w:rPr>
              <w:t>Учебные заведения подготовки и переподготовки кадров</w:t>
            </w:r>
          </w:p>
        </w:tc>
        <w:tc>
          <w:tcPr>
            <w:tcW w:w="2308" w:type="pct"/>
            <w:vMerge w:val="restart"/>
            <w:shd w:val="clear" w:color="auto" w:fill="auto"/>
          </w:tcPr>
          <w:p w:rsidR="003679ED" w:rsidRPr="00807584" w:rsidRDefault="003679ED" w:rsidP="003679ED">
            <w:pPr>
              <w:widowControl w:val="0"/>
              <w:numPr>
                <w:ilvl w:val="0"/>
                <w:numId w:val="10"/>
              </w:numPr>
              <w:suppressAutoHyphens/>
              <w:spacing w:after="0" w:line="240" w:lineRule="auto"/>
              <w:ind w:left="318" w:right="-57"/>
              <w:jc w:val="both"/>
              <w:rPr>
                <w:rFonts w:ascii="Times New Roman" w:hAnsi="Times New Roman"/>
                <w:spacing w:val="-10"/>
                <w:sz w:val="24"/>
                <w:szCs w:val="24"/>
              </w:rPr>
            </w:pPr>
            <w:proofErr w:type="spellStart"/>
            <w:r w:rsidRPr="00807584">
              <w:rPr>
                <w:rFonts w:ascii="Times New Roman" w:hAnsi="Times New Roman"/>
                <w:spacing w:val="-10"/>
                <w:sz w:val="24"/>
                <w:szCs w:val="24"/>
              </w:rPr>
              <w:t>Культурно-досуговые</w:t>
            </w:r>
            <w:proofErr w:type="spellEnd"/>
            <w:r w:rsidRPr="00807584">
              <w:rPr>
                <w:rFonts w:ascii="Times New Roman" w:hAnsi="Times New Roman"/>
                <w:spacing w:val="-10"/>
                <w:sz w:val="24"/>
                <w:szCs w:val="24"/>
              </w:rPr>
              <w:t xml:space="preserve"> центры для населения квартала в учреждениях в вечернее время, в период каникул и выходные дни</w:t>
            </w:r>
          </w:p>
          <w:p w:rsidR="003679ED" w:rsidRPr="00807584" w:rsidRDefault="003679ED" w:rsidP="00D57992">
            <w:pPr>
              <w:spacing w:after="0" w:line="240" w:lineRule="auto"/>
              <w:ind w:left="318" w:right="-57"/>
              <w:rPr>
                <w:rFonts w:ascii="Times New Roman" w:hAnsi="Times New Roman"/>
                <w:spacing w:val="-10"/>
                <w:sz w:val="24"/>
                <w:szCs w:val="24"/>
              </w:rPr>
            </w:pPr>
          </w:p>
        </w:tc>
      </w:tr>
      <w:tr w:rsidR="003679ED" w:rsidRPr="00807584" w:rsidTr="00D57992">
        <w:tc>
          <w:tcPr>
            <w:tcW w:w="2692"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Вспомогательные виды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разрешенного использования</w:t>
            </w:r>
          </w:p>
        </w:tc>
        <w:tc>
          <w:tcPr>
            <w:tcW w:w="2308"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r w:rsidR="003679ED" w:rsidRPr="00807584" w:rsidTr="00D57992">
        <w:tc>
          <w:tcPr>
            <w:tcW w:w="2692" w:type="pct"/>
            <w:shd w:val="clear" w:color="auto" w:fill="auto"/>
          </w:tcPr>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Крытые бассейны для основных объектов;</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Теплицы;</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Игровые и прогулочные площадки;</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Спортивные сооружения;</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Предприятия общественного питания (столовые, кафе, экспресс-кафе, буфеты);</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Библиотеки, архивы;</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Объекты благоустройства;</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Открытые площадки для временной парковки автотранспорта, открытые стоянки для сотрудников учреждений и гостевых стоянок;</w:t>
            </w:r>
          </w:p>
        </w:tc>
        <w:tc>
          <w:tcPr>
            <w:tcW w:w="2308"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bl>
    <w:p w:rsidR="003679ED" w:rsidRDefault="003679ED" w:rsidP="003679ED">
      <w:pPr>
        <w:spacing w:after="0" w:line="240" w:lineRule="auto"/>
        <w:ind w:right="-57" w:firstLine="567"/>
        <w:rPr>
          <w:rFonts w:ascii="Times New Roman" w:hAnsi="Times New Roman"/>
          <w:b/>
          <w:i/>
          <w:spacing w:val="-10"/>
          <w:sz w:val="24"/>
          <w:szCs w:val="24"/>
          <w:lang w:bidi="hi-IN"/>
        </w:rPr>
      </w:pPr>
    </w:p>
    <w:p w:rsidR="003679ED" w:rsidRPr="00807584" w:rsidRDefault="003679ED" w:rsidP="003679ED">
      <w:pPr>
        <w:spacing w:after="0" w:line="240" w:lineRule="auto"/>
        <w:ind w:right="-57" w:firstLine="567"/>
        <w:rPr>
          <w:rFonts w:ascii="Times New Roman" w:hAnsi="Times New Roman"/>
          <w:b/>
          <w:i/>
          <w:spacing w:val="-10"/>
          <w:sz w:val="24"/>
          <w:szCs w:val="24"/>
          <w:lang w:bidi="hi-IN"/>
        </w:rPr>
      </w:pPr>
    </w:p>
    <w:p w:rsidR="003679ED" w:rsidRPr="00807584" w:rsidRDefault="003679ED" w:rsidP="003679ED">
      <w:pPr>
        <w:pStyle w:val="ConsPlusNormal"/>
        <w:widowControl/>
        <w:ind w:right="-57" w:firstLine="540"/>
        <w:rPr>
          <w:rFonts w:ascii="Times New Roman" w:hAnsi="Times New Roman" w:cs="Times New Roman"/>
          <w:sz w:val="24"/>
          <w:szCs w:val="24"/>
        </w:rPr>
      </w:pPr>
      <w:r>
        <w:rPr>
          <w:rFonts w:ascii="Times New Roman" w:hAnsi="Times New Roman" w:cs="Times New Roman"/>
          <w:sz w:val="24"/>
          <w:szCs w:val="24"/>
        </w:rPr>
        <w:lastRenderedPageBreak/>
        <w:t>3)</w:t>
      </w:r>
      <w:r w:rsidRPr="00807584">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ков в зоне О-2:</w:t>
      </w:r>
    </w:p>
    <w:p w:rsidR="003679ED" w:rsidRPr="00807584" w:rsidRDefault="003679ED" w:rsidP="003679ED">
      <w:pPr>
        <w:pStyle w:val="ConsPlusNormal"/>
        <w:widowControl/>
        <w:ind w:right="-57" w:firstLine="540"/>
        <w:jc w:val="center"/>
        <w:rPr>
          <w:rFonts w:ascii="Times New Roman" w:hAnsi="Times New Roman" w:cs="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944"/>
        <w:gridCol w:w="1987"/>
      </w:tblGrid>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 </w:t>
            </w:r>
            <w:proofErr w:type="spellStart"/>
            <w:r w:rsidRPr="00807584">
              <w:rPr>
                <w:rFonts w:ascii="Times New Roman" w:hAnsi="Times New Roman" w:cs="Times New Roman"/>
                <w:b/>
                <w:sz w:val="24"/>
                <w:szCs w:val="24"/>
                <w:lang w:eastAsia="en-US"/>
              </w:rPr>
              <w:t>пп</w:t>
            </w:r>
            <w:proofErr w:type="spellEnd"/>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Вид ограничения</w:t>
            </w:r>
          </w:p>
        </w:tc>
        <w:tc>
          <w:tcPr>
            <w:tcW w:w="198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Код участка зоны</w:t>
            </w:r>
          </w:p>
        </w:tc>
      </w:tr>
      <w:tr w:rsidR="003679ED" w:rsidRPr="00807584" w:rsidTr="003679ED">
        <w:tc>
          <w:tcPr>
            <w:tcW w:w="9640" w:type="dxa"/>
            <w:gridSpan w:val="3"/>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1.Архитектурно-строительные требования</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w:t>
            </w:r>
          </w:p>
        </w:tc>
        <w:tc>
          <w:tcPr>
            <w:tcW w:w="6944"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Объекты, размещаемые в территориальной зоне, должны соответствовать основным видам разреше</w:t>
            </w:r>
            <w:r w:rsidRPr="00807584">
              <w:rPr>
                <w:rFonts w:ascii="Times New Roman" w:hAnsi="Times New Roman"/>
                <w:bCs/>
                <w:sz w:val="24"/>
                <w:szCs w:val="24"/>
              </w:rPr>
              <w:t>н</w:t>
            </w:r>
            <w:r w:rsidRPr="00807584">
              <w:rPr>
                <w:rFonts w:ascii="Times New Roman" w:hAnsi="Times New Roman"/>
                <w:bCs/>
                <w:sz w:val="24"/>
                <w:szCs w:val="24"/>
              </w:rPr>
              <w:t>ного использования на 75 % площ</w:t>
            </w:r>
            <w:r w:rsidRPr="00807584">
              <w:rPr>
                <w:rFonts w:ascii="Times New Roman" w:hAnsi="Times New Roman"/>
                <w:bCs/>
                <w:sz w:val="24"/>
                <w:szCs w:val="24"/>
              </w:rPr>
              <w:t>а</w:t>
            </w:r>
            <w:r w:rsidRPr="00807584">
              <w:rPr>
                <w:rFonts w:ascii="Times New Roman" w:hAnsi="Times New Roman"/>
                <w:bCs/>
                <w:sz w:val="24"/>
                <w:szCs w:val="24"/>
              </w:rPr>
              <w:t>ди территории. До 25% территории допускается использовать для ра</w:t>
            </w:r>
            <w:r w:rsidRPr="00807584">
              <w:rPr>
                <w:rFonts w:ascii="Times New Roman" w:hAnsi="Times New Roman"/>
                <w:bCs/>
                <w:sz w:val="24"/>
                <w:szCs w:val="24"/>
              </w:rPr>
              <w:t>з</w:t>
            </w:r>
            <w:r w:rsidRPr="00807584">
              <w:rPr>
                <w:rFonts w:ascii="Times New Roman" w:hAnsi="Times New Roman"/>
                <w:bCs/>
                <w:sz w:val="24"/>
                <w:szCs w:val="24"/>
              </w:rPr>
              <w:t>мещения объектов, назначение которых определено настоящими Правилами в качестве всп</w:t>
            </w:r>
            <w:r w:rsidRPr="00807584">
              <w:rPr>
                <w:rFonts w:ascii="Times New Roman" w:hAnsi="Times New Roman"/>
                <w:bCs/>
                <w:sz w:val="24"/>
                <w:szCs w:val="24"/>
              </w:rPr>
              <w:t>о</w:t>
            </w:r>
            <w:r w:rsidRPr="00807584">
              <w:rPr>
                <w:rFonts w:ascii="Times New Roman" w:hAnsi="Times New Roman"/>
                <w:bCs/>
                <w:sz w:val="24"/>
                <w:szCs w:val="24"/>
              </w:rPr>
              <w:t>могательных.</w:t>
            </w:r>
          </w:p>
        </w:tc>
        <w:tc>
          <w:tcPr>
            <w:tcW w:w="198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1.2</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Новое строительство на данной территории может быть осущест</w:t>
            </w:r>
            <w:r w:rsidRPr="00807584">
              <w:rPr>
                <w:rFonts w:ascii="Times New Roman" w:hAnsi="Times New Roman"/>
                <w:bCs/>
                <w:sz w:val="24"/>
                <w:szCs w:val="24"/>
              </w:rPr>
              <w:t>в</w:t>
            </w:r>
            <w:r w:rsidRPr="00807584">
              <w:rPr>
                <w:rFonts w:ascii="Times New Roman" w:hAnsi="Times New Roman"/>
                <w:bCs/>
                <w:sz w:val="24"/>
                <w:szCs w:val="24"/>
              </w:rPr>
              <w:t>лено только в соответствии с основными видами разрешенного использов</w:t>
            </w:r>
            <w:r w:rsidRPr="00807584">
              <w:rPr>
                <w:rFonts w:ascii="Times New Roman" w:hAnsi="Times New Roman"/>
                <w:bCs/>
                <w:sz w:val="24"/>
                <w:szCs w:val="24"/>
              </w:rPr>
              <w:t>а</w:t>
            </w:r>
            <w:r w:rsidRPr="00807584">
              <w:rPr>
                <w:rFonts w:ascii="Times New Roman" w:hAnsi="Times New Roman"/>
                <w:bCs/>
                <w:sz w:val="24"/>
                <w:szCs w:val="24"/>
              </w:rPr>
              <w:t>ния, в случае если до 25% территории используются не в соответствии с ее основным назнач</w:t>
            </w:r>
            <w:r w:rsidRPr="00807584">
              <w:rPr>
                <w:rFonts w:ascii="Times New Roman" w:hAnsi="Times New Roman"/>
                <w:bCs/>
                <w:sz w:val="24"/>
                <w:szCs w:val="24"/>
              </w:rPr>
              <w:t>е</w:t>
            </w:r>
            <w:r w:rsidRPr="00807584">
              <w:rPr>
                <w:rFonts w:ascii="Times New Roman" w:hAnsi="Times New Roman"/>
                <w:bCs/>
                <w:sz w:val="24"/>
                <w:szCs w:val="24"/>
              </w:rPr>
              <w:t>нием.</w:t>
            </w:r>
          </w:p>
        </w:tc>
        <w:tc>
          <w:tcPr>
            <w:tcW w:w="198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1.5</w:t>
            </w:r>
          </w:p>
        </w:tc>
        <w:tc>
          <w:tcPr>
            <w:tcW w:w="6944"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Рекреационные места у общественных зданий дол</w:t>
            </w:r>
            <w:r w:rsidRPr="00807584">
              <w:rPr>
                <w:rFonts w:ascii="Times New Roman" w:hAnsi="Times New Roman"/>
                <w:bCs/>
                <w:sz w:val="24"/>
                <w:szCs w:val="24"/>
              </w:rPr>
              <w:t>ж</w:t>
            </w:r>
            <w:r w:rsidRPr="00807584">
              <w:rPr>
                <w:rFonts w:ascii="Times New Roman" w:hAnsi="Times New Roman"/>
                <w:bCs/>
                <w:sz w:val="24"/>
                <w:szCs w:val="24"/>
              </w:rPr>
              <w:t>ны иметь повышенную степень долговечности и кач</w:t>
            </w:r>
            <w:r w:rsidRPr="00807584">
              <w:rPr>
                <w:rFonts w:ascii="Times New Roman" w:hAnsi="Times New Roman"/>
                <w:bCs/>
                <w:sz w:val="24"/>
                <w:szCs w:val="24"/>
              </w:rPr>
              <w:t>е</w:t>
            </w:r>
            <w:r w:rsidRPr="00807584">
              <w:rPr>
                <w:rFonts w:ascii="Times New Roman" w:hAnsi="Times New Roman"/>
                <w:bCs/>
                <w:sz w:val="24"/>
                <w:szCs w:val="24"/>
              </w:rPr>
              <w:t>ство элементов внешнего благоустройства и инж</w:t>
            </w:r>
            <w:r w:rsidRPr="00807584">
              <w:rPr>
                <w:rFonts w:ascii="Times New Roman" w:hAnsi="Times New Roman"/>
                <w:bCs/>
                <w:sz w:val="24"/>
                <w:szCs w:val="24"/>
              </w:rPr>
              <w:t>е</w:t>
            </w:r>
            <w:r w:rsidRPr="00807584">
              <w:rPr>
                <w:rFonts w:ascii="Times New Roman" w:hAnsi="Times New Roman"/>
                <w:bCs/>
                <w:sz w:val="24"/>
                <w:szCs w:val="24"/>
              </w:rPr>
              <w:t>нерного оборудования</w:t>
            </w:r>
          </w:p>
        </w:tc>
        <w:tc>
          <w:tcPr>
            <w:tcW w:w="198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9640"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2. Санитарные и экологические требования.</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2.1</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Рекреационные места у общественных зданий должны иметь норм</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тивную степень озеленения</w:t>
            </w:r>
          </w:p>
        </w:tc>
        <w:tc>
          <w:tcPr>
            <w:tcW w:w="198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2.2</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Прокладка магистральных инженерных коммуникаций на террит</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рии участков учреждений образования допускается в исключительных случаях, при отсутствии другого технического реш</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ния.</w:t>
            </w:r>
          </w:p>
        </w:tc>
        <w:tc>
          <w:tcPr>
            <w:tcW w:w="198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9640"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3. Защита от опасных природных процессов.</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3.1</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Организация отвода поверхностных вод по лоткам проездов к дождеприемникам, установленным в п</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ниженных местах и вдоль улиц.</w:t>
            </w:r>
          </w:p>
        </w:tc>
        <w:tc>
          <w:tcPr>
            <w:tcW w:w="198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3.2</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При возведении капитальных зданий проведение дополнительных и</w:t>
            </w:r>
            <w:r w:rsidRPr="00807584">
              <w:rPr>
                <w:rFonts w:ascii="Times New Roman" w:hAnsi="Times New Roman" w:cs="Times New Roman"/>
                <w:sz w:val="24"/>
                <w:szCs w:val="24"/>
                <w:lang w:eastAsia="en-US"/>
              </w:rPr>
              <w:t>н</w:t>
            </w:r>
            <w:r w:rsidRPr="00807584">
              <w:rPr>
                <w:rFonts w:ascii="Times New Roman" w:hAnsi="Times New Roman" w:cs="Times New Roman"/>
                <w:sz w:val="24"/>
                <w:szCs w:val="24"/>
                <w:lang w:eastAsia="en-US"/>
              </w:rPr>
              <w:t>женерно-геологических изысканий.</w:t>
            </w:r>
          </w:p>
        </w:tc>
        <w:tc>
          <w:tcPr>
            <w:tcW w:w="198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bl>
    <w:p w:rsidR="003679ED" w:rsidRPr="00807584" w:rsidRDefault="003679ED" w:rsidP="003679ED">
      <w:pPr>
        <w:spacing w:after="0" w:line="240" w:lineRule="auto"/>
        <w:ind w:right="-57" w:firstLine="567"/>
        <w:rPr>
          <w:rFonts w:ascii="Times New Roman" w:hAnsi="Times New Roman"/>
          <w:b/>
          <w:i/>
          <w:spacing w:val="-10"/>
          <w:sz w:val="24"/>
          <w:szCs w:val="24"/>
          <w:lang w:bidi="hi-IN"/>
        </w:rPr>
      </w:pPr>
    </w:p>
    <w:p w:rsidR="003679ED" w:rsidRDefault="003679ED" w:rsidP="003679ED">
      <w:pPr>
        <w:spacing w:after="0" w:line="240" w:lineRule="auto"/>
        <w:ind w:right="-57" w:firstLine="567"/>
        <w:jc w:val="center"/>
        <w:rPr>
          <w:rFonts w:ascii="Times New Roman" w:hAnsi="Times New Roman"/>
          <w:b/>
          <w:i/>
          <w:spacing w:val="-10"/>
          <w:sz w:val="24"/>
          <w:szCs w:val="24"/>
          <w:lang w:bidi="hi-IN"/>
        </w:rPr>
      </w:pPr>
      <w:r w:rsidRPr="00807584">
        <w:rPr>
          <w:rFonts w:ascii="Times New Roman" w:hAnsi="Times New Roman"/>
          <w:b/>
          <w:i/>
          <w:spacing w:val="-10"/>
          <w:sz w:val="24"/>
          <w:szCs w:val="24"/>
          <w:lang w:bidi="hi-IN"/>
        </w:rPr>
        <w:t>О-3. Зона спортивных и спортивно-зрелищных сооружений</w:t>
      </w:r>
    </w:p>
    <w:p w:rsidR="003679ED" w:rsidRPr="00807584" w:rsidRDefault="003679ED" w:rsidP="003679ED">
      <w:pPr>
        <w:spacing w:after="0" w:line="240" w:lineRule="auto"/>
        <w:ind w:right="-57" w:firstLine="567"/>
        <w:rPr>
          <w:rFonts w:ascii="Times New Roman" w:hAnsi="Times New Roman"/>
          <w:b/>
          <w:i/>
          <w:spacing w:val="-10"/>
          <w:sz w:val="24"/>
          <w:szCs w:val="24"/>
          <w:lang w:bidi="hi-IN"/>
        </w:rPr>
      </w:pPr>
    </w:p>
    <w:p w:rsidR="003679ED" w:rsidRDefault="003679ED" w:rsidP="003679ED">
      <w:pPr>
        <w:spacing w:after="0" w:line="240" w:lineRule="auto"/>
        <w:ind w:right="-57" w:firstLine="567"/>
        <w:rPr>
          <w:rFonts w:ascii="Times New Roman" w:hAnsi="Times New Roman"/>
          <w:spacing w:val="-10"/>
          <w:sz w:val="24"/>
          <w:szCs w:val="24"/>
        </w:rPr>
      </w:pPr>
      <w:r w:rsidRPr="00807584">
        <w:rPr>
          <w:rFonts w:ascii="Times New Roman" w:hAnsi="Times New Roman"/>
          <w:spacing w:val="-10"/>
          <w:sz w:val="24"/>
          <w:szCs w:val="24"/>
        </w:rPr>
        <w:t>Зона спортивных сооружений выделена для создания правовых условий формирования многофункциональных территорий для размещения и развития соответс</w:t>
      </w:r>
      <w:r w:rsidRPr="00807584">
        <w:rPr>
          <w:rFonts w:ascii="Times New Roman" w:hAnsi="Times New Roman"/>
          <w:spacing w:val="-10"/>
          <w:sz w:val="24"/>
          <w:szCs w:val="24"/>
        </w:rPr>
        <w:t>т</w:t>
      </w:r>
      <w:r w:rsidRPr="00807584">
        <w:rPr>
          <w:rFonts w:ascii="Times New Roman" w:hAnsi="Times New Roman"/>
          <w:spacing w:val="-10"/>
          <w:sz w:val="24"/>
          <w:szCs w:val="24"/>
        </w:rPr>
        <w:t>вующих объектов при соблюдении нижеприведенных видов и параметров разрешенного использования земельных участков и объектов капитального стро</w:t>
      </w:r>
      <w:r w:rsidRPr="00807584">
        <w:rPr>
          <w:rFonts w:ascii="Times New Roman" w:hAnsi="Times New Roman"/>
          <w:spacing w:val="-10"/>
          <w:sz w:val="24"/>
          <w:szCs w:val="24"/>
        </w:rPr>
        <w:t>и</w:t>
      </w:r>
      <w:r w:rsidRPr="00807584">
        <w:rPr>
          <w:rFonts w:ascii="Times New Roman" w:hAnsi="Times New Roman"/>
          <w:spacing w:val="-10"/>
          <w:sz w:val="24"/>
          <w:szCs w:val="24"/>
        </w:rPr>
        <w:t>тельства.</w:t>
      </w:r>
    </w:p>
    <w:p w:rsidR="003679ED" w:rsidRPr="00807584" w:rsidRDefault="003679ED" w:rsidP="003679ED">
      <w:pPr>
        <w:spacing w:after="0" w:line="240" w:lineRule="auto"/>
        <w:ind w:right="-57" w:firstLine="567"/>
        <w:rPr>
          <w:rFonts w:ascii="Times New Roman" w:hAnsi="Times New Roman"/>
          <w:spacing w:val="-10"/>
          <w:sz w:val="24"/>
          <w:szCs w:val="24"/>
        </w:rPr>
      </w:pPr>
    </w:p>
    <w:p w:rsidR="003679ED"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капитального строительства в зоне</w:t>
      </w:r>
      <w:proofErr w:type="gramStart"/>
      <w:r w:rsidRPr="00807584">
        <w:rPr>
          <w:rFonts w:ascii="Times New Roman" w:hAnsi="Times New Roman"/>
          <w:sz w:val="24"/>
          <w:szCs w:val="24"/>
          <w:lang w:bidi="hi-IN"/>
        </w:rPr>
        <w:t xml:space="preserve"> О</w:t>
      </w:r>
      <w:proofErr w:type="gramEnd"/>
      <w:r w:rsidRPr="00807584">
        <w:rPr>
          <w:rFonts w:ascii="Times New Roman" w:hAnsi="Times New Roman"/>
          <w:sz w:val="24"/>
          <w:szCs w:val="24"/>
          <w:lang w:bidi="hi-IN"/>
        </w:rPr>
        <w:t xml:space="preserve"> - 3:</w:t>
      </w:r>
    </w:p>
    <w:p w:rsidR="003679ED" w:rsidRPr="00807584" w:rsidRDefault="003679ED" w:rsidP="003679ED">
      <w:pPr>
        <w:spacing w:after="0" w:line="240" w:lineRule="auto"/>
        <w:ind w:right="-57" w:firstLine="567"/>
        <w:rPr>
          <w:rFonts w:ascii="Times New Roman" w:hAnsi="Times New Roman"/>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3"/>
        <w:gridCol w:w="2998"/>
      </w:tblGrid>
      <w:tr w:rsidR="003679ED" w:rsidRPr="00807584" w:rsidTr="00D57992">
        <w:tc>
          <w:tcPr>
            <w:tcW w:w="3434"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Основные виды</w:t>
            </w:r>
          </w:p>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разрешенного использования</w:t>
            </w:r>
          </w:p>
        </w:tc>
        <w:tc>
          <w:tcPr>
            <w:tcW w:w="1566"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Условно-разрешенные виды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использования</w:t>
            </w:r>
          </w:p>
        </w:tc>
      </w:tr>
      <w:tr w:rsidR="003679ED" w:rsidRPr="00807584" w:rsidTr="00D57992">
        <w:tc>
          <w:tcPr>
            <w:tcW w:w="3434" w:type="pct"/>
            <w:shd w:val="clear" w:color="auto" w:fill="auto"/>
          </w:tcPr>
          <w:p w:rsidR="003679ED" w:rsidRPr="00807584" w:rsidRDefault="003679ED" w:rsidP="003679ED">
            <w:pPr>
              <w:widowControl w:val="0"/>
              <w:numPr>
                <w:ilvl w:val="0"/>
                <w:numId w:val="11"/>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Спортивно-зрелищные учреждения;</w:t>
            </w:r>
          </w:p>
          <w:p w:rsidR="003679ED" w:rsidRPr="00807584" w:rsidRDefault="003679ED" w:rsidP="003679ED">
            <w:pPr>
              <w:widowControl w:val="0"/>
              <w:numPr>
                <w:ilvl w:val="0"/>
                <w:numId w:val="11"/>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Физкультурно-оздоровительные учреждения;</w:t>
            </w:r>
          </w:p>
          <w:p w:rsidR="003679ED" w:rsidRPr="00807584" w:rsidRDefault="003679ED" w:rsidP="003679ED">
            <w:pPr>
              <w:widowControl w:val="0"/>
              <w:numPr>
                <w:ilvl w:val="0"/>
                <w:numId w:val="11"/>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ДЮСШ;</w:t>
            </w:r>
          </w:p>
          <w:p w:rsidR="003679ED" w:rsidRPr="00807584" w:rsidRDefault="003679ED" w:rsidP="003679ED">
            <w:pPr>
              <w:widowControl w:val="0"/>
              <w:numPr>
                <w:ilvl w:val="0"/>
                <w:numId w:val="11"/>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Плоскостные спортивные сооружения;</w:t>
            </w:r>
          </w:p>
          <w:p w:rsidR="003679ED" w:rsidRPr="00807584" w:rsidRDefault="003679ED" w:rsidP="003679ED">
            <w:pPr>
              <w:widowControl w:val="0"/>
              <w:numPr>
                <w:ilvl w:val="0"/>
                <w:numId w:val="11"/>
              </w:numPr>
              <w:suppressAutoHyphens/>
              <w:spacing w:after="0" w:line="240" w:lineRule="auto"/>
              <w:ind w:left="284" w:right="-57"/>
              <w:jc w:val="both"/>
              <w:rPr>
                <w:rFonts w:ascii="Times New Roman" w:hAnsi="Times New Roman"/>
                <w:spacing w:val="-10"/>
                <w:sz w:val="24"/>
                <w:szCs w:val="24"/>
                <w:u w:val="single"/>
                <w:lang w:bidi="hi-IN"/>
              </w:rPr>
            </w:pPr>
            <w:r w:rsidRPr="00807584">
              <w:rPr>
                <w:rFonts w:ascii="Times New Roman" w:hAnsi="Times New Roman"/>
                <w:spacing w:val="-10"/>
                <w:sz w:val="24"/>
                <w:szCs w:val="24"/>
              </w:rPr>
              <w:t>Специальные культурно-спортивные развлекательные сооружения</w:t>
            </w:r>
          </w:p>
        </w:tc>
        <w:tc>
          <w:tcPr>
            <w:tcW w:w="1566" w:type="pct"/>
            <w:vMerge w:val="restart"/>
            <w:shd w:val="clear" w:color="auto" w:fill="auto"/>
          </w:tcPr>
          <w:p w:rsidR="003679ED" w:rsidRPr="00807584" w:rsidRDefault="003679ED" w:rsidP="003679ED">
            <w:pPr>
              <w:widowControl w:val="0"/>
              <w:numPr>
                <w:ilvl w:val="0"/>
                <w:numId w:val="13"/>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Гостиницы</w:t>
            </w:r>
          </w:p>
          <w:p w:rsidR="003679ED" w:rsidRPr="00807584" w:rsidRDefault="003679ED" w:rsidP="00D57992">
            <w:pPr>
              <w:spacing w:after="0" w:line="240" w:lineRule="auto"/>
              <w:ind w:left="318" w:right="-57"/>
              <w:rPr>
                <w:rFonts w:ascii="Times New Roman" w:hAnsi="Times New Roman"/>
                <w:spacing w:val="-10"/>
                <w:sz w:val="24"/>
                <w:szCs w:val="24"/>
              </w:rPr>
            </w:pPr>
          </w:p>
        </w:tc>
      </w:tr>
      <w:tr w:rsidR="003679ED" w:rsidRPr="00807584" w:rsidTr="00D57992">
        <w:tc>
          <w:tcPr>
            <w:tcW w:w="3434"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Вспомогательные виды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разрешенного использования</w:t>
            </w:r>
          </w:p>
        </w:tc>
        <w:tc>
          <w:tcPr>
            <w:tcW w:w="1566"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r w:rsidR="003679ED" w:rsidRPr="00807584" w:rsidTr="00D57992">
        <w:tc>
          <w:tcPr>
            <w:tcW w:w="3434" w:type="pct"/>
            <w:shd w:val="clear" w:color="auto" w:fill="auto"/>
          </w:tcPr>
          <w:p w:rsidR="003679ED" w:rsidRPr="00807584" w:rsidRDefault="003679ED" w:rsidP="003679ED">
            <w:pPr>
              <w:widowControl w:val="0"/>
              <w:numPr>
                <w:ilvl w:val="0"/>
                <w:numId w:val="12"/>
              </w:numPr>
              <w:suppressAutoHyphens/>
              <w:spacing w:after="0" w:line="240" w:lineRule="auto"/>
              <w:ind w:left="426" w:right="-57"/>
              <w:jc w:val="both"/>
              <w:rPr>
                <w:rFonts w:ascii="Times New Roman" w:hAnsi="Times New Roman"/>
                <w:spacing w:val="-10"/>
                <w:sz w:val="24"/>
                <w:szCs w:val="24"/>
              </w:rPr>
            </w:pPr>
            <w:r w:rsidRPr="00807584">
              <w:rPr>
                <w:rFonts w:ascii="Times New Roman" w:hAnsi="Times New Roman"/>
                <w:spacing w:val="-10"/>
                <w:sz w:val="24"/>
                <w:szCs w:val="24"/>
              </w:rPr>
              <w:t>Магазины;</w:t>
            </w:r>
          </w:p>
          <w:p w:rsidR="003679ED" w:rsidRPr="00807584" w:rsidRDefault="003679ED" w:rsidP="003679ED">
            <w:pPr>
              <w:widowControl w:val="0"/>
              <w:numPr>
                <w:ilvl w:val="0"/>
                <w:numId w:val="12"/>
              </w:numPr>
              <w:suppressAutoHyphens/>
              <w:spacing w:after="0" w:line="240" w:lineRule="auto"/>
              <w:ind w:left="426" w:right="-57"/>
              <w:jc w:val="both"/>
              <w:rPr>
                <w:rFonts w:ascii="Times New Roman" w:hAnsi="Times New Roman"/>
                <w:spacing w:val="-10"/>
                <w:sz w:val="24"/>
                <w:szCs w:val="24"/>
              </w:rPr>
            </w:pPr>
            <w:r w:rsidRPr="00807584">
              <w:rPr>
                <w:rFonts w:ascii="Times New Roman" w:hAnsi="Times New Roman"/>
                <w:spacing w:val="-10"/>
                <w:sz w:val="24"/>
                <w:szCs w:val="24"/>
              </w:rPr>
              <w:t>Объекты бытового обслуживания;</w:t>
            </w:r>
          </w:p>
          <w:p w:rsidR="003679ED" w:rsidRPr="00807584" w:rsidRDefault="003679ED" w:rsidP="003679ED">
            <w:pPr>
              <w:widowControl w:val="0"/>
              <w:numPr>
                <w:ilvl w:val="0"/>
                <w:numId w:val="12"/>
              </w:numPr>
              <w:suppressAutoHyphens/>
              <w:spacing w:after="0" w:line="240" w:lineRule="auto"/>
              <w:ind w:left="426" w:right="-57"/>
              <w:jc w:val="both"/>
              <w:rPr>
                <w:rFonts w:ascii="Times New Roman" w:hAnsi="Times New Roman"/>
                <w:spacing w:val="-10"/>
                <w:sz w:val="24"/>
                <w:szCs w:val="24"/>
              </w:rPr>
            </w:pPr>
            <w:r w:rsidRPr="00807584">
              <w:rPr>
                <w:rFonts w:ascii="Times New Roman" w:hAnsi="Times New Roman"/>
                <w:spacing w:val="-10"/>
                <w:sz w:val="24"/>
                <w:szCs w:val="24"/>
              </w:rPr>
              <w:lastRenderedPageBreak/>
              <w:t>Отделения, участковые пункты милиции;</w:t>
            </w:r>
          </w:p>
          <w:p w:rsidR="003679ED" w:rsidRPr="00807584" w:rsidRDefault="003679ED" w:rsidP="003679ED">
            <w:pPr>
              <w:widowControl w:val="0"/>
              <w:numPr>
                <w:ilvl w:val="0"/>
                <w:numId w:val="12"/>
              </w:numPr>
              <w:suppressAutoHyphens/>
              <w:spacing w:after="0" w:line="240" w:lineRule="auto"/>
              <w:ind w:left="426" w:right="-57"/>
              <w:jc w:val="both"/>
              <w:rPr>
                <w:rFonts w:ascii="Times New Roman" w:hAnsi="Times New Roman"/>
                <w:spacing w:val="-10"/>
                <w:sz w:val="24"/>
                <w:szCs w:val="24"/>
              </w:rPr>
            </w:pPr>
            <w:r w:rsidRPr="00807584">
              <w:rPr>
                <w:rFonts w:ascii="Times New Roman" w:hAnsi="Times New Roman"/>
                <w:spacing w:val="-10"/>
                <w:sz w:val="24"/>
                <w:szCs w:val="24"/>
              </w:rPr>
              <w:t>Объектов общественного питания;</w:t>
            </w:r>
          </w:p>
          <w:p w:rsidR="003679ED" w:rsidRPr="00807584" w:rsidRDefault="003679ED" w:rsidP="003679ED">
            <w:pPr>
              <w:widowControl w:val="0"/>
              <w:numPr>
                <w:ilvl w:val="0"/>
                <w:numId w:val="12"/>
              </w:numPr>
              <w:suppressAutoHyphens/>
              <w:spacing w:after="0" w:line="240" w:lineRule="auto"/>
              <w:ind w:left="426" w:right="-57"/>
              <w:jc w:val="both"/>
              <w:rPr>
                <w:rFonts w:ascii="Times New Roman" w:hAnsi="Times New Roman"/>
                <w:spacing w:val="-10"/>
                <w:sz w:val="24"/>
                <w:szCs w:val="24"/>
                <w:u w:val="single"/>
                <w:lang w:bidi="hi-IN"/>
              </w:rPr>
            </w:pPr>
            <w:r w:rsidRPr="00807584">
              <w:rPr>
                <w:rFonts w:ascii="Times New Roman" w:hAnsi="Times New Roman"/>
                <w:spacing w:val="-10"/>
                <w:sz w:val="24"/>
                <w:szCs w:val="24"/>
              </w:rPr>
              <w:t>Открытые стоянки для временного хранения автотранспорта</w:t>
            </w:r>
          </w:p>
        </w:tc>
        <w:tc>
          <w:tcPr>
            <w:tcW w:w="1566"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bl>
    <w:p w:rsidR="003679ED" w:rsidRPr="00807584" w:rsidRDefault="003679ED" w:rsidP="003679ED">
      <w:pPr>
        <w:spacing w:after="0" w:line="240" w:lineRule="auto"/>
        <w:ind w:right="-57" w:firstLine="567"/>
        <w:rPr>
          <w:rFonts w:ascii="Times New Roman" w:hAnsi="Times New Roman"/>
          <w:spacing w:val="-10"/>
          <w:sz w:val="24"/>
          <w:szCs w:val="24"/>
          <w:u w:val="single"/>
          <w:lang w:bidi="hi-IN"/>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2). Параметры застройки земельных участков и объектов капитального строительства з</w:t>
      </w:r>
      <w:r w:rsidRPr="00807584">
        <w:rPr>
          <w:rFonts w:ascii="Times New Roman" w:hAnsi="Times New Roman" w:cs="Times New Roman"/>
          <w:sz w:val="24"/>
          <w:szCs w:val="24"/>
        </w:rPr>
        <w:t>о</w:t>
      </w:r>
      <w:r w:rsidRPr="00807584">
        <w:rPr>
          <w:rFonts w:ascii="Times New Roman" w:hAnsi="Times New Roman" w:cs="Times New Roman"/>
          <w:sz w:val="24"/>
          <w:szCs w:val="24"/>
        </w:rPr>
        <w:t>ны О-3</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1985"/>
      </w:tblGrid>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Площадь земельного участка</w:t>
            </w:r>
          </w:p>
        </w:tc>
        <w:tc>
          <w:tcPr>
            <w:tcW w:w="1985"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outlineLvl w:val="2"/>
              <w:rPr>
                <w:rFonts w:ascii="Times New Roman" w:hAnsi="Times New Roman" w:cs="Times New Roman"/>
                <w:i/>
                <w:sz w:val="24"/>
                <w:szCs w:val="24"/>
                <w:lang w:eastAsia="en-US"/>
              </w:rPr>
            </w:pP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Максимальная</w:t>
            </w:r>
          </w:p>
        </w:tc>
        <w:tc>
          <w:tcPr>
            <w:tcW w:w="198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5000 (м</w:t>
            </w:r>
            <w:proofErr w:type="gramStart"/>
            <w:r w:rsidRPr="00807584">
              <w:rPr>
                <w:rFonts w:ascii="Times New Roman" w:hAnsi="Times New Roman" w:cs="Times New Roman"/>
                <w:sz w:val="24"/>
                <w:szCs w:val="24"/>
                <w:vertAlign w:val="superscript"/>
                <w:lang w:eastAsia="en-US"/>
              </w:rPr>
              <w:t>2</w:t>
            </w:r>
            <w:proofErr w:type="gramEnd"/>
            <w:r w:rsidRPr="00807584">
              <w:rPr>
                <w:rFonts w:ascii="Times New Roman" w:hAnsi="Times New Roman" w:cs="Times New Roman"/>
                <w:sz w:val="24"/>
                <w:szCs w:val="24"/>
                <w:lang w:eastAsia="en-US"/>
              </w:rPr>
              <w:t>)</w:t>
            </w: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Минимальная</w:t>
            </w:r>
          </w:p>
        </w:tc>
        <w:tc>
          <w:tcPr>
            <w:tcW w:w="198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500 (м</w:t>
            </w:r>
            <w:proofErr w:type="gramStart"/>
            <w:r w:rsidRPr="00807584">
              <w:rPr>
                <w:rFonts w:ascii="Times New Roman" w:hAnsi="Times New Roman" w:cs="Times New Roman"/>
                <w:sz w:val="24"/>
                <w:szCs w:val="24"/>
                <w:vertAlign w:val="superscript"/>
                <w:lang w:eastAsia="en-US"/>
              </w:rPr>
              <w:t>2</w:t>
            </w:r>
            <w:proofErr w:type="gramEnd"/>
            <w:r w:rsidRPr="00807584">
              <w:rPr>
                <w:rFonts w:ascii="Times New Roman" w:hAnsi="Times New Roman" w:cs="Times New Roman"/>
                <w:sz w:val="24"/>
                <w:szCs w:val="24"/>
                <w:lang w:eastAsia="en-US"/>
              </w:rPr>
              <w:t>)</w:t>
            </w: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Количество этажей</w:t>
            </w:r>
          </w:p>
        </w:tc>
        <w:tc>
          <w:tcPr>
            <w:tcW w:w="1985"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максимальное</w:t>
            </w:r>
          </w:p>
        </w:tc>
        <w:tc>
          <w:tcPr>
            <w:tcW w:w="198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val="en-US" w:eastAsia="en-US"/>
              </w:rPr>
            </w:pPr>
            <w:r w:rsidRPr="00807584">
              <w:rPr>
                <w:rFonts w:ascii="Times New Roman" w:hAnsi="Times New Roman" w:cs="Times New Roman"/>
                <w:sz w:val="24"/>
                <w:szCs w:val="24"/>
                <w:lang w:eastAsia="en-US"/>
              </w:rPr>
              <w:t>3</w:t>
            </w: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минимальное</w:t>
            </w:r>
          </w:p>
        </w:tc>
        <w:tc>
          <w:tcPr>
            <w:tcW w:w="198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w:t>
            </w: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Высота зданий, сооружений</w:t>
            </w:r>
          </w:p>
        </w:tc>
        <w:tc>
          <w:tcPr>
            <w:tcW w:w="1985"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максимальная</w:t>
            </w:r>
          </w:p>
        </w:tc>
        <w:tc>
          <w:tcPr>
            <w:tcW w:w="198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15 м</w:t>
            </w: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минимальная</w:t>
            </w:r>
          </w:p>
        </w:tc>
        <w:tc>
          <w:tcPr>
            <w:tcW w:w="198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3 м</w:t>
            </w: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Процент застройки</w:t>
            </w:r>
          </w:p>
        </w:tc>
        <w:tc>
          <w:tcPr>
            <w:tcW w:w="1985"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максимальный</w:t>
            </w:r>
          </w:p>
        </w:tc>
        <w:tc>
          <w:tcPr>
            <w:tcW w:w="198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65%</w:t>
            </w: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минимальный</w:t>
            </w:r>
          </w:p>
        </w:tc>
        <w:tc>
          <w:tcPr>
            <w:tcW w:w="198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40%</w:t>
            </w: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Иные показатели</w:t>
            </w:r>
          </w:p>
        </w:tc>
        <w:tc>
          <w:tcPr>
            <w:tcW w:w="1985"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отступ застройки от красной линии улицы</w:t>
            </w:r>
          </w:p>
        </w:tc>
        <w:tc>
          <w:tcPr>
            <w:tcW w:w="198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3 м</w:t>
            </w:r>
          </w:p>
        </w:tc>
      </w:tr>
      <w:tr w:rsidR="003679ED" w:rsidRPr="00807584" w:rsidTr="003679ED">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отступ застройки от границ смежных з</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мельных участков</w:t>
            </w:r>
          </w:p>
        </w:tc>
        <w:tc>
          <w:tcPr>
            <w:tcW w:w="198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3 м</w:t>
            </w:r>
          </w:p>
        </w:tc>
      </w:tr>
    </w:tbl>
    <w:p w:rsidR="003679ED" w:rsidRPr="00807584" w:rsidRDefault="003679ED" w:rsidP="003679ED">
      <w:pPr>
        <w:pStyle w:val="ConsPlusNormal"/>
        <w:widowControl/>
        <w:ind w:right="-57" w:firstLine="540"/>
        <w:jc w:val="center"/>
        <w:rPr>
          <w:rFonts w:ascii="Times New Roman" w:hAnsi="Times New Roman" w:cs="Times New Roman"/>
          <w:sz w:val="24"/>
          <w:szCs w:val="24"/>
        </w:rPr>
      </w:pPr>
    </w:p>
    <w:p w:rsidR="003679ED"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3). 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ков в зоне О-3:</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944"/>
        <w:gridCol w:w="2128"/>
      </w:tblGrid>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 </w:t>
            </w:r>
            <w:proofErr w:type="spellStart"/>
            <w:r w:rsidRPr="00807584">
              <w:rPr>
                <w:rFonts w:ascii="Times New Roman" w:hAnsi="Times New Roman" w:cs="Times New Roman"/>
                <w:b/>
                <w:sz w:val="24"/>
                <w:szCs w:val="24"/>
                <w:lang w:eastAsia="en-US"/>
              </w:rPr>
              <w:t>пп</w:t>
            </w:r>
            <w:proofErr w:type="spellEnd"/>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Вид ограничения</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Код участка зоны</w:t>
            </w:r>
          </w:p>
        </w:tc>
      </w:tr>
      <w:tr w:rsidR="003679ED" w:rsidRPr="00807584" w:rsidTr="003679ED">
        <w:tc>
          <w:tcPr>
            <w:tcW w:w="9781" w:type="dxa"/>
            <w:gridSpan w:val="3"/>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1.Архитектурно-строительные требования</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w:t>
            </w:r>
          </w:p>
        </w:tc>
        <w:tc>
          <w:tcPr>
            <w:tcW w:w="6944"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Объекты, размещаемые в территориальной зоне, должны соответствовать основным видам разреше</w:t>
            </w:r>
            <w:r w:rsidRPr="00807584">
              <w:rPr>
                <w:rFonts w:ascii="Times New Roman" w:hAnsi="Times New Roman"/>
                <w:bCs/>
                <w:sz w:val="24"/>
                <w:szCs w:val="24"/>
              </w:rPr>
              <w:t>н</w:t>
            </w:r>
            <w:r w:rsidRPr="00807584">
              <w:rPr>
                <w:rFonts w:ascii="Times New Roman" w:hAnsi="Times New Roman"/>
                <w:bCs/>
                <w:sz w:val="24"/>
                <w:szCs w:val="24"/>
              </w:rPr>
              <w:t>ного использования на 75 % площади территории. До 25% территории допускается использовать для ра</w:t>
            </w:r>
            <w:r w:rsidRPr="00807584">
              <w:rPr>
                <w:rFonts w:ascii="Times New Roman" w:hAnsi="Times New Roman"/>
                <w:bCs/>
                <w:sz w:val="24"/>
                <w:szCs w:val="24"/>
              </w:rPr>
              <w:t>з</w:t>
            </w:r>
            <w:r w:rsidRPr="00807584">
              <w:rPr>
                <w:rFonts w:ascii="Times New Roman" w:hAnsi="Times New Roman"/>
                <w:bCs/>
                <w:sz w:val="24"/>
                <w:szCs w:val="24"/>
              </w:rPr>
              <w:t>мещения объектов, назначение которых определено настоящими Правилами в качестве всп</w:t>
            </w:r>
            <w:r w:rsidRPr="00807584">
              <w:rPr>
                <w:rFonts w:ascii="Times New Roman" w:hAnsi="Times New Roman"/>
                <w:bCs/>
                <w:sz w:val="24"/>
                <w:szCs w:val="24"/>
              </w:rPr>
              <w:t>о</w:t>
            </w:r>
            <w:r w:rsidRPr="00807584">
              <w:rPr>
                <w:rFonts w:ascii="Times New Roman" w:hAnsi="Times New Roman"/>
                <w:bCs/>
                <w:sz w:val="24"/>
                <w:szCs w:val="24"/>
              </w:rPr>
              <w:t>могательных.</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1.2</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Новое строительство на данной территории может быть осущест</w:t>
            </w:r>
            <w:r w:rsidRPr="00807584">
              <w:rPr>
                <w:rFonts w:ascii="Times New Roman" w:hAnsi="Times New Roman"/>
                <w:bCs/>
                <w:sz w:val="24"/>
                <w:szCs w:val="24"/>
              </w:rPr>
              <w:t>в</w:t>
            </w:r>
            <w:r w:rsidRPr="00807584">
              <w:rPr>
                <w:rFonts w:ascii="Times New Roman" w:hAnsi="Times New Roman"/>
                <w:bCs/>
                <w:sz w:val="24"/>
                <w:szCs w:val="24"/>
              </w:rPr>
              <w:t>лено только в соответствии с основными видами разрешенного использования, в случае если до 25% террит</w:t>
            </w:r>
            <w:r w:rsidRPr="00807584">
              <w:rPr>
                <w:rFonts w:ascii="Times New Roman" w:hAnsi="Times New Roman"/>
                <w:bCs/>
                <w:sz w:val="24"/>
                <w:szCs w:val="24"/>
              </w:rPr>
              <w:t>о</w:t>
            </w:r>
            <w:r w:rsidRPr="00807584">
              <w:rPr>
                <w:rFonts w:ascii="Times New Roman" w:hAnsi="Times New Roman"/>
                <w:bCs/>
                <w:sz w:val="24"/>
                <w:szCs w:val="24"/>
              </w:rPr>
              <w:t>рии используются не в соответствии с ее основным назнач</w:t>
            </w:r>
            <w:r w:rsidRPr="00807584">
              <w:rPr>
                <w:rFonts w:ascii="Times New Roman" w:hAnsi="Times New Roman"/>
                <w:bCs/>
                <w:sz w:val="24"/>
                <w:szCs w:val="24"/>
              </w:rPr>
              <w:t>е</w:t>
            </w:r>
            <w:r w:rsidRPr="00807584">
              <w:rPr>
                <w:rFonts w:ascii="Times New Roman" w:hAnsi="Times New Roman"/>
                <w:bCs/>
                <w:sz w:val="24"/>
                <w:szCs w:val="24"/>
              </w:rPr>
              <w:t>нием.</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1.5</w:t>
            </w:r>
          </w:p>
        </w:tc>
        <w:tc>
          <w:tcPr>
            <w:tcW w:w="6944"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Рекреационные места у общественных зданий дол</w:t>
            </w:r>
            <w:r w:rsidRPr="00807584">
              <w:rPr>
                <w:rFonts w:ascii="Times New Roman" w:hAnsi="Times New Roman"/>
                <w:bCs/>
                <w:sz w:val="24"/>
                <w:szCs w:val="24"/>
              </w:rPr>
              <w:t>ж</w:t>
            </w:r>
            <w:r w:rsidRPr="00807584">
              <w:rPr>
                <w:rFonts w:ascii="Times New Roman" w:hAnsi="Times New Roman"/>
                <w:bCs/>
                <w:sz w:val="24"/>
                <w:szCs w:val="24"/>
              </w:rPr>
              <w:t>ны иметь повышенную степень долговечности и кач</w:t>
            </w:r>
            <w:r w:rsidRPr="00807584">
              <w:rPr>
                <w:rFonts w:ascii="Times New Roman" w:hAnsi="Times New Roman"/>
                <w:bCs/>
                <w:sz w:val="24"/>
                <w:szCs w:val="24"/>
              </w:rPr>
              <w:t>е</w:t>
            </w:r>
            <w:r w:rsidRPr="00807584">
              <w:rPr>
                <w:rFonts w:ascii="Times New Roman" w:hAnsi="Times New Roman"/>
                <w:bCs/>
                <w:sz w:val="24"/>
                <w:szCs w:val="24"/>
              </w:rPr>
              <w:t>ство элементов внешнего благоустройства и инж</w:t>
            </w:r>
            <w:r w:rsidRPr="00807584">
              <w:rPr>
                <w:rFonts w:ascii="Times New Roman" w:hAnsi="Times New Roman"/>
                <w:bCs/>
                <w:sz w:val="24"/>
                <w:szCs w:val="24"/>
              </w:rPr>
              <w:t>е</w:t>
            </w:r>
            <w:r w:rsidRPr="00807584">
              <w:rPr>
                <w:rFonts w:ascii="Times New Roman" w:hAnsi="Times New Roman"/>
                <w:bCs/>
                <w:sz w:val="24"/>
                <w:szCs w:val="24"/>
              </w:rPr>
              <w:t>нерного оборудования</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9781"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2. Санитарные и экологические требования</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2.1</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Рекреационные места у общественных зданий должны иметь норм</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тивную степень озеленения</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2.2</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Прокладка магистральных инженерных коммуникаций на террит</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рии участков не допускается.</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9781"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3. Защита от опасных природных п</w:t>
            </w:r>
            <w:r>
              <w:rPr>
                <w:rFonts w:ascii="Times New Roman" w:hAnsi="Times New Roman"/>
                <w:b/>
                <w:sz w:val="24"/>
                <w:szCs w:val="24"/>
              </w:rPr>
              <w:t>роцессов</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3.1</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Организация отвода поверхностных вод по лоткам проездов к дождеприемникам, установленным в п</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ниженных местах и вдоль улиц.</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3679ED">
        <w:tc>
          <w:tcPr>
            <w:tcW w:w="70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3.2</w:t>
            </w:r>
          </w:p>
        </w:tc>
        <w:tc>
          <w:tcPr>
            <w:tcW w:w="6944"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При возведении капитальных зданий проведение дополнительных и</w:t>
            </w:r>
            <w:r w:rsidRPr="00807584">
              <w:rPr>
                <w:rFonts w:ascii="Times New Roman" w:hAnsi="Times New Roman" w:cs="Times New Roman"/>
                <w:sz w:val="24"/>
                <w:szCs w:val="24"/>
                <w:lang w:eastAsia="en-US"/>
              </w:rPr>
              <w:t>н</w:t>
            </w:r>
            <w:r w:rsidRPr="00807584">
              <w:rPr>
                <w:rFonts w:ascii="Times New Roman" w:hAnsi="Times New Roman" w:cs="Times New Roman"/>
                <w:sz w:val="24"/>
                <w:szCs w:val="24"/>
                <w:lang w:eastAsia="en-US"/>
              </w:rPr>
              <w:t>женерно-геологических изысканий.</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bl>
    <w:p w:rsidR="003679ED" w:rsidRPr="00807584" w:rsidRDefault="003679ED" w:rsidP="003679ED">
      <w:pPr>
        <w:spacing w:after="0" w:line="240" w:lineRule="auto"/>
        <w:ind w:right="-57"/>
        <w:rPr>
          <w:rFonts w:ascii="Times New Roman" w:hAnsi="Times New Roman"/>
          <w:spacing w:val="-10"/>
          <w:sz w:val="24"/>
          <w:szCs w:val="24"/>
          <w:u w:val="single"/>
          <w:lang w:bidi="hi-IN"/>
        </w:rPr>
      </w:pPr>
    </w:p>
    <w:p w:rsidR="003679ED" w:rsidRDefault="003679ED" w:rsidP="003679ED">
      <w:pPr>
        <w:spacing w:after="0" w:line="240" w:lineRule="auto"/>
        <w:ind w:right="-57" w:firstLine="567"/>
        <w:jc w:val="center"/>
        <w:rPr>
          <w:rFonts w:ascii="Times New Roman" w:hAnsi="Times New Roman"/>
          <w:b/>
          <w:i/>
          <w:sz w:val="24"/>
          <w:szCs w:val="24"/>
          <w:lang w:bidi="hi-IN"/>
        </w:rPr>
      </w:pPr>
      <w:r w:rsidRPr="00807584">
        <w:rPr>
          <w:rFonts w:ascii="Times New Roman" w:hAnsi="Times New Roman"/>
          <w:b/>
          <w:i/>
          <w:sz w:val="24"/>
          <w:szCs w:val="24"/>
          <w:lang w:bidi="hi-IN"/>
        </w:rPr>
        <w:t>О - 4. Зона размещения объектов религиозного назначения</w:t>
      </w:r>
    </w:p>
    <w:p w:rsidR="003679ED" w:rsidRPr="00807584" w:rsidRDefault="003679ED" w:rsidP="003679ED">
      <w:pPr>
        <w:spacing w:after="0" w:line="240" w:lineRule="auto"/>
        <w:ind w:right="-57" w:firstLine="567"/>
        <w:rPr>
          <w:rFonts w:ascii="Times New Roman" w:hAnsi="Times New Roman"/>
          <w:b/>
          <w:i/>
          <w:sz w:val="24"/>
          <w:szCs w:val="24"/>
          <w:lang w:bidi="hi-IN"/>
        </w:rPr>
      </w:pPr>
    </w:p>
    <w:p w:rsidR="003679ED" w:rsidRPr="00807584"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lastRenderedPageBreak/>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капитального строительства в зоне</w:t>
      </w:r>
      <w:proofErr w:type="gramStart"/>
      <w:r w:rsidRPr="00807584">
        <w:rPr>
          <w:rFonts w:ascii="Times New Roman" w:hAnsi="Times New Roman"/>
          <w:sz w:val="24"/>
          <w:szCs w:val="24"/>
          <w:lang w:bidi="hi-IN"/>
        </w:rPr>
        <w:t xml:space="preserve"> О</w:t>
      </w:r>
      <w:proofErr w:type="gramEnd"/>
      <w:r w:rsidRPr="00807584">
        <w:rPr>
          <w:rFonts w:ascii="Times New Roman" w:hAnsi="Times New Roman"/>
          <w:sz w:val="24"/>
          <w:szCs w:val="24"/>
          <w:lang w:bidi="hi-IN"/>
        </w:rPr>
        <w:t xml:space="preserve"> - 4:</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6"/>
        <w:gridCol w:w="4825"/>
      </w:tblGrid>
      <w:tr w:rsidR="003679ED" w:rsidRPr="00807584" w:rsidTr="00D57992">
        <w:tc>
          <w:tcPr>
            <w:tcW w:w="4980" w:type="dxa"/>
            <w:shd w:val="clear" w:color="auto" w:fill="auto"/>
          </w:tcPr>
          <w:p w:rsidR="003679ED" w:rsidRPr="00807584" w:rsidRDefault="003679ED" w:rsidP="00D57992">
            <w:pPr>
              <w:spacing w:after="0" w:line="240" w:lineRule="auto"/>
              <w:ind w:right="-57"/>
              <w:jc w:val="center"/>
              <w:rPr>
                <w:rFonts w:ascii="Times New Roman" w:hAnsi="Times New Roman"/>
                <w:b/>
                <w:sz w:val="24"/>
                <w:szCs w:val="24"/>
                <w:lang w:bidi="hi-IN"/>
              </w:rPr>
            </w:pPr>
            <w:r w:rsidRPr="00807584">
              <w:rPr>
                <w:rFonts w:ascii="Times New Roman" w:hAnsi="Times New Roman"/>
                <w:b/>
                <w:sz w:val="24"/>
                <w:szCs w:val="24"/>
                <w:lang w:bidi="hi-IN"/>
              </w:rPr>
              <w:t>Основные виды</w:t>
            </w:r>
          </w:p>
          <w:p w:rsidR="003679ED" w:rsidRPr="00807584" w:rsidRDefault="003679ED" w:rsidP="00D57992">
            <w:pPr>
              <w:spacing w:after="0" w:line="240" w:lineRule="auto"/>
              <w:ind w:right="-57"/>
              <w:jc w:val="center"/>
              <w:rPr>
                <w:rFonts w:ascii="Times New Roman" w:hAnsi="Times New Roman"/>
                <w:b/>
                <w:sz w:val="24"/>
                <w:szCs w:val="24"/>
                <w:lang w:bidi="hi-IN"/>
              </w:rPr>
            </w:pPr>
            <w:r w:rsidRPr="00807584">
              <w:rPr>
                <w:rFonts w:ascii="Times New Roman" w:hAnsi="Times New Roman"/>
                <w:b/>
                <w:sz w:val="24"/>
                <w:szCs w:val="24"/>
                <w:lang w:bidi="hi-IN"/>
              </w:rPr>
              <w:t>разрешенного использования</w:t>
            </w:r>
          </w:p>
        </w:tc>
        <w:tc>
          <w:tcPr>
            <w:tcW w:w="5051" w:type="dxa"/>
            <w:shd w:val="clear" w:color="auto" w:fill="auto"/>
          </w:tcPr>
          <w:p w:rsidR="003679ED" w:rsidRPr="00807584" w:rsidRDefault="003679ED" w:rsidP="00D57992">
            <w:pPr>
              <w:spacing w:after="0" w:line="240" w:lineRule="auto"/>
              <w:ind w:right="-57"/>
              <w:jc w:val="center"/>
              <w:rPr>
                <w:rFonts w:ascii="Times New Roman" w:hAnsi="Times New Roman"/>
                <w:b/>
                <w:sz w:val="24"/>
                <w:szCs w:val="24"/>
                <w:lang w:bidi="hi-IN"/>
              </w:rPr>
            </w:pPr>
            <w:r w:rsidRPr="00807584">
              <w:rPr>
                <w:rFonts w:ascii="Times New Roman" w:hAnsi="Times New Roman"/>
                <w:b/>
                <w:sz w:val="24"/>
                <w:szCs w:val="24"/>
                <w:lang w:bidi="hi-IN"/>
              </w:rPr>
              <w:t>Условно-разрешенные виды</w:t>
            </w:r>
          </w:p>
          <w:p w:rsidR="003679ED" w:rsidRPr="00807584" w:rsidRDefault="003679ED" w:rsidP="00D57992">
            <w:pPr>
              <w:spacing w:after="0" w:line="240" w:lineRule="auto"/>
              <w:ind w:right="-57"/>
              <w:jc w:val="center"/>
              <w:rPr>
                <w:rFonts w:ascii="Times New Roman" w:hAnsi="Times New Roman"/>
                <w:b/>
                <w:sz w:val="24"/>
                <w:szCs w:val="24"/>
                <w:u w:val="single"/>
                <w:lang w:bidi="hi-IN"/>
              </w:rPr>
            </w:pPr>
            <w:r w:rsidRPr="00807584">
              <w:rPr>
                <w:rFonts w:ascii="Times New Roman" w:hAnsi="Times New Roman"/>
                <w:b/>
                <w:sz w:val="24"/>
                <w:szCs w:val="24"/>
                <w:lang w:bidi="hi-IN"/>
              </w:rPr>
              <w:t>разрешенного использования</w:t>
            </w:r>
          </w:p>
        </w:tc>
      </w:tr>
      <w:tr w:rsidR="003679ED" w:rsidRPr="00807584" w:rsidTr="00D57992">
        <w:tc>
          <w:tcPr>
            <w:tcW w:w="4980" w:type="dxa"/>
            <w:shd w:val="clear" w:color="auto" w:fill="auto"/>
          </w:tcPr>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z w:val="24"/>
                <w:szCs w:val="24"/>
              </w:rPr>
            </w:pPr>
            <w:r w:rsidRPr="00807584">
              <w:rPr>
                <w:rFonts w:ascii="Times New Roman" w:hAnsi="Times New Roman"/>
                <w:sz w:val="24"/>
                <w:szCs w:val="24"/>
              </w:rPr>
              <w:t>Объекты, связанные с отправлением культа;</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z w:val="24"/>
                <w:szCs w:val="24"/>
              </w:rPr>
            </w:pPr>
            <w:r w:rsidRPr="00807584">
              <w:rPr>
                <w:rFonts w:ascii="Times New Roman" w:hAnsi="Times New Roman"/>
                <w:sz w:val="24"/>
                <w:szCs w:val="24"/>
              </w:rPr>
              <w:t>Объекты, сопутствующие отправлению культа;</w:t>
            </w:r>
          </w:p>
        </w:tc>
        <w:tc>
          <w:tcPr>
            <w:tcW w:w="5051" w:type="dxa"/>
            <w:vMerge w:val="restart"/>
            <w:shd w:val="clear" w:color="auto" w:fill="auto"/>
          </w:tcPr>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z w:val="24"/>
                <w:szCs w:val="24"/>
              </w:rPr>
            </w:pPr>
            <w:r w:rsidRPr="00807584">
              <w:rPr>
                <w:rFonts w:ascii="Times New Roman" w:hAnsi="Times New Roman"/>
                <w:sz w:val="24"/>
                <w:szCs w:val="24"/>
              </w:rPr>
              <w:t>Гостиницы, дома приезжих;</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z w:val="24"/>
                <w:szCs w:val="24"/>
              </w:rPr>
            </w:pPr>
            <w:r w:rsidRPr="00807584">
              <w:rPr>
                <w:rFonts w:ascii="Times New Roman" w:hAnsi="Times New Roman"/>
                <w:sz w:val="24"/>
                <w:szCs w:val="24"/>
              </w:rPr>
              <w:t>Жилые дома священнослужителей и обслуживающего персонала;</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z w:val="24"/>
                <w:szCs w:val="24"/>
              </w:rPr>
            </w:pPr>
            <w:r w:rsidRPr="00807584">
              <w:rPr>
                <w:rFonts w:ascii="Times New Roman" w:hAnsi="Times New Roman"/>
                <w:sz w:val="24"/>
                <w:szCs w:val="24"/>
              </w:rPr>
              <w:t>Аптеки;</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z w:val="24"/>
                <w:szCs w:val="24"/>
              </w:rPr>
            </w:pPr>
            <w:r w:rsidRPr="00807584">
              <w:rPr>
                <w:rFonts w:ascii="Times New Roman" w:hAnsi="Times New Roman"/>
                <w:sz w:val="24"/>
                <w:szCs w:val="24"/>
              </w:rPr>
              <w:t>Бесплатные парковки.</w:t>
            </w:r>
          </w:p>
        </w:tc>
      </w:tr>
      <w:tr w:rsidR="003679ED" w:rsidRPr="00807584" w:rsidTr="00D57992">
        <w:tc>
          <w:tcPr>
            <w:tcW w:w="4980" w:type="dxa"/>
            <w:shd w:val="clear" w:color="auto" w:fill="auto"/>
          </w:tcPr>
          <w:p w:rsidR="003679ED" w:rsidRPr="00807584" w:rsidRDefault="003679ED" w:rsidP="00D57992">
            <w:pPr>
              <w:spacing w:after="0" w:line="240" w:lineRule="auto"/>
              <w:ind w:right="-57"/>
              <w:jc w:val="center"/>
              <w:rPr>
                <w:rFonts w:ascii="Times New Roman" w:hAnsi="Times New Roman"/>
                <w:b/>
                <w:sz w:val="24"/>
                <w:szCs w:val="24"/>
                <w:lang w:bidi="hi-IN"/>
              </w:rPr>
            </w:pPr>
            <w:r w:rsidRPr="00807584">
              <w:rPr>
                <w:rFonts w:ascii="Times New Roman" w:hAnsi="Times New Roman"/>
                <w:b/>
                <w:sz w:val="24"/>
                <w:szCs w:val="24"/>
                <w:lang w:bidi="hi-IN"/>
              </w:rPr>
              <w:t>Вспомогательные виды</w:t>
            </w:r>
          </w:p>
          <w:p w:rsidR="003679ED" w:rsidRPr="00807584" w:rsidRDefault="003679ED" w:rsidP="00D57992">
            <w:pPr>
              <w:spacing w:after="0" w:line="240" w:lineRule="auto"/>
              <w:ind w:right="-57"/>
              <w:jc w:val="center"/>
              <w:rPr>
                <w:rFonts w:ascii="Times New Roman" w:hAnsi="Times New Roman"/>
                <w:b/>
                <w:sz w:val="24"/>
                <w:szCs w:val="24"/>
                <w:u w:val="single"/>
                <w:lang w:bidi="hi-IN"/>
              </w:rPr>
            </w:pPr>
            <w:r w:rsidRPr="00807584">
              <w:rPr>
                <w:rFonts w:ascii="Times New Roman" w:hAnsi="Times New Roman"/>
                <w:b/>
                <w:sz w:val="24"/>
                <w:szCs w:val="24"/>
                <w:lang w:bidi="hi-IN"/>
              </w:rPr>
              <w:t>разрешенного использования</w:t>
            </w:r>
          </w:p>
        </w:tc>
        <w:tc>
          <w:tcPr>
            <w:tcW w:w="5051" w:type="dxa"/>
            <w:vMerge/>
            <w:shd w:val="clear" w:color="auto" w:fill="auto"/>
          </w:tcPr>
          <w:p w:rsidR="003679ED" w:rsidRPr="00807584" w:rsidRDefault="003679ED" w:rsidP="00D57992">
            <w:pPr>
              <w:spacing w:after="0" w:line="240" w:lineRule="auto"/>
              <w:ind w:right="-57"/>
              <w:rPr>
                <w:rFonts w:ascii="Times New Roman" w:hAnsi="Times New Roman"/>
                <w:sz w:val="24"/>
                <w:szCs w:val="24"/>
                <w:u w:val="single"/>
                <w:lang w:bidi="hi-IN"/>
              </w:rPr>
            </w:pPr>
          </w:p>
        </w:tc>
      </w:tr>
      <w:tr w:rsidR="003679ED" w:rsidRPr="00807584" w:rsidTr="00D57992">
        <w:tc>
          <w:tcPr>
            <w:tcW w:w="4980" w:type="dxa"/>
            <w:shd w:val="clear" w:color="auto" w:fill="auto"/>
          </w:tcPr>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z w:val="24"/>
                <w:szCs w:val="24"/>
              </w:rPr>
            </w:pPr>
            <w:r w:rsidRPr="00807584">
              <w:rPr>
                <w:rFonts w:ascii="Times New Roman" w:hAnsi="Times New Roman"/>
                <w:sz w:val="24"/>
                <w:szCs w:val="24"/>
              </w:rPr>
              <w:t>Киоски, временные павильоны розничной торговли;</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z w:val="24"/>
                <w:szCs w:val="24"/>
              </w:rPr>
            </w:pPr>
            <w:r w:rsidRPr="00807584">
              <w:rPr>
                <w:rFonts w:ascii="Times New Roman" w:hAnsi="Times New Roman"/>
                <w:sz w:val="24"/>
                <w:szCs w:val="24"/>
              </w:rPr>
              <w:t>Хозяйственные корпуса;</w:t>
            </w:r>
          </w:p>
          <w:p w:rsidR="003679ED" w:rsidRPr="00807584" w:rsidRDefault="003679ED" w:rsidP="003679ED">
            <w:pPr>
              <w:widowControl w:val="0"/>
              <w:numPr>
                <w:ilvl w:val="0"/>
                <w:numId w:val="9"/>
              </w:numPr>
              <w:suppressAutoHyphens/>
              <w:spacing w:after="0" w:line="240" w:lineRule="auto"/>
              <w:ind w:left="284" w:right="-57"/>
              <w:jc w:val="both"/>
              <w:rPr>
                <w:rFonts w:ascii="Times New Roman" w:hAnsi="Times New Roman"/>
                <w:sz w:val="24"/>
                <w:szCs w:val="24"/>
              </w:rPr>
            </w:pPr>
            <w:r w:rsidRPr="00807584">
              <w:rPr>
                <w:rFonts w:ascii="Times New Roman" w:hAnsi="Times New Roman"/>
                <w:sz w:val="24"/>
                <w:szCs w:val="24"/>
              </w:rPr>
              <w:t>Общественные туалеты;</w:t>
            </w:r>
          </w:p>
        </w:tc>
        <w:tc>
          <w:tcPr>
            <w:tcW w:w="5051" w:type="dxa"/>
            <w:vMerge/>
            <w:shd w:val="clear" w:color="auto" w:fill="auto"/>
          </w:tcPr>
          <w:p w:rsidR="003679ED" w:rsidRPr="00807584" w:rsidRDefault="003679ED" w:rsidP="00D57992">
            <w:pPr>
              <w:spacing w:after="0" w:line="240" w:lineRule="auto"/>
              <w:ind w:right="-57"/>
              <w:rPr>
                <w:rFonts w:ascii="Times New Roman" w:hAnsi="Times New Roman"/>
                <w:sz w:val="24"/>
                <w:szCs w:val="24"/>
                <w:u w:val="single"/>
                <w:lang w:bidi="hi-IN"/>
              </w:rPr>
            </w:pPr>
          </w:p>
        </w:tc>
      </w:tr>
    </w:tbl>
    <w:p w:rsidR="003679ED" w:rsidRPr="00807584" w:rsidRDefault="003679ED" w:rsidP="003679ED">
      <w:pPr>
        <w:pStyle w:val="ConsPlusNormal"/>
        <w:widowControl/>
        <w:ind w:right="-57" w:firstLine="540"/>
        <w:rPr>
          <w:rFonts w:ascii="Times New Roman" w:hAnsi="Times New Roman" w:cs="Times New Roman"/>
          <w:sz w:val="24"/>
          <w:szCs w:val="24"/>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 зоны О-4 не устанавл</w:t>
      </w:r>
      <w:r w:rsidRPr="00807584">
        <w:rPr>
          <w:rFonts w:ascii="Times New Roman" w:hAnsi="Times New Roman" w:cs="Times New Roman"/>
          <w:sz w:val="24"/>
          <w:szCs w:val="24"/>
        </w:rPr>
        <w:t>и</w:t>
      </w:r>
      <w:r w:rsidRPr="00807584">
        <w:rPr>
          <w:rFonts w:ascii="Times New Roman" w:hAnsi="Times New Roman" w:cs="Times New Roman"/>
          <w:sz w:val="24"/>
          <w:szCs w:val="24"/>
        </w:rPr>
        <w:t>ваются.</w:t>
      </w:r>
    </w:p>
    <w:p w:rsidR="003679ED" w:rsidRPr="00807584" w:rsidRDefault="003679ED" w:rsidP="003679ED">
      <w:pPr>
        <w:pStyle w:val="ConsPlusNormal"/>
        <w:widowControl/>
        <w:ind w:right="-57" w:firstLine="540"/>
        <w:rPr>
          <w:rFonts w:ascii="Times New Roman" w:hAnsi="Times New Roman" w:cs="Times New Roman"/>
          <w:sz w:val="24"/>
          <w:szCs w:val="24"/>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3) Ограничения использования земельных участков и объектов капитального строительс</w:t>
      </w:r>
      <w:r w:rsidRPr="00807584">
        <w:rPr>
          <w:rFonts w:ascii="Times New Roman" w:hAnsi="Times New Roman" w:cs="Times New Roman"/>
          <w:sz w:val="24"/>
          <w:szCs w:val="24"/>
        </w:rPr>
        <w:t>т</w:t>
      </w:r>
      <w:r w:rsidRPr="00807584">
        <w:rPr>
          <w:rFonts w:ascii="Times New Roman" w:hAnsi="Times New Roman" w:cs="Times New Roman"/>
          <w:sz w:val="24"/>
          <w:szCs w:val="24"/>
        </w:rPr>
        <w:t>ва участков в зоне О-4:</w:t>
      </w:r>
    </w:p>
    <w:p w:rsidR="003679ED" w:rsidRPr="00807584" w:rsidRDefault="003679ED" w:rsidP="003679ED">
      <w:pPr>
        <w:pStyle w:val="ConsPlusNormal"/>
        <w:widowControl/>
        <w:ind w:right="-57" w:firstLine="540"/>
        <w:rPr>
          <w:rFonts w:ascii="Times New Roman" w:hAnsi="Times New Roman" w:cs="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536"/>
        <w:gridCol w:w="1952"/>
      </w:tblGrid>
      <w:tr w:rsidR="003679ED" w:rsidRPr="00807584" w:rsidTr="00D57992">
        <w:tc>
          <w:tcPr>
            <w:tcW w:w="9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 </w:t>
            </w:r>
            <w:proofErr w:type="spellStart"/>
            <w:r w:rsidRPr="00807584">
              <w:rPr>
                <w:rFonts w:ascii="Times New Roman" w:hAnsi="Times New Roman" w:cs="Times New Roman"/>
                <w:b/>
                <w:sz w:val="24"/>
                <w:szCs w:val="24"/>
                <w:lang w:eastAsia="en-US"/>
              </w:rPr>
              <w:t>пп</w:t>
            </w:r>
            <w:proofErr w:type="spellEnd"/>
          </w:p>
        </w:tc>
        <w:tc>
          <w:tcPr>
            <w:tcW w:w="653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Вид ограничения</w:t>
            </w:r>
          </w:p>
        </w:tc>
        <w:tc>
          <w:tcPr>
            <w:tcW w:w="195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Код участка зоны</w:t>
            </w:r>
          </w:p>
        </w:tc>
      </w:tr>
      <w:tr w:rsidR="003679ED" w:rsidRPr="00807584" w:rsidTr="00D57992">
        <w:tc>
          <w:tcPr>
            <w:tcW w:w="9463" w:type="dxa"/>
            <w:gridSpan w:val="3"/>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1.Архитектурно-строительные требования</w:t>
            </w:r>
          </w:p>
        </w:tc>
      </w:tr>
      <w:tr w:rsidR="003679ED" w:rsidRPr="00807584" w:rsidTr="00D57992">
        <w:tc>
          <w:tcPr>
            <w:tcW w:w="9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w:t>
            </w:r>
          </w:p>
        </w:tc>
        <w:tc>
          <w:tcPr>
            <w:tcW w:w="6536"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w:t>
            </w:r>
            <w:r w:rsidRPr="00807584">
              <w:rPr>
                <w:rFonts w:ascii="Times New Roman" w:hAnsi="Times New Roman"/>
                <w:bCs/>
                <w:sz w:val="24"/>
                <w:szCs w:val="24"/>
              </w:rPr>
              <w:t>а</w:t>
            </w:r>
            <w:r w:rsidRPr="00807584">
              <w:rPr>
                <w:rFonts w:ascii="Times New Roman" w:hAnsi="Times New Roman"/>
                <w:bCs/>
                <w:sz w:val="24"/>
                <w:szCs w:val="24"/>
              </w:rPr>
              <w:t>ется использовать для размещения объектов, назначение которых о</w:t>
            </w:r>
            <w:r w:rsidRPr="00807584">
              <w:rPr>
                <w:rFonts w:ascii="Times New Roman" w:hAnsi="Times New Roman"/>
                <w:bCs/>
                <w:sz w:val="24"/>
                <w:szCs w:val="24"/>
              </w:rPr>
              <w:t>п</w:t>
            </w:r>
            <w:r w:rsidRPr="00807584">
              <w:rPr>
                <w:rFonts w:ascii="Times New Roman" w:hAnsi="Times New Roman"/>
                <w:bCs/>
                <w:sz w:val="24"/>
                <w:szCs w:val="24"/>
              </w:rPr>
              <w:t>ределено настоящими Правилами в качестве вспомогательных.</w:t>
            </w:r>
          </w:p>
          <w:p w:rsidR="003679ED" w:rsidRPr="00807584" w:rsidRDefault="003679ED" w:rsidP="00D57992">
            <w:pPr>
              <w:spacing w:after="0" w:line="240" w:lineRule="auto"/>
              <w:ind w:right="-57"/>
              <w:jc w:val="both"/>
              <w:rPr>
                <w:rFonts w:ascii="Times New Roman" w:hAnsi="Times New Roman"/>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9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1.2</w:t>
            </w:r>
          </w:p>
        </w:tc>
        <w:tc>
          <w:tcPr>
            <w:tcW w:w="653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Новое строительство на данной территории может быть осуществлено только в соответствии с осно</w:t>
            </w:r>
            <w:r w:rsidRPr="00807584">
              <w:rPr>
                <w:rFonts w:ascii="Times New Roman" w:hAnsi="Times New Roman"/>
                <w:bCs/>
                <w:sz w:val="24"/>
                <w:szCs w:val="24"/>
              </w:rPr>
              <w:t>в</w:t>
            </w:r>
            <w:r w:rsidRPr="00807584">
              <w:rPr>
                <w:rFonts w:ascii="Times New Roman" w:hAnsi="Times New Roman"/>
                <w:bCs/>
                <w:sz w:val="24"/>
                <w:szCs w:val="24"/>
              </w:rPr>
              <w:t>ными видами разрешенного использования, в сл</w:t>
            </w:r>
            <w:r w:rsidRPr="00807584">
              <w:rPr>
                <w:rFonts w:ascii="Times New Roman" w:hAnsi="Times New Roman"/>
                <w:bCs/>
                <w:sz w:val="24"/>
                <w:szCs w:val="24"/>
              </w:rPr>
              <w:t>у</w:t>
            </w:r>
            <w:r w:rsidRPr="00807584">
              <w:rPr>
                <w:rFonts w:ascii="Times New Roman" w:hAnsi="Times New Roman"/>
                <w:bCs/>
                <w:sz w:val="24"/>
                <w:szCs w:val="24"/>
              </w:rPr>
              <w:t>чае если до 25% территории используются не в соответствии с ее основным назнач</w:t>
            </w:r>
            <w:r w:rsidRPr="00807584">
              <w:rPr>
                <w:rFonts w:ascii="Times New Roman" w:hAnsi="Times New Roman"/>
                <w:bCs/>
                <w:sz w:val="24"/>
                <w:szCs w:val="24"/>
              </w:rPr>
              <w:t>е</w:t>
            </w:r>
            <w:r w:rsidRPr="00807584">
              <w:rPr>
                <w:rFonts w:ascii="Times New Roman" w:hAnsi="Times New Roman"/>
                <w:bCs/>
                <w:sz w:val="24"/>
                <w:szCs w:val="24"/>
              </w:rPr>
              <w:t>нием.</w:t>
            </w:r>
          </w:p>
        </w:tc>
        <w:tc>
          <w:tcPr>
            <w:tcW w:w="195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9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1.5</w:t>
            </w:r>
          </w:p>
        </w:tc>
        <w:tc>
          <w:tcPr>
            <w:tcW w:w="6536"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Рекреационные места у общественных зданий должны иметь повышенную степень долговечности и качество элементов внешнего благоустройства и инженерного оборудования</w:t>
            </w:r>
          </w:p>
          <w:p w:rsidR="003679ED" w:rsidRPr="00807584" w:rsidRDefault="003679ED" w:rsidP="00D57992">
            <w:pPr>
              <w:spacing w:after="0" w:line="240" w:lineRule="auto"/>
              <w:ind w:right="-57"/>
              <w:jc w:val="both"/>
              <w:rPr>
                <w:rFonts w:ascii="Times New Roman" w:hAnsi="Times New Roman"/>
                <w:bCs/>
                <w:sz w:val="24"/>
                <w:szCs w:val="24"/>
              </w:rPr>
            </w:pPr>
          </w:p>
        </w:tc>
        <w:tc>
          <w:tcPr>
            <w:tcW w:w="195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9463"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2. Санитарные и экологические требования.</w:t>
            </w:r>
          </w:p>
        </w:tc>
      </w:tr>
      <w:tr w:rsidR="003679ED" w:rsidRPr="00807584" w:rsidTr="00D57992">
        <w:tc>
          <w:tcPr>
            <w:tcW w:w="9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2.1</w:t>
            </w:r>
          </w:p>
        </w:tc>
        <w:tc>
          <w:tcPr>
            <w:tcW w:w="653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Рекреационные места у общественных зданий должны иметь нормативную степень озеленения</w:t>
            </w:r>
          </w:p>
        </w:tc>
        <w:tc>
          <w:tcPr>
            <w:tcW w:w="195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9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2.2</w:t>
            </w:r>
          </w:p>
        </w:tc>
        <w:tc>
          <w:tcPr>
            <w:tcW w:w="653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Прокладка магистральных инженерных коммун</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каций на территории участков учреждений обр</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зования и здравоохранения допускается в исключ</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тельных случаях, при отсутствии другого технич</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ского решения.</w:t>
            </w:r>
          </w:p>
        </w:tc>
        <w:tc>
          <w:tcPr>
            <w:tcW w:w="195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9463"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3. Защита от опасных природных процессов.</w:t>
            </w:r>
          </w:p>
        </w:tc>
      </w:tr>
      <w:tr w:rsidR="003679ED" w:rsidRPr="00807584" w:rsidTr="00D57992">
        <w:tc>
          <w:tcPr>
            <w:tcW w:w="9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3.1</w:t>
            </w:r>
          </w:p>
        </w:tc>
        <w:tc>
          <w:tcPr>
            <w:tcW w:w="653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Организация отвода поверхностных вод по лоткам проездов к дождеприемникам, установленным в пониженных местах и вдоль улиц.</w:t>
            </w:r>
          </w:p>
        </w:tc>
        <w:tc>
          <w:tcPr>
            <w:tcW w:w="195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9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sz w:val="24"/>
                <w:szCs w:val="24"/>
              </w:rPr>
              <w:t>3.2</w:t>
            </w:r>
          </w:p>
        </w:tc>
        <w:tc>
          <w:tcPr>
            <w:tcW w:w="653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При возведении капитальных зданий проведение дополнительных инженерно-геологических изыск</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ний.</w:t>
            </w:r>
          </w:p>
        </w:tc>
        <w:tc>
          <w:tcPr>
            <w:tcW w:w="195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bl>
    <w:p w:rsidR="003679ED" w:rsidRPr="00807584" w:rsidRDefault="003679ED" w:rsidP="003679ED">
      <w:pPr>
        <w:pStyle w:val="afff6"/>
        <w:ind w:right="-57"/>
      </w:pPr>
    </w:p>
    <w:p w:rsidR="003679ED" w:rsidRDefault="003679ED" w:rsidP="003679ED">
      <w:pPr>
        <w:pStyle w:val="2"/>
        <w:spacing w:after="0" w:line="240" w:lineRule="auto"/>
        <w:ind w:right="-57"/>
        <w:jc w:val="center"/>
        <w:rPr>
          <w:rFonts w:ascii="Times New Roman" w:hAnsi="Times New Roman"/>
          <w:spacing w:val="-10"/>
          <w:sz w:val="24"/>
          <w:szCs w:val="24"/>
        </w:rPr>
      </w:pPr>
      <w:bookmarkStart w:id="2" w:name="_Toc331000391"/>
      <w:bookmarkStart w:id="3" w:name="_Toc328541308"/>
      <w:bookmarkStart w:id="4" w:name="_Toc328050384"/>
      <w:bookmarkStart w:id="5" w:name="_Toc343093450"/>
      <w:r w:rsidRPr="00807584">
        <w:rPr>
          <w:rFonts w:ascii="Times New Roman" w:hAnsi="Times New Roman"/>
          <w:spacing w:val="-10"/>
          <w:sz w:val="24"/>
          <w:szCs w:val="24"/>
        </w:rPr>
        <w:t>Статья 32. Жилые зоны</w:t>
      </w:r>
      <w:bookmarkEnd w:id="2"/>
      <w:bookmarkEnd w:id="3"/>
      <w:bookmarkEnd w:id="4"/>
      <w:bookmarkEnd w:id="5"/>
    </w:p>
    <w:p w:rsidR="003679ED" w:rsidRDefault="003679ED" w:rsidP="003679ED">
      <w:pPr>
        <w:pStyle w:val="ConsPlusNormal"/>
        <w:widowControl/>
        <w:ind w:right="-57" w:firstLine="567"/>
        <w:jc w:val="both"/>
        <w:rPr>
          <w:rFonts w:ascii="Times New Roman" w:hAnsi="Times New Roman" w:cs="Times New Roman"/>
          <w:sz w:val="24"/>
          <w:szCs w:val="24"/>
          <w:lang w:eastAsia="en-US"/>
        </w:rPr>
      </w:pPr>
    </w:p>
    <w:p w:rsidR="003679ED" w:rsidRPr="00143448" w:rsidRDefault="003679ED" w:rsidP="003679ED">
      <w:pPr>
        <w:pStyle w:val="ConsPlusNormal"/>
        <w:widowControl/>
        <w:ind w:right="-57" w:firstLine="567"/>
        <w:jc w:val="both"/>
        <w:rPr>
          <w:rFonts w:ascii="Times New Roman" w:hAnsi="Times New Roman" w:cs="Times New Roman"/>
          <w:sz w:val="24"/>
          <w:szCs w:val="24"/>
          <w:lang w:eastAsia="en-US"/>
        </w:rPr>
      </w:pPr>
      <w:r w:rsidRPr="00143448">
        <w:rPr>
          <w:rFonts w:ascii="Times New Roman" w:hAnsi="Times New Roman" w:cs="Times New Roman"/>
          <w:sz w:val="24"/>
          <w:szCs w:val="24"/>
          <w:lang w:eastAsia="en-US"/>
        </w:rPr>
        <w:t>1. Зона жилой застройки выделена для обеспечения правовых условий формир</w:t>
      </w:r>
      <w:r w:rsidRPr="00143448">
        <w:rPr>
          <w:rFonts w:ascii="Times New Roman" w:hAnsi="Times New Roman" w:cs="Times New Roman"/>
          <w:sz w:val="24"/>
          <w:szCs w:val="24"/>
          <w:lang w:eastAsia="en-US"/>
        </w:rPr>
        <w:t>о</w:t>
      </w:r>
      <w:r w:rsidRPr="00143448">
        <w:rPr>
          <w:rFonts w:ascii="Times New Roman" w:hAnsi="Times New Roman" w:cs="Times New Roman"/>
          <w:sz w:val="24"/>
          <w:szCs w:val="24"/>
          <w:lang w:eastAsia="en-US"/>
        </w:rPr>
        <w:t>вания кварталов жилых домов с низкой плотностью застройки, предназначена для размещения жилых домов при соблюдении нижеприведенных видов и параметров ра</w:t>
      </w:r>
      <w:r w:rsidRPr="00143448">
        <w:rPr>
          <w:rFonts w:ascii="Times New Roman" w:hAnsi="Times New Roman" w:cs="Times New Roman"/>
          <w:sz w:val="24"/>
          <w:szCs w:val="24"/>
          <w:lang w:eastAsia="en-US"/>
        </w:rPr>
        <w:t>з</w:t>
      </w:r>
      <w:r w:rsidRPr="00143448">
        <w:rPr>
          <w:rFonts w:ascii="Times New Roman" w:hAnsi="Times New Roman" w:cs="Times New Roman"/>
          <w:sz w:val="24"/>
          <w:szCs w:val="24"/>
          <w:lang w:eastAsia="en-US"/>
        </w:rPr>
        <w:t>решенного использования земельных участков и объектов капитального строительства.</w:t>
      </w:r>
    </w:p>
    <w:p w:rsidR="003679ED" w:rsidRPr="00143448" w:rsidRDefault="003679ED" w:rsidP="003679ED">
      <w:pPr>
        <w:pStyle w:val="ConsPlusNormal"/>
        <w:widowControl/>
        <w:ind w:right="-57" w:firstLine="567"/>
        <w:jc w:val="both"/>
        <w:rPr>
          <w:rFonts w:ascii="Times New Roman" w:hAnsi="Times New Roman" w:cs="Times New Roman"/>
          <w:sz w:val="24"/>
          <w:szCs w:val="24"/>
          <w:lang w:eastAsia="en-US"/>
        </w:rPr>
      </w:pPr>
      <w:r w:rsidRPr="00143448">
        <w:rPr>
          <w:rFonts w:ascii="Times New Roman" w:hAnsi="Times New Roman" w:cs="Times New Roman"/>
          <w:sz w:val="24"/>
          <w:szCs w:val="24"/>
          <w:lang w:eastAsia="en-US"/>
        </w:rPr>
        <w:t>2. В жилых зонах допускается размещение объектов здравоохранения, объектов дошкольного, начального общего и среднего (полного) общего образования, культ</w:t>
      </w:r>
      <w:r w:rsidRPr="00143448">
        <w:rPr>
          <w:rFonts w:ascii="Times New Roman" w:hAnsi="Times New Roman" w:cs="Times New Roman"/>
          <w:sz w:val="24"/>
          <w:szCs w:val="24"/>
          <w:lang w:eastAsia="en-US"/>
        </w:rPr>
        <w:t>о</w:t>
      </w:r>
      <w:r w:rsidRPr="00143448">
        <w:rPr>
          <w:rFonts w:ascii="Times New Roman" w:hAnsi="Times New Roman" w:cs="Times New Roman"/>
          <w:sz w:val="24"/>
          <w:szCs w:val="24"/>
          <w:lang w:eastAsia="en-US"/>
        </w:rPr>
        <w:t>вых объектов, иных объектов, связанных с проживанием граждан и не оказывающих негативного воздействия на окружающую среду, а также объектов социального и коммунально-бытового назначения, стоянок автомобильного транспорта, гаражей, лине</w:t>
      </w:r>
      <w:r w:rsidRPr="00143448">
        <w:rPr>
          <w:rFonts w:ascii="Times New Roman" w:hAnsi="Times New Roman" w:cs="Times New Roman"/>
          <w:sz w:val="24"/>
          <w:szCs w:val="24"/>
          <w:lang w:eastAsia="en-US"/>
        </w:rPr>
        <w:t>й</w:t>
      </w:r>
      <w:r w:rsidRPr="00143448">
        <w:rPr>
          <w:rFonts w:ascii="Times New Roman" w:hAnsi="Times New Roman" w:cs="Times New Roman"/>
          <w:sz w:val="24"/>
          <w:szCs w:val="24"/>
          <w:lang w:eastAsia="en-US"/>
        </w:rPr>
        <w:t>ных объектов в случаях, предусмотренных настоящими Правилами.</w:t>
      </w:r>
    </w:p>
    <w:p w:rsidR="003679ED" w:rsidRPr="00143448" w:rsidRDefault="003679ED" w:rsidP="003679ED">
      <w:pPr>
        <w:pStyle w:val="ConsPlusNormal"/>
        <w:widowControl/>
        <w:ind w:right="-57" w:firstLine="567"/>
        <w:jc w:val="both"/>
        <w:rPr>
          <w:rFonts w:ascii="Times New Roman" w:hAnsi="Times New Roman" w:cs="Times New Roman"/>
          <w:sz w:val="24"/>
          <w:szCs w:val="24"/>
          <w:lang w:eastAsia="en-US"/>
        </w:rPr>
      </w:pPr>
      <w:r w:rsidRPr="00143448">
        <w:rPr>
          <w:rFonts w:ascii="Times New Roman" w:hAnsi="Times New Roman" w:cs="Times New Roman"/>
          <w:sz w:val="24"/>
          <w:szCs w:val="24"/>
          <w:lang w:eastAsia="en-US"/>
        </w:rPr>
        <w:t>3. Личное подсобное хозяйство – форма непредпринимательской деятельности граждан по производству и п</w:t>
      </w:r>
      <w:r w:rsidRPr="00143448">
        <w:rPr>
          <w:rFonts w:ascii="Times New Roman" w:hAnsi="Times New Roman" w:cs="Times New Roman"/>
          <w:sz w:val="24"/>
          <w:szCs w:val="24"/>
          <w:lang w:eastAsia="en-US"/>
        </w:rPr>
        <w:t>е</w:t>
      </w:r>
      <w:r w:rsidRPr="00143448">
        <w:rPr>
          <w:rFonts w:ascii="Times New Roman" w:hAnsi="Times New Roman" w:cs="Times New Roman"/>
          <w:sz w:val="24"/>
          <w:szCs w:val="24"/>
          <w:lang w:eastAsia="en-US"/>
        </w:rPr>
        <w:t xml:space="preserve">реработке сельскохозяйственной продукции. </w:t>
      </w:r>
    </w:p>
    <w:p w:rsidR="003679ED" w:rsidRPr="00143448" w:rsidRDefault="003679ED" w:rsidP="003679ED">
      <w:pPr>
        <w:pStyle w:val="ConsPlusNormal"/>
        <w:widowControl/>
        <w:ind w:right="-57" w:firstLine="567"/>
        <w:jc w:val="both"/>
        <w:rPr>
          <w:rFonts w:ascii="Times New Roman" w:hAnsi="Times New Roman" w:cs="Times New Roman"/>
          <w:sz w:val="24"/>
          <w:szCs w:val="24"/>
          <w:lang w:eastAsia="en-US"/>
        </w:rPr>
      </w:pPr>
      <w:r w:rsidRPr="00143448">
        <w:rPr>
          <w:rFonts w:ascii="Times New Roman" w:hAnsi="Times New Roman" w:cs="Times New Roman"/>
          <w:sz w:val="24"/>
          <w:szCs w:val="24"/>
          <w:lang w:eastAsia="en-US"/>
        </w:rPr>
        <w:t>Для ведения личного подсобного хозяйства могут использоваться земельный уч</w:t>
      </w:r>
      <w:r w:rsidRPr="00143448">
        <w:rPr>
          <w:rFonts w:ascii="Times New Roman" w:hAnsi="Times New Roman" w:cs="Times New Roman"/>
          <w:sz w:val="24"/>
          <w:szCs w:val="24"/>
          <w:lang w:eastAsia="en-US"/>
        </w:rPr>
        <w:t>а</w:t>
      </w:r>
      <w:r w:rsidRPr="00143448">
        <w:rPr>
          <w:rFonts w:ascii="Times New Roman" w:hAnsi="Times New Roman" w:cs="Times New Roman"/>
          <w:sz w:val="24"/>
          <w:szCs w:val="24"/>
          <w:lang w:eastAsia="en-US"/>
        </w:rPr>
        <w:t xml:space="preserve">сток в границах поселений (приусадебный земельный участок) и земельный участок за границами поселений (полевой земельный участок). </w:t>
      </w:r>
    </w:p>
    <w:p w:rsidR="003679ED" w:rsidRPr="00143448" w:rsidRDefault="003679ED" w:rsidP="003679ED">
      <w:pPr>
        <w:pStyle w:val="ConsPlusNormal"/>
        <w:widowControl/>
        <w:ind w:right="-57" w:firstLine="567"/>
        <w:jc w:val="both"/>
        <w:rPr>
          <w:rFonts w:ascii="Times New Roman" w:hAnsi="Times New Roman" w:cs="Times New Roman"/>
          <w:sz w:val="24"/>
          <w:szCs w:val="24"/>
          <w:lang w:eastAsia="en-US"/>
        </w:rPr>
      </w:pPr>
      <w:r w:rsidRPr="00143448">
        <w:rPr>
          <w:rFonts w:ascii="Times New Roman" w:hAnsi="Times New Roman" w:cs="Times New Roman"/>
          <w:sz w:val="24"/>
          <w:szCs w:val="24"/>
          <w:lang w:eastAsia="en-US"/>
        </w:rPr>
        <w:t>Приусадебный земельный участок используется для производства сельскохозяйс</w:t>
      </w:r>
      <w:r w:rsidRPr="00143448">
        <w:rPr>
          <w:rFonts w:ascii="Times New Roman" w:hAnsi="Times New Roman" w:cs="Times New Roman"/>
          <w:sz w:val="24"/>
          <w:szCs w:val="24"/>
          <w:lang w:eastAsia="en-US"/>
        </w:rPr>
        <w:t>т</w:t>
      </w:r>
      <w:r w:rsidRPr="00143448">
        <w:rPr>
          <w:rFonts w:ascii="Times New Roman" w:hAnsi="Times New Roman" w:cs="Times New Roman"/>
          <w:sz w:val="24"/>
          <w:szCs w:val="24"/>
          <w:lang w:eastAsia="en-US"/>
        </w:rPr>
        <w:t>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w:t>
      </w:r>
      <w:r w:rsidRPr="00143448">
        <w:rPr>
          <w:rFonts w:ascii="Times New Roman" w:hAnsi="Times New Roman" w:cs="Times New Roman"/>
          <w:sz w:val="24"/>
          <w:szCs w:val="24"/>
          <w:lang w:eastAsia="en-US"/>
        </w:rPr>
        <w:t>и</w:t>
      </w:r>
      <w:r w:rsidRPr="00143448">
        <w:rPr>
          <w:rFonts w:ascii="Times New Roman" w:hAnsi="Times New Roman" w:cs="Times New Roman"/>
          <w:sz w:val="24"/>
          <w:szCs w:val="24"/>
          <w:lang w:eastAsia="en-US"/>
        </w:rPr>
        <w:t xml:space="preserve">ческих, санитарно-гигиенических, противопожарных и иных правил.  </w:t>
      </w:r>
    </w:p>
    <w:p w:rsidR="003679ED" w:rsidRPr="00143448" w:rsidRDefault="003679ED" w:rsidP="003679ED">
      <w:pPr>
        <w:pStyle w:val="ConsPlusNormal"/>
        <w:widowControl/>
        <w:ind w:right="-57" w:firstLine="567"/>
        <w:jc w:val="both"/>
        <w:rPr>
          <w:rFonts w:ascii="Times New Roman" w:hAnsi="Times New Roman" w:cs="Times New Roman"/>
          <w:sz w:val="24"/>
          <w:szCs w:val="24"/>
          <w:lang w:eastAsia="en-US"/>
        </w:rPr>
      </w:pPr>
      <w:r w:rsidRPr="00143448">
        <w:rPr>
          <w:rFonts w:ascii="Times New Roman" w:hAnsi="Times New Roman" w:cs="Times New Roman"/>
          <w:sz w:val="24"/>
          <w:szCs w:val="24"/>
          <w:lang w:eastAsia="en-US"/>
        </w:rPr>
        <w:t>Полевой земельный участок используется исключительно для производства сел</w:t>
      </w:r>
      <w:r w:rsidRPr="00143448">
        <w:rPr>
          <w:rFonts w:ascii="Times New Roman" w:hAnsi="Times New Roman" w:cs="Times New Roman"/>
          <w:sz w:val="24"/>
          <w:szCs w:val="24"/>
          <w:lang w:eastAsia="en-US"/>
        </w:rPr>
        <w:t>ь</w:t>
      </w:r>
      <w:r w:rsidRPr="00143448">
        <w:rPr>
          <w:rFonts w:ascii="Times New Roman" w:hAnsi="Times New Roman" w:cs="Times New Roman"/>
          <w:sz w:val="24"/>
          <w:szCs w:val="24"/>
          <w:lang w:eastAsia="en-US"/>
        </w:rPr>
        <w:t>скохозяйственной продукции без права возведения на нем зданий и строений.</w:t>
      </w:r>
    </w:p>
    <w:p w:rsidR="003679ED" w:rsidRDefault="003679ED" w:rsidP="003679ED">
      <w:pPr>
        <w:pStyle w:val="ConsPlusNormal"/>
        <w:widowControl/>
        <w:ind w:right="-57" w:firstLine="567"/>
        <w:jc w:val="both"/>
        <w:rPr>
          <w:rFonts w:ascii="Times New Roman" w:hAnsi="Times New Roman" w:cs="Times New Roman"/>
          <w:sz w:val="24"/>
          <w:szCs w:val="24"/>
          <w:lang w:eastAsia="en-US"/>
        </w:rPr>
      </w:pPr>
      <w:r w:rsidRPr="00143448">
        <w:rPr>
          <w:rFonts w:ascii="Times New Roman" w:hAnsi="Times New Roman" w:cs="Times New Roman"/>
          <w:sz w:val="24"/>
          <w:szCs w:val="24"/>
          <w:lang w:eastAsia="en-US"/>
        </w:rPr>
        <w:t>4. При осуществлении в жилых зонах строительства зданий, строений, сооруж</w:t>
      </w:r>
      <w:r w:rsidRPr="00143448">
        <w:rPr>
          <w:rFonts w:ascii="Times New Roman" w:hAnsi="Times New Roman" w:cs="Times New Roman"/>
          <w:sz w:val="24"/>
          <w:szCs w:val="24"/>
          <w:lang w:eastAsia="en-US"/>
        </w:rPr>
        <w:t>е</w:t>
      </w:r>
      <w:r w:rsidRPr="00143448">
        <w:rPr>
          <w:rFonts w:ascii="Times New Roman" w:hAnsi="Times New Roman" w:cs="Times New Roman"/>
          <w:sz w:val="24"/>
          <w:szCs w:val="24"/>
          <w:lang w:eastAsia="en-US"/>
        </w:rPr>
        <w:t xml:space="preserve">ний следует предусматривать их обеспечение объектами инженерной, транспортной и социальной инфраструктур. </w:t>
      </w:r>
    </w:p>
    <w:p w:rsidR="003679ED" w:rsidRPr="00143448" w:rsidRDefault="003679ED" w:rsidP="003679ED">
      <w:pPr>
        <w:pStyle w:val="ConsPlusNormal"/>
        <w:widowControl/>
        <w:ind w:right="-57" w:firstLine="567"/>
        <w:jc w:val="both"/>
        <w:rPr>
          <w:rFonts w:ascii="Times New Roman" w:hAnsi="Times New Roman" w:cs="Times New Roman"/>
          <w:sz w:val="24"/>
          <w:szCs w:val="24"/>
          <w:lang w:eastAsia="en-US"/>
        </w:rPr>
      </w:pPr>
    </w:p>
    <w:p w:rsidR="003679ED" w:rsidRDefault="003679ED" w:rsidP="003679ED">
      <w:pPr>
        <w:spacing w:after="0" w:line="240" w:lineRule="auto"/>
        <w:ind w:right="-57" w:firstLine="567"/>
        <w:jc w:val="both"/>
        <w:rPr>
          <w:rFonts w:ascii="Times New Roman" w:hAnsi="Times New Roman"/>
          <w:b/>
          <w:i/>
          <w:color w:val="0D0D0D"/>
          <w:spacing w:val="-10"/>
          <w:sz w:val="24"/>
          <w:szCs w:val="24"/>
        </w:rPr>
      </w:pPr>
      <w:r w:rsidRPr="00807584">
        <w:rPr>
          <w:rFonts w:ascii="Times New Roman" w:hAnsi="Times New Roman"/>
          <w:b/>
          <w:i/>
          <w:color w:val="0D0D0D"/>
          <w:spacing w:val="-10"/>
          <w:sz w:val="24"/>
          <w:szCs w:val="24"/>
        </w:rPr>
        <w:t>Ж-1. Зона застройки индивидуальными усадебными жилыми домами</w:t>
      </w:r>
    </w:p>
    <w:p w:rsidR="003679ED" w:rsidRPr="00807584" w:rsidRDefault="003679ED" w:rsidP="003679ED">
      <w:pPr>
        <w:spacing w:after="0" w:line="240" w:lineRule="auto"/>
        <w:ind w:right="-57" w:firstLine="567"/>
        <w:jc w:val="both"/>
        <w:rPr>
          <w:rFonts w:ascii="Times New Roman" w:hAnsi="Times New Roman"/>
          <w:b/>
          <w:i/>
          <w:color w:val="0D0D0D"/>
          <w:spacing w:val="-10"/>
          <w:sz w:val="24"/>
          <w:szCs w:val="24"/>
        </w:rPr>
      </w:pPr>
    </w:p>
    <w:p w:rsidR="003679ED"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капитального строительства в зоне</w:t>
      </w:r>
      <w:proofErr w:type="gramStart"/>
      <w:r w:rsidRPr="00807584">
        <w:rPr>
          <w:rFonts w:ascii="Times New Roman" w:hAnsi="Times New Roman"/>
          <w:sz w:val="24"/>
          <w:szCs w:val="24"/>
          <w:lang w:bidi="hi-IN"/>
        </w:rPr>
        <w:t xml:space="preserve"> Ж</w:t>
      </w:r>
      <w:proofErr w:type="gramEnd"/>
      <w:r w:rsidRPr="00807584">
        <w:rPr>
          <w:rFonts w:ascii="Times New Roman" w:hAnsi="Times New Roman"/>
          <w:sz w:val="24"/>
          <w:szCs w:val="24"/>
          <w:lang w:bidi="hi-IN"/>
        </w:rPr>
        <w:t xml:space="preserve"> - 1:</w:t>
      </w:r>
    </w:p>
    <w:p w:rsidR="003679ED" w:rsidRPr="00807584" w:rsidRDefault="003679ED" w:rsidP="003679ED">
      <w:pPr>
        <w:spacing w:after="0" w:line="240" w:lineRule="auto"/>
        <w:ind w:right="-57" w:firstLine="567"/>
        <w:rPr>
          <w:rFonts w:ascii="Times New Roman" w:hAnsi="Times New Roman"/>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3"/>
        <w:gridCol w:w="4238"/>
      </w:tblGrid>
      <w:tr w:rsidR="003679ED" w:rsidRPr="00807584" w:rsidTr="00D57992">
        <w:tc>
          <w:tcPr>
            <w:tcW w:w="278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b/>
                <w:color w:val="0D0D0D"/>
                <w:spacing w:val="-10"/>
                <w:sz w:val="24"/>
                <w:szCs w:val="24"/>
                <w:lang w:bidi="hi-IN"/>
              </w:rPr>
            </w:pPr>
            <w:r w:rsidRPr="00807584">
              <w:rPr>
                <w:rFonts w:ascii="Times New Roman" w:hAnsi="Times New Roman"/>
                <w:b/>
                <w:color w:val="0D0D0D"/>
                <w:spacing w:val="-10"/>
                <w:sz w:val="24"/>
                <w:szCs w:val="24"/>
                <w:lang w:bidi="hi-IN"/>
              </w:rPr>
              <w:t>Основные виды</w:t>
            </w:r>
          </w:p>
          <w:p w:rsidR="003679ED" w:rsidRPr="00807584" w:rsidRDefault="003679ED" w:rsidP="00D57992">
            <w:pPr>
              <w:widowControl w:val="0"/>
              <w:suppressAutoHyphens/>
              <w:spacing w:after="0" w:line="240" w:lineRule="auto"/>
              <w:ind w:right="-57"/>
              <w:jc w:val="center"/>
              <w:rPr>
                <w:rFonts w:ascii="Times New Roman" w:hAnsi="Times New Roman"/>
                <w:b/>
                <w:color w:val="0D0D0D"/>
                <w:spacing w:val="-10"/>
                <w:sz w:val="24"/>
                <w:szCs w:val="24"/>
                <w:lang w:bidi="hi-IN"/>
              </w:rPr>
            </w:pPr>
            <w:r w:rsidRPr="00807584">
              <w:rPr>
                <w:rFonts w:ascii="Times New Roman" w:hAnsi="Times New Roman"/>
                <w:b/>
                <w:color w:val="0D0D0D"/>
                <w:spacing w:val="-10"/>
                <w:sz w:val="24"/>
                <w:szCs w:val="24"/>
                <w:lang w:bidi="hi-IN"/>
              </w:rPr>
              <w:t>разрешенного использования</w:t>
            </w:r>
          </w:p>
        </w:tc>
        <w:tc>
          <w:tcPr>
            <w:tcW w:w="2214"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b/>
                <w:color w:val="0D0D0D"/>
                <w:spacing w:val="-10"/>
                <w:sz w:val="24"/>
                <w:szCs w:val="24"/>
                <w:lang w:bidi="hi-IN"/>
              </w:rPr>
            </w:pPr>
            <w:r w:rsidRPr="00807584">
              <w:rPr>
                <w:rFonts w:ascii="Times New Roman" w:hAnsi="Times New Roman"/>
                <w:b/>
                <w:color w:val="0D0D0D"/>
                <w:spacing w:val="-10"/>
                <w:sz w:val="24"/>
                <w:szCs w:val="24"/>
                <w:lang w:bidi="hi-IN"/>
              </w:rPr>
              <w:t>Условно-разрешенные виды</w:t>
            </w:r>
          </w:p>
          <w:p w:rsidR="003679ED" w:rsidRPr="00807584" w:rsidRDefault="003679ED" w:rsidP="00D57992">
            <w:pPr>
              <w:widowControl w:val="0"/>
              <w:suppressAutoHyphens/>
              <w:spacing w:after="0" w:line="240" w:lineRule="auto"/>
              <w:ind w:right="-57"/>
              <w:jc w:val="center"/>
              <w:rPr>
                <w:rFonts w:ascii="Times New Roman" w:hAnsi="Times New Roman"/>
                <w:b/>
                <w:color w:val="0D0D0D"/>
                <w:spacing w:val="-10"/>
                <w:sz w:val="24"/>
                <w:szCs w:val="24"/>
                <w:u w:val="single"/>
                <w:lang w:bidi="hi-IN"/>
              </w:rPr>
            </w:pPr>
            <w:r w:rsidRPr="00807584">
              <w:rPr>
                <w:rFonts w:ascii="Times New Roman" w:hAnsi="Times New Roman"/>
                <w:b/>
                <w:color w:val="0D0D0D"/>
                <w:spacing w:val="-10"/>
                <w:sz w:val="24"/>
                <w:szCs w:val="24"/>
                <w:lang w:bidi="hi-IN"/>
              </w:rPr>
              <w:t>использования</w:t>
            </w:r>
          </w:p>
        </w:tc>
      </w:tr>
      <w:tr w:rsidR="003679ED" w:rsidRPr="00807584" w:rsidTr="00D57992">
        <w:tc>
          <w:tcPr>
            <w:tcW w:w="278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3679ED">
            <w:pPr>
              <w:widowControl w:val="0"/>
              <w:numPr>
                <w:ilvl w:val="0"/>
                <w:numId w:val="14"/>
              </w:numPr>
              <w:suppressAutoHyphens/>
              <w:spacing w:after="0" w:line="240" w:lineRule="auto"/>
              <w:ind w:left="284"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Отдельно стоящие жилые дома на одну семью в 1-3 этажа усадебного типа;</w:t>
            </w:r>
          </w:p>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Многоквартирные жилые дома усадебного типа в 1-3 этажа;</w:t>
            </w:r>
          </w:p>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color w:val="0D0D0D"/>
                <w:spacing w:val="-10"/>
                <w:sz w:val="24"/>
                <w:szCs w:val="24"/>
                <w:u w:val="single"/>
                <w:lang w:bidi="hi-IN"/>
              </w:rPr>
            </w:pPr>
            <w:r w:rsidRPr="00807584">
              <w:rPr>
                <w:rFonts w:ascii="Times New Roman" w:hAnsi="Times New Roman"/>
                <w:color w:val="0D0D0D"/>
                <w:spacing w:val="-10"/>
                <w:sz w:val="24"/>
                <w:szCs w:val="24"/>
              </w:rPr>
              <w:t xml:space="preserve">Отдельно стоящие жилые дома </w:t>
            </w:r>
            <w:proofErr w:type="spellStart"/>
            <w:r w:rsidRPr="00807584">
              <w:rPr>
                <w:rFonts w:ascii="Times New Roman" w:hAnsi="Times New Roman"/>
                <w:color w:val="0D0D0D"/>
                <w:spacing w:val="-10"/>
                <w:sz w:val="24"/>
                <w:szCs w:val="24"/>
              </w:rPr>
              <w:t>коттеджного</w:t>
            </w:r>
            <w:proofErr w:type="spellEnd"/>
            <w:r w:rsidRPr="00807584">
              <w:rPr>
                <w:rFonts w:ascii="Times New Roman" w:hAnsi="Times New Roman"/>
                <w:color w:val="0D0D0D"/>
                <w:spacing w:val="-10"/>
                <w:sz w:val="24"/>
                <w:szCs w:val="24"/>
              </w:rPr>
              <w:t xml:space="preserve"> типа на одну семью в 1-3 этажа с придомовыми участками.</w:t>
            </w:r>
          </w:p>
        </w:tc>
        <w:tc>
          <w:tcPr>
            <w:tcW w:w="2214" w:type="pct"/>
            <w:vMerge w:val="restart"/>
            <w:tcBorders>
              <w:top w:val="single" w:sz="4" w:space="0" w:color="auto"/>
              <w:left w:val="single" w:sz="4" w:space="0" w:color="auto"/>
              <w:bottom w:val="single" w:sz="4" w:space="0" w:color="auto"/>
              <w:right w:val="single" w:sz="4" w:space="0" w:color="auto"/>
            </w:tcBorders>
            <w:hideMark/>
          </w:tcPr>
          <w:p w:rsidR="003679ED" w:rsidRPr="00807584" w:rsidRDefault="003679ED" w:rsidP="003679ED">
            <w:pPr>
              <w:widowControl w:val="0"/>
              <w:numPr>
                <w:ilvl w:val="0"/>
                <w:numId w:val="14"/>
              </w:numPr>
              <w:suppressAutoHyphens/>
              <w:spacing w:after="0" w:line="240" w:lineRule="auto"/>
              <w:ind w:left="318"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Блокированные жилые дома в 1-3 этажа с придомовыми участками;</w:t>
            </w:r>
          </w:p>
          <w:p w:rsidR="003679ED" w:rsidRPr="00807584" w:rsidRDefault="003679ED" w:rsidP="003679ED">
            <w:pPr>
              <w:widowControl w:val="0"/>
              <w:numPr>
                <w:ilvl w:val="0"/>
                <w:numId w:val="14"/>
              </w:numPr>
              <w:suppressAutoHyphens/>
              <w:spacing w:after="0" w:line="240" w:lineRule="auto"/>
              <w:ind w:left="318"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Объекты общественного питания;</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Культовые объекты;</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Поликлиники;</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Отделения и участковые пункты милиции;</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Гостиницы;</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Физкультурно-оздоровительные учреждения;</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Магазины непродовольственных товаров площадью до 120 кв. м;</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Киоски, лоточная торговля, временные (сезонные) павильоны розничной торговли и обслуживания населения</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Детские сады, школы общеобразовательные;</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Спортзалы, залы рекреации;</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lastRenderedPageBreak/>
              <w:t>Дом культуры;</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Дом детского творчества;</w:t>
            </w:r>
          </w:p>
          <w:p w:rsidR="003679ED" w:rsidRPr="00807584" w:rsidRDefault="003679ED" w:rsidP="003679ED">
            <w:pPr>
              <w:widowControl w:val="0"/>
              <w:numPr>
                <w:ilvl w:val="0"/>
                <w:numId w:val="14"/>
              </w:numPr>
              <w:suppressAutoHyphens/>
              <w:spacing w:after="0" w:line="240" w:lineRule="auto"/>
              <w:ind w:left="318"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Библиотеки</w:t>
            </w:r>
          </w:p>
          <w:p w:rsidR="003679ED" w:rsidRPr="00807584" w:rsidRDefault="003679ED" w:rsidP="003679ED">
            <w:pPr>
              <w:widowControl w:val="0"/>
              <w:numPr>
                <w:ilvl w:val="0"/>
                <w:numId w:val="14"/>
              </w:numPr>
              <w:suppressAutoHyphens/>
              <w:spacing w:after="0" w:line="240" w:lineRule="auto"/>
              <w:ind w:left="318" w:right="-57" w:firstLine="0"/>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Объекты социального, коммунально-бытового назначения (ателье, парикмахерские, жилищно-эксплуатационные организации, иные объекты обслуживания, связанные с проживанием граждан и предназначенные для оказания бытовых услуг);</w:t>
            </w:r>
          </w:p>
          <w:p w:rsidR="003679ED" w:rsidRPr="00807584" w:rsidRDefault="003679ED" w:rsidP="003679ED">
            <w:pPr>
              <w:widowControl w:val="0"/>
              <w:numPr>
                <w:ilvl w:val="0"/>
                <w:numId w:val="14"/>
              </w:numPr>
              <w:suppressAutoHyphens/>
              <w:spacing w:after="0" w:line="240" w:lineRule="auto"/>
              <w:ind w:left="318" w:right="-57" w:firstLine="0"/>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Вспомогательные строения и инфраструктура для отдыха.</w:t>
            </w:r>
          </w:p>
        </w:tc>
      </w:tr>
      <w:tr w:rsidR="003679ED" w:rsidRPr="00807584" w:rsidTr="00D57992">
        <w:tc>
          <w:tcPr>
            <w:tcW w:w="278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b/>
                <w:color w:val="0D0D0D"/>
                <w:spacing w:val="-10"/>
                <w:sz w:val="24"/>
                <w:szCs w:val="24"/>
                <w:lang w:bidi="hi-IN"/>
              </w:rPr>
            </w:pPr>
            <w:r w:rsidRPr="00807584">
              <w:rPr>
                <w:rFonts w:ascii="Times New Roman" w:hAnsi="Times New Roman"/>
                <w:b/>
                <w:color w:val="0D0D0D"/>
                <w:spacing w:val="-10"/>
                <w:sz w:val="24"/>
                <w:szCs w:val="24"/>
                <w:lang w:bidi="hi-IN"/>
              </w:rPr>
              <w:t>Вспомогательные виды</w:t>
            </w:r>
          </w:p>
          <w:p w:rsidR="003679ED" w:rsidRPr="00807584" w:rsidRDefault="003679ED" w:rsidP="00D57992">
            <w:pPr>
              <w:widowControl w:val="0"/>
              <w:suppressAutoHyphens/>
              <w:spacing w:after="0" w:line="240" w:lineRule="auto"/>
              <w:ind w:right="-57"/>
              <w:jc w:val="center"/>
              <w:rPr>
                <w:rFonts w:ascii="Times New Roman" w:hAnsi="Times New Roman"/>
                <w:b/>
                <w:color w:val="0D0D0D"/>
                <w:spacing w:val="-10"/>
                <w:sz w:val="24"/>
                <w:szCs w:val="24"/>
                <w:u w:val="single"/>
                <w:lang w:bidi="hi-IN"/>
              </w:rPr>
            </w:pPr>
            <w:r w:rsidRPr="00807584">
              <w:rPr>
                <w:rFonts w:ascii="Times New Roman" w:hAnsi="Times New Roman"/>
                <w:b/>
                <w:color w:val="0D0D0D"/>
                <w:spacing w:val="-10"/>
                <w:sz w:val="24"/>
                <w:szCs w:val="24"/>
                <w:lang w:bidi="hi-IN"/>
              </w:rPr>
              <w:t>разрешенного использования</w:t>
            </w:r>
          </w:p>
        </w:tc>
        <w:tc>
          <w:tcPr>
            <w:tcW w:w="2214" w:type="pct"/>
            <w:vMerge/>
            <w:tcBorders>
              <w:top w:val="single" w:sz="4" w:space="0" w:color="auto"/>
              <w:left w:val="single" w:sz="4" w:space="0" w:color="auto"/>
              <w:bottom w:val="single" w:sz="4" w:space="0" w:color="auto"/>
              <w:right w:val="single" w:sz="4" w:space="0" w:color="auto"/>
            </w:tcBorders>
            <w:vAlign w:val="center"/>
            <w:hideMark/>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rPr>
            </w:pPr>
          </w:p>
        </w:tc>
      </w:tr>
      <w:tr w:rsidR="003679ED" w:rsidRPr="00807584" w:rsidTr="00D57992">
        <w:tc>
          <w:tcPr>
            <w:tcW w:w="278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3679ED">
            <w:pPr>
              <w:widowControl w:val="0"/>
              <w:numPr>
                <w:ilvl w:val="0"/>
                <w:numId w:val="15"/>
              </w:numPr>
              <w:suppressAutoHyphens/>
              <w:spacing w:after="0" w:line="240" w:lineRule="auto"/>
              <w:ind w:left="284"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Хозяйственные постройки, строения и сооружения</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Гаражи на 1-2 автомобиля</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Открытые бассейны</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Индивидуальные резервуары для хранения воды, скважины для забора воды, индивидуальные колодцы;</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 xml:space="preserve">Индивидуальные бани, надворные туалеты, сауны при условии </w:t>
            </w:r>
            <w:proofErr w:type="spellStart"/>
            <w:r w:rsidRPr="00807584">
              <w:rPr>
                <w:rFonts w:ascii="Times New Roman" w:hAnsi="Times New Roman"/>
                <w:color w:val="0D0D0D"/>
                <w:spacing w:val="-10"/>
                <w:sz w:val="24"/>
                <w:szCs w:val="24"/>
              </w:rPr>
              <w:t>канализования</w:t>
            </w:r>
            <w:proofErr w:type="spellEnd"/>
            <w:r w:rsidRPr="00807584">
              <w:rPr>
                <w:rFonts w:ascii="Times New Roman" w:hAnsi="Times New Roman"/>
                <w:color w:val="0D0D0D"/>
                <w:spacing w:val="-10"/>
                <w:sz w:val="24"/>
                <w:szCs w:val="24"/>
              </w:rPr>
              <w:t xml:space="preserve"> стоков;</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 xml:space="preserve">Сооружения вспомогательного использования для </w:t>
            </w:r>
            <w:r w:rsidRPr="00807584">
              <w:rPr>
                <w:rFonts w:ascii="Times New Roman" w:hAnsi="Times New Roman"/>
                <w:color w:val="0D0D0D"/>
                <w:spacing w:val="-10"/>
                <w:sz w:val="24"/>
                <w:szCs w:val="24"/>
              </w:rPr>
              <w:lastRenderedPageBreak/>
              <w:t>ведения ЛПХ;</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Открытые площадки для временной парковки автотранспорта;</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Спортивные площадки;</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Детские площадки, площадки для отдыха;</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Сады, огороды, палисадники;</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Аптеки, магазины повседневного пользования площадью не более 120 кв. м;</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Объекты социального, коммунально-бытового назначения (ателье, парикмахерские, жилищно-эксплуатационные организации, иные объекты обслуживания, связанные с проживанием граждан и предназначенные для оказания бытовых услуг);</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color w:val="0D0D0D"/>
                <w:spacing w:val="-10"/>
                <w:sz w:val="24"/>
                <w:szCs w:val="24"/>
                <w:u w:val="single"/>
                <w:lang w:bidi="hi-IN"/>
              </w:rPr>
            </w:pPr>
            <w:r w:rsidRPr="00807584">
              <w:rPr>
                <w:rFonts w:ascii="Times New Roman" w:hAnsi="Times New Roman"/>
                <w:color w:val="0D0D0D"/>
                <w:spacing w:val="-10"/>
                <w:sz w:val="24"/>
                <w:szCs w:val="24"/>
              </w:rPr>
              <w:t>Объекты благоустройства</w:t>
            </w:r>
          </w:p>
          <w:p w:rsidR="003679ED" w:rsidRPr="00807584" w:rsidRDefault="003679ED" w:rsidP="003679ED">
            <w:pPr>
              <w:widowControl w:val="0"/>
              <w:numPr>
                <w:ilvl w:val="0"/>
                <w:numId w:val="15"/>
              </w:numPr>
              <w:suppressAutoHyphens/>
              <w:spacing w:after="0" w:line="240" w:lineRule="auto"/>
              <w:ind w:left="284"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Площадки для сбора мусора.</w:t>
            </w:r>
          </w:p>
        </w:tc>
        <w:tc>
          <w:tcPr>
            <w:tcW w:w="2214" w:type="pct"/>
            <w:vMerge/>
            <w:tcBorders>
              <w:top w:val="single" w:sz="4" w:space="0" w:color="auto"/>
              <w:left w:val="single" w:sz="4" w:space="0" w:color="auto"/>
              <w:bottom w:val="single" w:sz="4" w:space="0" w:color="auto"/>
              <w:right w:val="single" w:sz="4" w:space="0" w:color="auto"/>
            </w:tcBorders>
            <w:vAlign w:val="center"/>
            <w:hideMark/>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rPr>
            </w:pPr>
          </w:p>
        </w:tc>
      </w:tr>
    </w:tbl>
    <w:p w:rsidR="003679ED" w:rsidRPr="00807584" w:rsidRDefault="003679ED" w:rsidP="003679ED">
      <w:pPr>
        <w:spacing w:after="0" w:line="240" w:lineRule="auto"/>
        <w:ind w:right="-57" w:firstLine="567"/>
        <w:jc w:val="both"/>
        <w:rPr>
          <w:rFonts w:ascii="Times New Roman" w:eastAsia="Lucida Sans Unicode" w:hAnsi="Times New Roman"/>
          <w:bCs/>
          <w:color w:val="0D0D0D"/>
          <w:spacing w:val="-10"/>
          <w:sz w:val="24"/>
          <w:szCs w:val="24"/>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2). Параметры застройки земельных участков и объектов капитального строительства з</w:t>
      </w:r>
      <w:r w:rsidRPr="00807584">
        <w:rPr>
          <w:rFonts w:ascii="Times New Roman" w:hAnsi="Times New Roman" w:cs="Times New Roman"/>
          <w:sz w:val="24"/>
          <w:szCs w:val="24"/>
        </w:rPr>
        <w:t>о</w:t>
      </w:r>
      <w:r w:rsidRPr="00807584">
        <w:rPr>
          <w:rFonts w:ascii="Times New Roman" w:hAnsi="Times New Roman" w:cs="Times New Roman"/>
          <w:sz w:val="24"/>
          <w:szCs w:val="24"/>
        </w:rPr>
        <w:t>ны</w:t>
      </w:r>
      <w:proofErr w:type="gramStart"/>
      <w:r w:rsidRPr="00807584">
        <w:rPr>
          <w:rFonts w:ascii="Times New Roman" w:hAnsi="Times New Roman" w:cs="Times New Roman"/>
          <w:sz w:val="24"/>
          <w:szCs w:val="24"/>
        </w:rPr>
        <w:t xml:space="preserve"> Ж</w:t>
      </w:r>
      <w:proofErr w:type="gramEnd"/>
      <w:r w:rsidRPr="00807584">
        <w:rPr>
          <w:rFonts w:ascii="Times New Roman" w:hAnsi="Times New Roman" w:cs="Times New Roman"/>
          <w:sz w:val="24"/>
          <w:szCs w:val="24"/>
        </w:rPr>
        <w:t xml:space="preserve"> - 1</w:t>
      </w:r>
    </w:p>
    <w:p w:rsidR="003679ED" w:rsidRPr="00807584" w:rsidRDefault="003679ED" w:rsidP="003679ED">
      <w:pPr>
        <w:spacing w:after="0" w:line="240" w:lineRule="auto"/>
        <w:ind w:right="-57" w:firstLine="567"/>
        <w:jc w:val="both"/>
        <w:rPr>
          <w:rFonts w:ascii="Times New Roman" w:hAnsi="Times New Roman"/>
          <w:color w:val="0D0D0D"/>
          <w:spacing w:val="-1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
        <w:gridCol w:w="3292"/>
        <w:gridCol w:w="1849"/>
        <w:gridCol w:w="3957"/>
      </w:tblGrid>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3679ED" w:rsidRDefault="003679ED" w:rsidP="00D57992">
            <w:pPr>
              <w:widowControl w:val="0"/>
              <w:suppressAutoHyphens/>
              <w:spacing w:after="0" w:line="240" w:lineRule="auto"/>
              <w:ind w:right="-57"/>
              <w:jc w:val="both"/>
              <w:rPr>
                <w:rFonts w:ascii="Times New Roman" w:eastAsia="Lucida Sans Unicode" w:hAnsi="Times New Roman"/>
                <w:b/>
                <w:color w:val="0D0D0D"/>
                <w:spacing w:val="-10"/>
                <w:sz w:val="24"/>
                <w:szCs w:val="24"/>
              </w:rPr>
            </w:pPr>
            <w:proofErr w:type="spellStart"/>
            <w:proofErr w:type="gramStart"/>
            <w:r w:rsidRPr="003679ED">
              <w:rPr>
                <w:rFonts w:ascii="Times New Roman" w:hAnsi="Times New Roman"/>
                <w:b/>
                <w:color w:val="0D0D0D"/>
                <w:spacing w:val="-10"/>
                <w:sz w:val="24"/>
                <w:szCs w:val="24"/>
              </w:rPr>
              <w:t>п</w:t>
            </w:r>
            <w:proofErr w:type="spellEnd"/>
            <w:proofErr w:type="gramEnd"/>
            <w:r w:rsidRPr="003679ED">
              <w:rPr>
                <w:rFonts w:ascii="Times New Roman" w:hAnsi="Times New Roman"/>
                <w:b/>
                <w:color w:val="0D0D0D"/>
                <w:spacing w:val="-10"/>
                <w:sz w:val="24"/>
                <w:szCs w:val="24"/>
              </w:rPr>
              <w:t>/</w:t>
            </w:r>
            <w:proofErr w:type="spellStart"/>
            <w:r w:rsidRPr="003679ED">
              <w:rPr>
                <w:rFonts w:ascii="Times New Roman" w:hAnsi="Times New Roman"/>
                <w:b/>
                <w:color w:val="0D0D0D"/>
                <w:spacing w:val="-10"/>
                <w:sz w:val="24"/>
                <w:szCs w:val="24"/>
              </w:rPr>
              <w:t>п</w:t>
            </w:r>
            <w:proofErr w:type="spellEnd"/>
          </w:p>
        </w:tc>
        <w:tc>
          <w:tcPr>
            <w:tcW w:w="1727" w:type="pct"/>
            <w:tcBorders>
              <w:top w:val="single" w:sz="4" w:space="0" w:color="auto"/>
              <w:left w:val="single" w:sz="4" w:space="0" w:color="auto"/>
              <w:bottom w:val="single" w:sz="4" w:space="0" w:color="auto"/>
              <w:right w:val="single" w:sz="4" w:space="0" w:color="auto"/>
            </w:tcBorders>
            <w:hideMark/>
          </w:tcPr>
          <w:p w:rsidR="003679ED" w:rsidRPr="003679ED" w:rsidRDefault="003679ED" w:rsidP="00D57992">
            <w:pPr>
              <w:widowControl w:val="0"/>
              <w:suppressAutoHyphens/>
              <w:spacing w:after="0" w:line="240" w:lineRule="auto"/>
              <w:ind w:right="-57"/>
              <w:jc w:val="both"/>
              <w:rPr>
                <w:rFonts w:ascii="Times New Roman" w:eastAsia="Lucida Sans Unicode" w:hAnsi="Times New Roman"/>
                <w:b/>
                <w:color w:val="0D0D0D"/>
                <w:spacing w:val="-10"/>
                <w:sz w:val="24"/>
                <w:szCs w:val="24"/>
              </w:rPr>
            </w:pPr>
            <w:r w:rsidRPr="003679ED">
              <w:rPr>
                <w:rFonts w:ascii="Times New Roman" w:hAnsi="Times New Roman"/>
                <w:b/>
                <w:color w:val="0D0D0D"/>
                <w:spacing w:val="-10"/>
                <w:sz w:val="24"/>
                <w:szCs w:val="24"/>
              </w:rPr>
              <w:t>Показатель</w:t>
            </w:r>
          </w:p>
        </w:tc>
        <w:tc>
          <w:tcPr>
            <w:tcW w:w="973" w:type="pct"/>
            <w:tcBorders>
              <w:top w:val="single" w:sz="4" w:space="0" w:color="auto"/>
              <w:left w:val="single" w:sz="4" w:space="0" w:color="auto"/>
              <w:bottom w:val="single" w:sz="4" w:space="0" w:color="auto"/>
              <w:right w:val="single" w:sz="4" w:space="0" w:color="auto"/>
            </w:tcBorders>
            <w:hideMark/>
          </w:tcPr>
          <w:p w:rsidR="003679ED" w:rsidRPr="003679ED" w:rsidRDefault="003679ED" w:rsidP="00D57992">
            <w:pPr>
              <w:widowControl w:val="0"/>
              <w:suppressAutoHyphens/>
              <w:spacing w:after="0" w:line="240" w:lineRule="auto"/>
              <w:ind w:right="-57"/>
              <w:jc w:val="both"/>
              <w:rPr>
                <w:rFonts w:ascii="Times New Roman" w:eastAsia="Lucida Sans Unicode" w:hAnsi="Times New Roman"/>
                <w:b/>
                <w:color w:val="0D0D0D"/>
                <w:spacing w:val="-10"/>
                <w:sz w:val="24"/>
                <w:szCs w:val="24"/>
              </w:rPr>
            </w:pPr>
            <w:r w:rsidRPr="003679ED">
              <w:rPr>
                <w:rFonts w:ascii="Times New Roman" w:hAnsi="Times New Roman"/>
                <w:b/>
                <w:color w:val="0D0D0D"/>
                <w:spacing w:val="-10"/>
                <w:sz w:val="24"/>
                <w:szCs w:val="24"/>
              </w:rPr>
              <w:t>Предельные параметры</w:t>
            </w:r>
          </w:p>
        </w:tc>
        <w:tc>
          <w:tcPr>
            <w:tcW w:w="2074" w:type="pct"/>
            <w:tcBorders>
              <w:top w:val="single" w:sz="4" w:space="0" w:color="auto"/>
              <w:left w:val="single" w:sz="4" w:space="0" w:color="auto"/>
              <w:bottom w:val="single" w:sz="4" w:space="0" w:color="auto"/>
              <w:right w:val="single" w:sz="4" w:space="0" w:color="auto"/>
            </w:tcBorders>
            <w:hideMark/>
          </w:tcPr>
          <w:p w:rsidR="003679ED" w:rsidRPr="003679ED" w:rsidRDefault="003679ED" w:rsidP="00D57992">
            <w:pPr>
              <w:widowControl w:val="0"/>
              <w:suppressAutoHyphens/>
              <w:spacing w:after="0" w:line="240" w:lineRule="auto"/>
              <w:ind w:right="-57"/>
              <w:jc w:val="both"/>
              <w:rPr>
                <w:rFonts w:ascii="Times New Roman" w:eastAsia="Lucida Sans Unicode" w:hAnsi="Times New Roman"/>
                <w:b/>
                <w:color w:val="0D0D0D"/>
                <w:spacing w:val="-10"/>
                <w:sz w:val="24"/>
                <w:szCs w:val="24"/>
              </w:rPr>
            </w:pPr>
            <w:r w:rsidRPr="003679ED">
              <w:rPr>
                <w:rFonts w:ascii="Times New Roman" w:hAnsi="Times New Roman"/>
                <w:b/>
                <w:color w:val="0D0D0D"/>
                <w:spacing w:val="-10"/>
                <w:sz w:val="24"/>
                <w:szCs w:val="24"/>
              </w:rPr>
              <w:t>Примечания</w:t>
            </w: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1</w:t>
            </w:r>
          </w:p>
        </w:tc>
        <w:tc>
          <w:tcPr>
            <w:tcW w:w="1727"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Этажность</w:t>
            </w:r>
          </w:p>
        </w:tc>
        <w:tc>
          <w:tcPr>
            <w:tcW w:w="973"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не более 3 этажей</w:t>
            </w:r>
          </w:p>
        </w:tc>
        <w:tc>
          <w:tcPr>
            <w:tcW w:w="2074"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widowControl w:val="0"/>
              <w:suppressAutoHyphens/>
              <w:spacing w:after="0" w:line="240" w:lineRule="auto"/>
              <w:ind w:right="-57"/>
              <w:jc w:val="both"/>
              <w:rPr>
                <w:rFonts w:ascii="Times New Roman" w:eastAsia="Lucida Sans Unicode" w:hAnsi="Times New Roman"/>
                <w:i/>
                <w:color w:val="0D0D0D"/>
                <w:spacing w:val="-10"/>
                <w:sz w:val="24"/>
                <w:szCs w:val="24"/>
              </w:rPr>
            </w:pP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2</w:t>
            </w:r>
          </w:p>
        </w:tc>
        <w:tc>
          <w:tcPr>
            <w:tcW w:w="1727"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 xml:space="preserve">Коэффициент застройки </w:t>
            </w: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p>
        </w:tc>
        <w:tc>
          <w:tcPr>
            <w:tcW w:w="973"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не более 0,3</w:t>
            </w:r>
          </w:p>
        </w:tc>
        <w:tc>
          <w:tcPr>
            <w:tcW w:w="2074"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widowControl w:val="0"/>
              <w:suppressAutoHyphens/>
              <w:spacing w:after="0" w:line="240" w:lineRule="auto"/>
              <w:ind w:right="-57"/>
              <w:jc w:val="both"/>
              <w:rPr>
                <w:rFonts w:ascii="Times New Roman" w:eastAsia="Lucida Sans Unicode" w:hAnsi="Times New Roman"/>
                <w:i/>
                <w:color w:val="0D0D0D"/>
                <w:spacing w:val="-10"/>
                <w:sz w:val="24"/>
                <w:szCs w:val="24"/>
              </w:rPr>
            </w:pP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3</w:t>
            </w:r>
          </w:p>
        </w:tc>
        <w:tc>
          <w:tcPr>
            <w:tcW w:w="1727"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Площадь земельного участка, предназн</w:t>
            </w:r>
            <w:r w:rsidRPr="00807584">
              <w:rPr>
                <w:rFonts w:ascii="Times New Roman" w:hAnsi="Times New Roman"/>
                <w:color w:val="0D0D0D"/>
                <w:spacing w:val="-10"/>
                <w:sz w:val="24"/>
                <w:szCs w:val="24"/>
              </w:rPr>
              <w:t>а</w:t>
            </w:r>
            <w:r w:rsidRPr="00807584">
              <w:rPr>
                <w:rFonts w:ascii="Times New Roman" w:hAnsi="Times New Roman"/>
                <w:color w:val="0D0D0D"/>
                <w:spacing w:val="-10"/>
                <w:sz w:val="24"/>
                <w:szCs w:val="24"/>
              </w:rPr>
              <w:t xml:space="preserve">ченного </w:t>
            </w:r>
            <w:proofErr w:type="gramStart"/>
            <w:r w:rsidRPr="00807584">
              <w:rPr>
                <w:rFonts w:ascii="Times New Roman" w:hAnsi="Times New Roman"/>
                <w:color w:val="0D0D0D"/>
                <w:spacing w:val="-10"/>
                <w:sz w:val="24"/>
                <w:szCs w:val="24"/>
              </w:rPr>
              <w:t>для</w:t>
            </w:r>
            <w:proofErr w:type="gramEnd"/>
            <w:r w:rsidRPr="00807584">
              <w:rPr>
                <w:rFonts w:ascii="Times New Roman" w:hAnsi="Times New Roman"/>
                <w:color w:val="0D0D0D"/>
                <w:spacing w:val="-10"/>
                <w:sz w:val="24"/>
                <w:szCs w:val="24"/>
              </w:rPr>
              <w:t xml:space="preserve">: </w:t>
            </w:r>
          </w:p>
          <w:p w:rsidR="003679ED" w:rsidRPr="00807584" w:rsidRDefault="003679ED" w:rsidP="00D57992">
            <w:pPr>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  ведения личного подсобного хозя</w:t>
            </w:r>
            <w:r w:rsidRPr="00807584">
              <w:rPr>
                <w:rFonts w:ascii="Times New Roman" w:hAnsi="Times New Roman"/>
                <w:color w:val="0D0D0D"/>
                <w:spacing w:val="-10"/>
                <w:sz w:val="24"/>
                <w:szCs w:val="24"/>
              </w:rPr>
              <w:t>й</w:t>
            </w:r>
            <w:r w:rsidRPr="00807584">
              <w:rPr>
                <w:rFonts w:ascii="Times New Roman" w:hAnsi="Times New Roman"/>
                <w:color w:val="0D0D0D"/>
                <w:spacing w:val="-10"/>
                <w:sz w:val="24"/>
                <w:szCs w:val="24"/>
              </w:rPr>
              <w:t>ства</w:t>
            </w: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-индивидуального жилищного строительства</w:t>
            </w:r>
          </w:p>
        </w:tc>
        <w:tc>
          <w:tcPr>
            <w:tcW w:w="973"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 xml:space="preserve">от 600 до 2500 кв. м </w:t>
            </w: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от 350 до 1500 кв. м</w:t>
            </w:r>
          </w:p>
        </w:tc>
        <w:tc>
          <w:tcPr>
            <w:tcW w:w="2074"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widowControl w:val="0"/>
              <w:suppressAutoHyphens/>
              <w:spacing w:after="0" w:line="240" w:lineRule="auto"/>
              <w:ind w:right="-57"/>
              <w:jc w:val="both"/>
              <w:rPr>
                <w:rFonts w:ascii="Times New Roman" w:eastAsia="Lucida Sans Unicode" w:hAnsi="Times New Roman"/>
                <w:i/>
                <w:color w:val="0D0D0D"/>
                <w:spacing w:val="-10"/>
                <w:sz w:val="24"/>
                <w:szCs w:val="24"/>
              </w:rPr>
            </w:pP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4</w:t>
            </w:r>
          </w:p>
        </w:tc>
        <w:tc>
          <w:tcPr>
            <w:tcW w:w="1727"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Минимальное расстояние от границ смежного з</w:t>
            </w:r>
            <w:r w:rsidRPr="00807584">
              <w:rPr>
                <w:rFonts w:ascii="Times New Roman" w:hAnsi="Times New Roman"/>
                <w:color w:val="0D0D0D"/>
                <w:spacing w:val="-10"/>
                <w:sz w:val="24"/>
                <w:szCs w:val="24"/>
              </w:rPr>
              <w:t>е</w:t>
            </w:r>
            <w:r w:rsidRPr="00807584">
              <w:rPr>
                <w:rFonts w:ascii="Times New Roman" w:hAnsi="Times New Roman"/>
                <w:color w:val="0D0D0D"/>
                <w:spacing w:val="-10"/>
                <w:sz w:val="24"/>
                <w:szCs w:val="24"/>
              </w:rPr>
              <w:t>мельного участка до:</w:t>
            </w:r>
          </w:p>
          <w:p w:rsidR="003679ED" w:rsidRPr="00807584" w:rsidRDefault="003679ED" w:rsidP="00D57992">
            <w:pPr>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 xml:space="preserve">- основного строения </w:t>
            </w:r>
          </w:p>
          <w:p w:rsidR="003679ED" w:rsidRPr="00807584" w:rsidRDefault="003679ED" w:rsidP="00D57992">
            <w:pPr>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 xml:space="preserve">- построек для содержания скота и птицы </w:t>
            </w: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 прочих хозяйственных построек, строений, открытых стоянок</w:t>
            </w:r>
          </w:p>
        </w:tc>
        <w:tc>
          <w:tcPr>
            <w:tcW w:w="973"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не менее 3 м</w:t>
            </w:r>
          </w:p>
          <w:p w:rsidR="003679ED" w:rsidRPr="00807584" w:rsidRDefault="003679ED" w:rsidP="00D57992">
            <w:pPr>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 xml:space="preserve">не менее 4 м </w:t>
            </w:r>
          </w:p>
          <w:p w:rsidR="003679ED" w:rsidRPr="00807584"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 xml:space="preserve">не менее </w:t>
            </w:r>
            <w:smartTag w:uri="urn:schemas-microsoft-com:office:smarttags" w:element="metricconverter">
              <w:smartTagPr>
                <w:attr w:name="ProductID" w:val="1 м"/>
              </w:smartTagPr>
              <w:r w:rsidRPr="00807584">
                <w:rPr>
                  <w:rFonts w:ascii="Times New Roman" w:hAnsi="Times New Roman"/>
                  <w:color w:val="0D0D0D"/>
                  <w:spacing w:val="-10"/>
                  <w:sz w:val="24"/>
                  <w:szCs w:val="24"/>
                </w:rPr>
                <w:t>1 м</w:t>
              </w:r>
            </w:smartTag>
          </w:p>
        </w:tc>
        <w:tc>
          <w:tcPr>
            <w:tcW w:w="2074"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widowControl w:val="0"/>
              <w:suppressAutoHyphens/>
              <w:spacing w:after="0" w:line="240" w:lineRule="auto"/>
              <w:ind w:right="-57"/>
              <w:jc w:val="both"/>
              <w:rPr>
                <w:rFonts w:ascii="Times New Roman" w:eastAsia="Lucida Sans Unicode" w:hAnsi="Times New Roman"/>
                <w:i/>
                <w:color w:val="0D0D0D"/>
                <w:spacing w:val="-10"/>
                <w:sz w:val="24"/>
                <w:szCs w:val="24"/>
              </w:rPr>
            </w:pP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5</w:t>
            </w:r>
          </w:p>
        </w:tc>
        <w:tc>
          <w:tcPr>
            <w:tcW w:w="1727"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Высота ограждения участка с уличной стороны, в т. ч.:</w:t>
            </w: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 по меже с соседним домовладением</w:t>
            </w:r>
          </w:p>
        </w:tc>
        <w:tc>
          <w:tcPr>
            <w:tcW w:w="973"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 xml:space="preserve">не более 2,5 м </w:t>
            </w:r>
          </w:p>
          <w:p w:rsidR="003679ED" w:rsidRPr="00807584"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 xml:space="preserve">не более </w:t>
            </w:r>
            <w:smartTag w:uri="urn:schemas-microsoft-com:office:smarttags" w:element="metricconverter">
              <w:smartTagPr>
                <w:attr w:name="ProductID" w:val="2,0 м"/>
              </w:smartTagPr>
              <w:r w:rsidRPr="00807584">
                <w:rPr>
                  <w:rFonts w:ascii="Times New Roman" w:hAnsi="Times New Roman"/>
                  <w:color w:val="0D0D0D"/>
                  <w:spacing w:val="-10"/>
                  <w:sz w:val="24"/>
                  <w:szCs w:val="24"/>
                </w:rPr>
                <w:t>2,0 м</w:t>
              </w:r>
            </w:smartTag>
          </w:p>
        </w:tc>
        <w:tc>
          <w:tcPr>
            <w:tcW w:w="2074"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firstLine="567"/>
              <w:jc w:val="both"/>
              <w:rPr>
                <w:rFonts w:ascii="Times New Roman" w:eastAsia="Lucida Sans Unicode" w:hAnsi="Times New Roman"/>
                <w:i/>
                <w:color w:val="0D0D0D"/>
                <w:spacing w:val="-10"/>
                <w:sz w:val="24"/>
                <w:szCs w:val="24"/>
              </w:rPr>
            </w:pPr>
            <w:r w:rsidRPr="00807584">
              <w:rPr>
                <w:rFonts w:ascii="Times New Roman" w:hAnsi="Times New Roman"/>
                <w:i/>
                <w:color w:val="0D0D0D"/>
                <w:spacing w:val="-10"/>
                <w:sz w:val="24"/>
                <w:szCs w:val="24"/>
              </w:rPr>
              <w:t xml:space="preserve">Участки усадебной, </w:t>
            </w:r>
            <w:proofErr w:type="spellStart"/>
            <w:r w:rsidRPr="00807584">
              <w:rPr>
                <w:rFonts w:ascii="Times New Roman" w:hAnsi="Times New Roman"/>
                <w:i/>
                <w:color w:val="0D0D0D"/>
                <w:spacing w:val="-10"/>
                <w:sz w:val="24"/>
                <w:szCs w:val="24"/>
              </w:rPr>
              <w:t>коттеджной</w:t>
            </w:r>
            <w:proofErr w:type="spellEnd"/>
            <w:r w:rsidRPr="00807584">
              <w:rPr>
                <w:rFonts w:ascii="Times New Roman" w:hAnsi="Times New Roman"/>
                <w:i/>
                <w:color w:val="0D0D0D"/>
                <w:spacing w:val="-10"/>
                <w:sz w:val="24"/>
                <w:szCs w:val="24"/>
              </w:rPr>
              <w:t xml:space="preserve">, </w:t>
            </w:r>
            <w:proofErr w:type="spellStart"/>
            <w:r w:rsidRPr="00807584">
              <w:rPr>
                <w:rFonts w:ascii="Times New Roman" w:hAnsi="Times New Roman"/>
                <w:i/>
                <w:color w:val="0D0D0D"/>
                <w:spacing w:val="-10"/>
                <w:sz w:val="24"/>
                <w:szCs w:val="24"/>
              </w:rPr>
              <w:t>коттеджно-блокированной</w:t>
            </w:r>
            <w:proofErr w:type="spellEnd"/>
            <w:r w:rsidRPr="00807584">
              <w:rPr>
                <w:rFonts w:ascii="Times New Roman" w:hAnsi="Times New Roman"/>
                <w:i/>
                <w:color w:val="0D0D0D"/>
                <w:spacing w:val="-10"/>
                <w:sz w:val="24"/>
                <w:szCs w:val="24"/>
              </w:rPr>
              <w:t xml:space="preserve"> и садово-дачной застройки должны иметь ограждение.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w:t>
            </w:r>
            <w:proofErr w:type="gramStart"/>
            <w:r w:rsidRPr="00807584">
              <w:rPr>
                <w:rFonts w:ascii="Times New Roman" w:hAnsi="Times New Roman"/>
                <w:i/>
                <w:color w:val="0D0D0D"/>
                <w:spacing w:val="-10"/>
                <w:sz w:val="24"/>
                <w:szCs w:val="24"/>
              </w:rPr>
              <w:t>единообразным</w:t>
            </w:r>
            <w:proofErr w:type="gramEnd"/>
            <w:r w:rsidRPr="00807584">
              <w:rPr>
                <w:rFonts w:ascii="Times New Roman" w:hAnsi="Times New Roman"/>
                <w:i/>
                <w:color w:val="0D0D0D"/>
                <w:spacing w:val="-10"/>
                <w:sz w:val="24"/>
                <w:szCs w:val="24"/>
              </w:rPr>
              <w:t xml:space="preserve"> на протяжении одного квартала с обеих сторон улицы. Высота ограждения по меже с соседним домовладением может быть увеличена, а конструкция </w:t>
            </w:r>
            <w:r w:rsidRPr="00807584">
              <w:rPr>
                <w:rFonts w:ascii="Times New Roman" w:hAnsi="Times New Roman"/>
                <w:i/>
                <w:color w:val="0D0D0D"/>
                <w:spacing w:val="-10"/>
                <w:sz w:val="24"/>
                <w:szCs w:val="24"/>
              </w:rPr>
              <w:lastRenderedPageBreak/>
              <w:t>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lastRenderedPageBreak/>
              <w:t>6</w:t>
            </w:r>
          </w:p>
        </w:tc>
        <w:tc>
          <w:tcPr>
            <w:tcW w:w="1727"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Расстояние от окон жилых комнат до стен соседнего дома и хозяйственных построек  (сарая, гаража, бани), расположенных на соседних земельных участках</w:t>
            </w:r>
          </w:p>
        </w:tc>
        <w:tc>
          <w:tcPr>
            <w:tcW w:w="973"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 xml:space="preserve">не менее </w:t>
            </w:r>
            <w:smartTag w:uri="urn:schemas-microsoft-com:office:smarttags" w:element="metricconverter">
              <w:smartTagPr>
                <w:attr w:name="ProductID" w:val="6 метров"/>
              </w:smartTagPr>
              <w:r w:rsidRPr="00807584">
                <w:rPr>
                  <w:rFonts w:ascii="Times New Roman" w:hAnsi="Times New Roman"/>
                  <w:color w:val="0D0D0D"/>
                  <w:spacing w:val="-10"/>
                  <w:sz w:val="24"/>
                  <w:szCs w:val="24"/>
                </w:rPr>
                <w:t>6 метров</w:t>
              </w:r>
            </w:smartTag>
          </w:p>
        </w:tc>
        <w:tc>
          <w:tcPr>
            <w:tcW w:w="2074"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firstLine="567"/>
              <w:jc w:val="both"/>
              <w:rPr>
                <w:rFonts w:ascii="Times New Roman" w:eastAsia="Lucida Sans Unicode" w:hAnsi="Times New Roman"/>
                <w:i/>
                <w:color w:val="0D0D0D"/>
                <w:spacing w:val="-10"/>
                <w:sz w:val="24"/>
                <w:szCs w:val="24"/>
              </w:rPr>
            </w:pPr>
            <w:r w:rsidRPr="00807584">
              <w:rPr>
                <w:rFonts w:ascii="Times New Roman" w:hAnsi="Times New Roman"/>
                <w:i/>
                <w:color w:val="0D0D0D"/>
                <w:spacing w:val="-10"/>
                <w:sz w:val="24"/>
                <w:szCs w:val="24"/>
              </w:rPr>
              <w:t xml:space="preserve">В районах усадебной, </w:t>
            </w:r>
            <w:proofErr w:type="spellStart"/>
            <w:r w:rsidRPr="00807584">
              <w:rPr>
                <w:rFonts w:ascii="Times New Roman" w:hAnsi="Times New Roman"/>
                <w:i/>
                <w:color w:val="0D0D0D"/>
                <w:spacing w:val="-10"/>
                <w:sz w:val="24"/>
                <w:szCs w:val="24"/>
              </w:rPr>
              <w:t>коттеджной</w:t>
            </w:r>
            <w:proofErr w:type="spellEnd"/>
            <w:r w:rsidRPr="00807584">
              <w:rPr>
                <w:rFonts w:ascii="Times New Roman" w:hAnsi="Times New Roman"/>
                <w:i/>
                <w:color w:val="0D0D0D"/>
                <w:spacing w:val="-10"/>
                <w:sz w:val="24"/>
                <w:szCs w:val="24"/>
              </w:rPr>
              <w:t xml:space="preserve">, </w:t>
            </w:r>
            <w:proofErr w:type="spellStart"/>
            <w:r w:rsidRPr="00807584">
              <w:rPr>
                <w:rFonts w:ascii="Times New Roman" w:hAnsi="Times New Roman"/>
                <w:i/>
                <w:color w:val="0D0D0D"/>
                <w:spacing w:val="-10"/>
                <w:sz w:val="24"/>
                <w:szCs w:val="24"/>
              </w:rPr>
              <w:t>коттеджно-блокированной</w:t>
            </w:r>
            <w:proofErr w:type="spellEnd"/>
            <w:r w:rsidRPr="00807584">
              <w:rPr>
                <w:rFonts w:ascii="Times New Roman" w:hAnsi="Times New Roman"/>
                <w:i/>
                <w:color w:val="0D0D0D"/>
                <w:spacing w:val="-10"/>
                <w:sz w:val="24"/>
                <w:szCs w:val="24"/>
              </w:rPr>
              <w:t xml:space="preserve"> и садово-дачной застройки. Размещение оконных проемов, выходящих на смежный участок, разрешается по согласованию с соседями. Этот пункт носит рекомендательный характер.</w:t>
            </w: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7</w:t>
            </w:r>
          </w:p>
        </w:tc>
        <w:tc>
          <w:tcPr>
            <w:tcW w:w="1727"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42"/>
              </w:tabs>
              <w:spacing w:after="0" w:line="240" w:lineRule="auto"/>
              <w:ind w:right="-57"/>
              <w:jc w:val="both"/>
              <w:rPr>
                <w:rFonts w:ascii="Times New Roman" w:eastAsia="Lucida Sans Unicode" w:hAnsi="Times New Roman"/>
                <w:color w:val="0D0D0D"/>
                <w:spacing w:val="-10"/>
                <w:sz w:val="24"/>
                <w:szCs w:val="24"/>
                <w:lang w:bidi="hi-IN"/>
              </w:rPr>
            </w:pPr>
            <w:r w:rsidRPr="00807584">
              <w:rPr>
                <w:rFonts w:ascii="Times New Roman" w:hAnsi="Times New Roman"/>
                <w:color w:val="0D0D0D"/>
                <w:spacing w:val="-10"/>
                <w:sz w:val="24"/>
                <w:szCs w:val="24"/>
                <w:lang w:bidi="hi-IN"/>
              </w:rPr>
              <w:t>Расстояние от границ учас</w:t>
            </w:r>
            <w:r w:rsidRPr="00807584">
              <w:rPr>
                <w:rFonts w:ascii="Times New Roman" w:hAnsi="Times New Roman"/>
                <w:color w:val="0D0D0D"/>
                <w:spacing w:val="-10"/>
                <w:sz w:val="24"/>
                <w:szCs w:val="24"/>
                <w:lang w:bidi="hi-IN"/>
              </w:rPr>
              <w:t>т</w:t>
            </w:r>
            <w:r w:rsidRPr="00807584">
              <w:rPr>
                <w:rFonts w:ascii="Times New Roman" w:hAnsi="Times New Roman"/>
                <w:color w:val="0D0D0D"/>
                <w:spacing w:val="-10"/>
                <w:sz w:val="24"/>
                <w:szCs w:val="24"/>
                <w:lang w:bidi="hi-IN"/>
              </w:rPr>
              <w:t xml:space="preserve">ка до: </w:t>
            </w:r>
          </w:p>
          <w:p w:rsidR="003679ED" w:rsidRPr="00807584" w:rsidRDefault="003679ED" w:rsidP="00D57992">
            <w:pPr>
              <w:tabs>
                <w:tab w:val="left" w:pos="142"/>
              </w:tabs>
              <w:spacing w:after="0" w:line="240" w:lineRule="auto"/>
              <w:ind w:right="-5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 xml:space="preserve">– стены жилого дома; </w:t>
            </w:r>
          </w:p>
          <w:p w:rsidR="003679ED" w:rsidRPr="00807584" w:rsidRDefault="003679ED" w:rsidP="00D57992">
            <w:pPr>
              <w:tabs>
                <w:tab w:val="left" w:pos="142"/>
              </w:tabs>
              <w:spacing w:after="0" w:line="240" w:lineRule="auto"/>
              <w:ind w:right="-5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 постройки для содерж</w:t>
            </w:r>
            <w:r w:rsidRPr="00807584">
              <w:rPr>
                <w:rFonts w:ascii="Times New Roman" w:hAnsi="Times New Roman"/>
                <w:color w:val="0D0D0D"/>
                <w:spacing w:val="-10"/>
                <w:sz w:val="24"/>
                <w:szCs w:val="24"/>
                <w:lang w:bidi="hi-IN"/>
              </w:rPr>
              <w:t>а</w:t>
            </w:r>
            <w:r w:rsidRPr="00807584">
              <w:rPr>
                <w:rFonts w:ascii="Times New Roman" w:hAnsi="Times New Roman"/>
                <w:color w:val="0D0D0D"/>
                <w:spacing w:val="-10"/>
                <w:sz w:val="24"/>
                <w:szCs w:val="24"/>
                <w:lang w:bidi="hi-IN"/>
              </w:rPr>
              <w:t xml:space="preserve">ния скота и птицы; </w:t>
            </w:r>
          </w:p>
          <w:p w:rsidR="003679ED" w:rsidRPr="00807584" w:rsidRDefault="003679ED" w:rsidP="00D57992">
            <w:pPr>
              <w:tabs>
                <w:tab w:val="left" w:pos="142"/>
              </w:tabs>
              <w:spacing w:after="0" w:line="240" w:lineRule="auto"/>
              <w:ind w:right="-5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 хозяйственных построек (гараж, б</w:t>
            </w:r>
            <w:r w:rsidRPr="00807584">
              <w:rPr>
                <w:rFonts w:ascii="Times New Roman" w:hAnsi="Times New Roman"/>
                <w:color w:val="0D0D0D"/>
                <w:spacing w:val="-10"/>
                <w:sz w:val="24"/>
                <w:szCs w:val="24"/>
                <w:lang w:bidi="hi-IN"/>
              </w:rPr>
              <w:t>а</w:t>
            </w:r>
            <w:r w:rsidRPr="00807584">
              <w:rPr>
                <w:rFonts w:ascii="Times New Roman" w:hAnsi="Times New Roman"/>
                <w:color w:val="0D0D0D"/>
                <w:spacing w:val="-10"/>
                <w:sz w:val="24"/>
                <w:szCs w:val="24"/>
                <w:lang w:bidi="hi-IN"/>
              </w:rPr>
              <w:t xml:space="preserve">ня, автостоянка и др.); </w:t>
            </w:r>
          </w:p>
          <w:p w:rsidR="003679ED" w:rsidRPr="00807584" w:rsidRDefault="003679ED" w:rsidP="00D57992">
            <w:pPr>
              <w:tabs>
                <w:tab w:val="left" w:pos="142"/>
              </w:tabs>
              <w:spacing w:after="0" w:line="240" w:lineRule="auto"/>
              <w:ind w:right="-5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 xml:space="preserve">– стволов высокорослых и </w:t>
            </w:r>
            <w:proofErr w:type="spellStart"/>
            <w:r w:rsidRPr="00807584">
              <w:rPr>
                <w:rFonts w:ascii="Times New Roman" w:hAnsi="Times New Roman"/>
                <w:color w:val="0D0D0D"/>
                <w:spacing w:val="-10"/>
                <w:sz w:val="24"/>
                <w:szCs w:val="24"/>
                <w:lang w:bidi="hi-IN"/>
              </w:rPr>
              <w:t>среднеро</w:t>
            </w:r>
            <w:r w:rsidRPr="00807584">
              <w:rPr>
                <w:rFonts w:ascii="Times New Roman" w:hAnsi="Times New Roman"/>
                <w:color w:val="0D0D0D"/>
                <w:spacing w:val="-10"/>
                <w:sz w:val="24"/>
                <w:szCs w:val="24"/>
                <w:lang w:bidi="hi-IN"/>
              </w:rPr>
              <w:t>с</w:t>
            </w:r>
            <w:r w:rsidRPr="00807584">
              <w:rPr>
                <w:rFonts w:ascii="Times New Roman" w:hAnsi="Times New Roman"/>
                <w:color w:val="0D0D0D"/>
                <w:spacing w:val="-10"/>
                <w:sz w:val="24"/>
                <w:szCs w:val="24"/>
                <w:lang w:bidi="hi-IN"/>
              </w:rPr>
              <w:t>лых</w:t>
            </w:r>
            <w:proofErr w:type="spellEnd"/>
            <w:r w:rsidRPr="00807584">
              <w:rPr>
                <w:rFonts w:ascii="Times New Roman" w:hAnsi="Times New Roman"/>
                <w:color w:val="0D0D0D"/>
                <w:spacing w:val="-10"/>
                <w:sz w:val="24"/>
                <w:szCs w:val="24"/>
                <w:lang w:bidi="hi-IN"/>
              </w:rPr>
              <w:t xml:space="preserve"> деревьев, </w:t>
            </w:r>
          </w:p>
          <w:p w:rsidR="003679ED" w:rsidRPr="00807584" w:rsidRDefault="003679ED" w:rsidP="00D57992">
            <w:pPr>
              <w:widowControl w:val="0"/>
              <w:tabs>
                <w:tab w:val="left" w:pos="142"/>
              </w:tabs>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lang w:bidi="hi-IN"/>
              </w:rPr>
              <w:t>–  кустарников</w:t>
            </w:r>
            <w:r w:rsidRPr="00807584">
              <w:rPr>
                <w:rFonts w:ascii="Times New Roman" w:hAnsi="Times New Roman"/>
                <w:color w:val="0D0D0D"/>
                <w:spacing w:val="-10"/>
                <w:sz w:val="24"/>
                <w:szCs w:val="24"/>
              </w:rPr>
              <w:tab/>
            </w:r>
            <w:r w:rsidRPr="00807584">
              <w:rPr>
                <w:rFonts w:ascii="Times New Roman" w:hAnsi="Times New Roman"/>
                <w:color w:val="0D0D0D"/>
                <w:spacing w:val="-10"/>
                <w:sz w:val="24"/>
                <w:szCs w:val="24"/>
              </w:rPr>
              <w:tab/>
            </w:r>
            <w:r w:rsidRPr="00807584">
              <w:rPr>
                <w:rFonts w:ascii="Times New Roman" w:hAnsi="Times New Roman"/>
                <w:color w:val="0D0D0D"/>
                <w:spacing w:val="-10"/>
                <w:sz w:val="24"/>
                <w:szCs w:val="24"/>
                <w:lang w:bidi="hi-IN"/>
              </w:rPr>
              <w:t xml:space="preserve"> </w:t>
            </w:r>
          </w:p>
        </w:tc>
        <w:tc>
          <w:tcPr>
            <w:tcW w:w="973"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lang w:bidi="hi-IN"/>
              </w:rPr>
            </w:pPr>
          </w:p>
          <w:p w:rsidR="003679ED" w:rsidRPr="00807584" w:rsidRDefault="003679ED" w:rsidP="00D57992">
            <w:pPr>
              <w:spacing w:after="0" w:line="240" w:lineRule="auto"/>
              <w:ind w:right="-5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3 м</w:t>
            </w:r>
          </w:p>
          <w:p w:rsidR="003679ED" w:rsidRPr="00807584" w:rsidRDefault="003679ED" w:rsidP="00D57992">
            <w:pPr>
              <w:spacing w:after="0" w:line="240" w:lineRule="auto"/>
              <w:ind w:right="-5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1 м</w:t>
            </w:r>
          </w:p>
          <w:p w:rsidR="003679ED" w:rsidRPr="00807584" w:rsidRDefault="003679ED" w:rsidP="00D57992">
            <w:pPr>
              <w:spacing w:after="0" w:line="240" w:lineRule="auto"/>
              <w:ind w:right="-57"/>
              <w:jc w:val="both"/>
              <w:rPr>
                <w:rFonts w:ascii="Times New Roman" w:hAnsi="Times New Roman"/>
                <w:color w:val="0D0D0D"/>
                <w:spacing w:val="-10"/>
                <w:sz w:val="24"/>
                <w:szCs w:val="24"/>
                <w:lang w:bidi="hi-IN"/>
              </w:rPr>
            </w:pPr>
          </w:p>
          <w:p w:rsidR="003679ED" w:rsidRPr="00807584" w:rsidRDefault="003679ED" w:rsidP="00D57992">
            <w:pPr>
              <w:spacing w:after="0" w:line="240" w:lineRule="auto"/>
              <w:ind w:right="-5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1 м</w:t>
            </w:r>
          </w:p>
          <w:p w:rsidR="003679ED" w:rsidRPr="00807584" w:rsidRDefault="003679ED" w:rsidP="00D57992">
            <w:pPr>
              <w:spacing w:after="0" w:line="240" w:lineRule="auto"/>
              <w:ind w:right="-57"/>
              <w:jc w:val="both"/>
              <w:rPr>
                <w:rFonts w:ascii="Times New Roman" w:hAnsi="Times New Roman"/>
                <w:color w:val="0D0D0D"/>
                <w:spacing w:val="-10"/>
                <w:sz w:val="24"/>
                <w:szCs w:val="24"/>
                <w:lang w:bidi="hi-IN"/>
              </w:rPr>
            </w:pPr>
          </w:p>
          <w:p w:rsidR="003679ED" w:rsidRPr="00807584" w:rsidRDefault="003679ED" w:rsidP="00D57992">
            <w:pPr>
              <w:spacing w:after="0" w:line="240" w:lineRule="auto"/>
              <w:ind w:right="-5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2 м</w:t>
            </w:r>
          </w:p>
          <w:p w:rsidR="003679ED" w:rsidRPr="00807584" w:rsidRDefault="003679ED" w:rsidP="00D57992">
            <w:pPr>
              <w:spacing w:after="0" w:line="240" w:lineRule="auto"/>
              <w:ind w:right="-57"/>
              <w:jc w:val="both"/>
              <w:rPr>
                <w:rFonts w:ascii="Times New Roman" w:hAnsi="Times New Roman"/>
                <w:color w:val="0D0D0D"/>
                <w:spacing w:val="-10"/>
                <w:sz w:val="24"/>
                <w:szCs w:val="24"/>
                <w:lang w:bidi="hi-IN"/>
              </w:rPr>
            </w:pP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lang w:bidi="hi-IN"/>
              </w:rPr>
            </w:pPr>
            <w:smartTag w:uri="urn:schemas-microsoft-com:office:smarttags" w:element="metricconverter">
              <w:smartTagPr>
                <w:attr w:name="ProductID" w:val="1 м"/>
              </w:smartTagPr>
              <w:r w:rsidRPr="00807584">
                <w:rPr>
                  <w:rFonts w:ascii="Times New Roman" w:hAnsi="Times New Roman"/>
                  <w:color w:val="0D0D0D"/>
                  <w:spacing w:val="-10"/>
                  <w:sz w:val="24"/>
                  <w:szCs w:val="24"/>
                  <w:lang w:bidi="hi-IN"/>
                </w:rPr>
                <w:t>1 м</w:t>
              </w:r>
            </w:smartTag>
          </w:p>
        </w:tc>
        <w:tc>
          <w:tcPr>
            <w:tcW w:w="2074"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i/>
                <w:color w:val="0D0D0D"/>
                <w:spacing w:val="-10"/>
                <w:sz w:val="24"/>
                <w:szCs w:val="24"/>
              </w:rPr>
            </w:pPr>
            <w:r w:rsidRPr="00807584">
              <w:rPr>
                <w:rFonts w:ascii="Times New Roman" w:hAnsi="Times New Roman"/>
                <w:i/>
                <w:color w:val="0D0D0D"/>
                <w:spacing w:val="-10"/>
                <w:sz w:val="24"/>
                <w:szCs w:val="24"/>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Расстояния от границ участка до стены жилого дома и хозяйственных построек могут быть сокращены по обоюдному согласию  домовладельцев. При возведении на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В случае примыкания хозяйственных построек к жилому строению (или дому) в помещениях для мелкого скота и птицы следует предусматривать изолированный наружный вход, расположенный не ближе 3 м от входа в дом. В этих случаях расстояние до границы с соседним участком измеряется отдельно от каждого объекта блокировки.</w:t>
            </w: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8</w:t>
            </w:r>
          </w:p>
        </w:tc>
        <w:tc>
          <w:tcPr>
            <w:tcW w:w="1727"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lang w:bidi="hi-IN"/>
              </w:rPr>
            </w:pPr>
            <w:r w:rsidRPr="00807584">
              <w:rPr>
                <w:rFonts w:ascii="Times New Roman" w:hAnsi="Times New Roman"/>
                <w:color w:val="0D0D0D"/>
                <w:spacing w:val="-10"/>
                <w:sz w:val="24"/>
                <w:szCs w:val="24"/>
                <w:lang w:bidi="hi-IN"/>
              </w:rPr>
              <w:t xml:space="preserve">Расстояние от наружной стены зданий и сооружений до: </w:t>
            </w:r>
          </w:p>
          <w:p w:rsidR="003679ED" w:rsidRPr="00807584" w:rsidRDefault="003679ED" w:rsidP="00D57992">
            <w:pPr>
              <w:spacing w:after="0" w:line="240" w:lineRule="auto"/>
              <w:ind w:right="-5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 xml:space="preserve">– стволов деревьев, </w:t>
            </w: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lang w:bidi="hi-IN"/>
              </w:rPr>
              <w:t>– кустарников.</w:t>
            </w:r>
          </w:p>
        </w:tc>
        <w:tc>
          <w:tcPr>
            <w:tcW w:w="973"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lang w:bidi="hi-IN"/>
              </w:rPr>
            </w:pPr>
          </w:p>
          <w:p w:rsidR="003679ED" w:rsidRPr="00807584" w:rsidRDefault="003679ED" w:rsidP="00D57992">
            <w:pPr>
              <w:spacing w:after="0" w:line="240" w:lineRule="auto"/>
              <w:ind w:right="-57"/>
              <w:jc w:val="both"/>
              <w:rPr>
                <w:rFonts w:ascii="Times New Roman" w:hAnsi="Times New Roman"/>
                <w:color w:val="0D0D0D"/>
                <w:spacing w:val="-10"/>
                <w:sz w:val="24"/>
                <w:szCs w:val="24"/>
                <w:lang w:bidi="hi-IN"/>
              </w:rPr>
            </w:pPr>
          </w:p>
          <w:p w:rsidR="003679ED" w:rsidRPr="00807584" w:rsidRDefault="003679ED" w:rsidP="00D57992">
            <w:pPr>
              <w:spacing w:after="0" w:line="240" w:lineRule="auto"/>
              <w:ind w:right="-5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5 м</w:t>
            </w: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lang w:bidi="hi-IN"/>
              </w:rPr>
              <w:t xml:space="preserve">1,5 м </w:t>
            </w:r>
          </w:p>
        </w:tc>
        <w:tc>
          <w:tcPr>
            <w:tcW w:w="2074"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widowControl w:val="0"/>
              <w:suppressAutoHyphens/>
              <w:spacing w:after="0" w:line="240" w:lineRule="auto"/>
              <w:ind w:right="-57"/>
              <w:jc w:val="both"/>
              <w:rPr>
                <w:rFonts w:ascii="Times New Roman" w:eastAsia="Lucida Sans Unicode" w:hAnsi="Times New Roman"/>
                <w:i/>
                <w:color w:val="0D0D0D"/>
                <w:spacing w:val="-10"/>
                <w:sz w:val="24"/>
                <w:szCs w:val="24"/>
              </w:rPr>
            </w:pP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9</w:t>
            </w:r>
          </w:p>
        </w:tc>
        <w:tc>
          <w:tcPr>
            <w:tcW w:w="1727"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42"/>
              </w:tab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Минимальные расстояния между постройками по санитарно-бытовым у</w:t>
            </w:r>
            <w:r w:rsidRPr="00807584">
              <w:rPr>
                <w:rFonts w:ascii="Times New Roman" w:hAnsi="Times New Roman"/>
                <w:color w:val="0D0D0D"/>
                <w:spacing w:val="-10"/>
                <w:sz w:val="24"/>
                <w:szCs w:val="24"/>
              </w:rPr>
              <w:t>с</w:t>
            </w:r>
            <w:r w:rsidRPr="00807584">
              <w:rPr>
                <w:rFonts w:ascii="Times New Roman" w:hAnsi="Times New Roman"/>
                <w:color w:val="0D0D0D"/>
                <w:spacing w:val="-10"/>
                <w:sz w:val="24"/>
                <w:szCs w:val="24"/>
              </w:rPr>
              <w:t>ловиям следует предусматривать:</w:t>
            </w:r>
          </w:p>
          <w:p w:rsidR="003679ED" w:rsidRPr="00807584" w:rsidRDefault="003679ED" w:rsidP="003679ED">
            <w:pPr>
              <w:widowControl w:val="0"/>
              <w:numPr>
                <w:ilvl w:val="0"/>
                <w:numId w:val="16"/>
              </w:numPr>
              <w:tabs>
                <w:tab w:val="left" w:pos="142"/>
              </w:tabs>
              <w:suppressAutoHyphens/>
              <w:spacing w:after="0" w:line="240" w:lineRule="auto"/>
              <w:ind w:left="0" w:right="-57"/>
              <w:contextualSpacing/>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lastRenderedPageBreak/>
              <w:t xml:space="preserve">-от жилого строения и погреба до уборной </w:t>
            </w:r>
          </w:p>
          <w:p w:rsidR="003679ED" w:rsidRPr="00807584" w:rsidRDefault="003679ED" w:rsidP="003679ED">
            <w:pPr>
              <w:widowControl w:val="0"/>
              <w:numPr>
                <w:ilvl w:val="0"/>
                <w:numId w:val="16"/>
              </w:numPr>
              <w:tabs>
                <w:tab w:val="left" w:pos="142"/>
              </w:tabs>
              <w:suppressAutoHyphens/>
              <w:spacing w:after="0" w:line="240" w:lineRule="auto"/>
              <w:ind w:left="0" w:right="-57"/>
              <w:contextualSpacing/>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 xml:space="preserve">-от шахтного колодца до уборной и компостного устройства в зависимости от направления движения грунтовых вод </w:t>
            </w:r>
          </w:p>
        </w:tc>
        <w:tc>
          <w:tcPr>
            <w:tcW w:w="973"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eastAsia="Lucida Sans Unicode"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lastRenderedPageBreak/>
              <w:t xml:space="preserve">3 – 8 м; </w:t>
            </w:r>
          </w:p>
          <w:p w:rsidR="003679ED" w:rsidRPr="00807584"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не менее 30 м</w:t>
            </w:r>
          </w:p>
        </w:tc>
        <w:tc>
          <w:tcPr>
            <w:tcW w:w="2074"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eastAsia="Lucida Sans Unicode" w:hAnsi="Times New Roman"/>
                <w:i/>
                <w:color w:val="0D0D0D"/>
                <w:spacing w:val="-10"/>
                <w:sz w:val="24"/>
                <w:szCs w:val="24"/>
              </w:rPr>
            </w:pPr>
          </w:p>
          <w:p w:rsidR="003679ED" w:rsidRPr="00807584" w:rsidRDefault="003679ED" w:rsidP="00D57992">
            <w:pPr>
              <w:spacing w:after="0" w:line="240" w:lineRule="auto"/>
              <w:ind w:right="-57"/>
              <w:jc w:val="both"/>
              <w:rPr>
                <w:rFonts w:ascii="Times New Roman" w:hAnsi="Times New Roman"/>
                <w:i/>
                <w:color w:val="0D0D0D"/>
                <w:spacing w:val="-10"/>
                <w:sz w:val="24"/>
                <w:szCs w:val="24"/>
              </w:rPr>
            </w:pPr>
          </w:p>
          <w:p w:rsidR="003679ED" w:rsidRPr="00807584" w:rsidRDefault="003679ED" w:rsidP="00D57992">
            <w:pPr>
              <w:spacing w:after="0" w:line="240" w:lineRule="auto"/>
              <w:ind w:right="-57"/>
              <w:jc w:val="both"/>
              <w:rPr>
                <w:rFonts w:ascii="Times New Roman" w:hAnsi="Times New Roman"/>
                <w:i/>
                <w:color w:val="0D0D0D"/>
                <w:spacing w:val="-10"/>
                <w:sz w:val="24"/>
                <w:szCs w:val="24"/>
              </w:rPr>
            </w:pPr>
          </w:p>
          <w:p w:rsidR="003679ED" w:rsidRPr="00807584" w:rsidRDefault="003679ED" w:rsidP="00D57992">
            <w:pPr>
              <w:spacing w:after="0" w:line="240" w:lineRule="auto"/>
              <w:ind w:right="-57"/>
              <w:jc w:val="both"/>
              <w:rPr>
                <w:rFonts w:ascii="Times New Roman" w:hAnsi="Times New Roman"/>
                <w:i/>
                <w:color w:val="0D0D0D"/>
                <w:spacing w:val="-10"/>
                <w:sz w:val="24"/>
                <w:szCs w:val="24"/>
              </w:rPr>
            </w:pPr>
          </w:p>
          <w:p w:rsidR="003679ED" w:rsidRPr="00807584" w:rsidRDefault="003679ED" w:rsidP="00D57992">
            <w:pPr>
              <w:spacing w:after="0" w:line="240" w:lineRule="auto"/>
              <w:ind w:right="-57"/>
              <w:jc w:val="both"/>
              <w:rPr>
                <w:rFonts w:ascii="Times New Roman" w:hAnsi="Times New Roman"/>
                <w:i/>
                <w:color w:val="0D0D0D"/>
                <w:spacing w:val="-10"/>
                <w:sz w:val="24"/>
                <w:szCs w:val="24"/>
              </w:rPr>
            </w:pPr>
          </w:p>
          <w:p w:rsidR="003679ED" w:rsidRPr="00807584" w:rsidRDefault="003679ED" w:rsidP="00D57992">
            <w:pPr>
              <w:spacing w:after="0" w:line="240" w:lineRule="auto"/>
              <w:ind w:right="-57"/>
              <w:jc w:val="both"/>
              <w:rPr>
                <w:rFonts w:ascii="Times New Roman" w:hAnsi="Times New Roman"/>
                <w:i/>
                <w:color w:val="0D0D0D"/>
                <w:spacing w:val="-10"/>
                <w:sz w:val="24"/>
                <w:szCs w:val="24"/>
              </w:rPr>
            </w:pPr>
            <w:r w:rsidRPr="00807584">
              <w:rPr>
                <w:rFonts w:ascii="Times New Roman" w:hAnsi="Times New Roman"/>
                <w:i/>
                <w:color w:val="0D0D0D"/>
                <w:spacing w:val="-10"/>
                <w:sz w:val="24"/>
                <w:szCs w:val="24"/>
              </w:rPr>
              <w:t>При соответствующем гидроге</w:t>
            </w:r>
            <w:r w:rsidRPr="00807584">
              <w:rPr>
                <w:rFonts w:ascii="Times New Roman" w:hAnsi="Times New Roman"/>
                <w:i/>
                <w:color w:val="0D0D0D"/>
                <w:spacing w:val="-10"/>
                <w:sz w:val="24"/>
                <w:szCs w:val="24"/>
              </w:rPr>
              <w:t>о</w:t>
            </w:r>
            <w:r w:rsidRPr="00807584">
              <w:rPr>
                <w:rFonts w:ascii="Times New Roman" w:hAnsi="Times New Roman"/>
                <w:i/>
                <w:color w:val="0D0D0D"/>
                <w:spacing w:val="-10"/>
                <w:sz w:val="24"/>
                <w:szCs w:val="24"/>
              </w:rPr>
              <w:t xml:space="preserve">логическом обосновании может быть увеличено </w:t>
            </w:r>
          </w:p>
          <w:p w:rsidR="003679ED" w:rsidRPr="00807584" w:rsidRDefault="003679ED" w:rsidP="00D57992">
            <w:pPr>
              <w:spacing w:after="0" w:line="240" w:lineRule="auto"/>
              <w:ind w:right="-57"/>
              <w:jc w:val="both"/>
              <w:rPr>
                <w:rFonts w:ascii="Times New Roman" w:hAnsi="Times New Roman"/>
                <w:i/>
                <w:color w:val="0D0D0D"/>
                <w:spacing w:val="-10"/>
                <w:sz w:val="24"/>
                <w:szCs w:val="24"/>
              </w:rPr>
            </w:pPr>
          </w:p>
          <w:p w:rsidR="003679ED" w:rsidRPr="00807584" w:rsidRDefault="003679ED" w:rsidP="00D57992">
            <w:pPr>
              <w:widowControl w:val="0"/>
              <w:suppressAutoHyphens/>
              <w:spacing w:after="0" w:line="240" w:lineRule="auto"/>
              <w:ind w:right="-57"/>
              <w:jc w:val="both"/>
              <w:rPr>
                <w:rFonts w:ascii="Times New Roman" w:eastAsia="Lucida Sans Unicode" w:hAnsi="Times New Roman"/>
                <w:i/>
                <w:color w:val="0D0D0D"/>
                <w:spacing w:val="-10"/>
                <w:sz w:val="24"/>
                <w:szCs w:val="24"/>
              </w:rPr>
            </w:pPr>
            <w:r w:rsidRPr="00807584">
              <w:rPr>
                <w:rFonts w:ascii="Times New Roman" w:hAnsi="Times New Roman"/>
                <w:i/>
                <w:color w:val="0D0D0D"/>
                <w:spacing w:val="-10"/>
                <w:sz w:val="24"/>
                <w:szCs w:val="24"/>
              </w:rPr>
              <w:t>Указанные расстояния необходимо предусматривать как между постройками на одном участке, так и между постройками, расположенными на смежных участках.</w:t>
            </w: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lastRenderedPageBreak/>
              <w:t>10</w:t>
            </w:r>
          </w:p>
        </w:tc>
        <w:tc>
          <w:tcPr>
            <w:tcW w:w="1727"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42"/>
              </w:tab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Усадебный (однокварти</w:t>
            </w:r>
            <w:r w:rsidRPr="00807584">
              <w:rPr>
                <w:rFonts w:ascii="Times New Roman" w:hAnsi="Times New Roman"/>
                <w:color w:val="0D0D0D"/>
                <w:spacing w:val="-10"/>
                <w:sz w:val="24"/>
                <w:szCs w:val="24"/>
              </w:rPr>
              <w:t>р</w:t>
            </w:r>
            <w:r w:rsidRPr="00807584">
              <w:rPr>
                <w:rFonts w:ascii="Times New Roman" w:hAnsi="Times New Roman"/>
                <w:color w:val="0D0D0D"/>
                <w:spacing w:val="-10"/>
                <w:sz w:val="24"/>
                <w:szCs w:val="24"/>
              </w:rPr>
              <w:t xml:space="preserve">ный) дом должен отстоять: </w:t>
            </w:r>
          </w:p>
          <w:p w:rsidR="003679ED" w:rsidRDefault="003679ED" w:rsidP="003679ED">
            <w:pPr>
              <w:widowControl w:val="0"/>
              <w:numPr>
                <w:ilvl w:val="0"/>
                <w:numId w:val="17"/>
              </w:numPr>
              <w:suppressAutoHyphens/>
              <w:spacing w:after="0" w:line="240" w:lineRule="auto"/>
              <w:ind w:left="441"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 xml:space="preserve">от красной линии улиц </w:t>
            </w:r>
          </w:p>
          <w:p w:rsidR="003679ED" w:rsidRPr="00807584" w:rsidRDefault="003679ED" w:rsidP="00D57992">
            <w:pPr>
              <w:widowControl w:val="0"/>
              <w:suppressAutoHyphens/>
              <w:spacing w:after="0" w:line="240" w:lineRule="auto"/>
              <w:ind w:left="441" w:right="-57"/>
              <w:jc w:val="both"/>
              <w:rPr>
                <w:rFonts w:ascii="Times New Roman" w:hAnsi="Times New Roman"/>
                <w:color w:val="0D0D0D"/>
                <w:spacing w:val="-10"/>
                <w:sz w:val="24"/>
                <w:szCs w:val="24"/>
              </w:rPr>
            </w:pPr>
          </w:p>
          <w:p w:rsidR="003679ED" w:rsidRPr="00807584" w:rsidRDefault="003679ED" w:rsidP="003679ED">
            <w:pPr>
              <w:widowControl w:val="0"/>
              <w:numPr>
                <w:ilvl w:val="0"/>
                <w:numId w:val="17"/>
              </w:numPr>
              <w:suppressAutoHyphens/>
              <w:spacing w:after="0" w:line="240" w:lineRule="auto"/>
              <w:ind w:left="441"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 xml:space="preserve">от красной линии проездов </w:t>
            </w:r>
          </w:p>
        </w:tc>
        <w:tc>
          <w:tcPr>
            <w:tcW w:w="973" w:type="pct"/>
            <w:tcBorders>
              <w:top w:val="single" w:sz="4" w:space="0" w:color="auto"/>
              <w:left w:val="single" w:sz="4" w:space="0" w:color="auto"/>
              <w:bottom w:val="single" w:sz="4" w:space="0" w:color="auto"/>
              <w:right w:val="single" w:sz="4" w:space="0" w:color="auto"/>
            </w:tcBorders>
          </w:tcPr>
          <w:p w:rsidR="003679ED"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p>
          <w:p w:rsidR="003679ED" w:rsidRPr="00807584" w:rsidRDefault="003679ED" w:rsidP="00D57992">
            <w:pPr>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 xml:space="preserve">не менее чем на </w:t>
            </w:r>
            <w:smartTag w:uri="urn:schemas-microsoft-com:office:smarttags" w:element="metricconverter">
              <w:smartTagPr>
                <w:attr w:name="ProductID" w:val="5 м"/>
              </w:smartTagPr>
              <w:r w:rsidRPr="00807584">
                <w:rPr>
                  <w:rFonts w:ascii="Times New Roman" w:hAnsi="Times New Roman"/>
                  <w:color w:val="0D0D0D"/>
                  <w:spacing w:val="-10"/>
                  <w:sz w:val="24"/>
                  <w:szCs w:val="24"/>
                </w:rPr>
                <w:t>5 м</w:t>
              </w:r>
            </w:smartTag>
            <w:r w:rsidRPr="00807584">
              <w:rPr>
                <w:rFonts w:ascii="Times New Roman" w:hAnsi="Times New Roman"/>
                <w:color w:val="0D0D0D"/>
                <w:spacing w:val="-10"/>
                <w:sz w:val="24"/>
                <w:szCs w:val="24"/>
              </w:rPr>
              <w:t xml:space="preserve"> </w:t>
            </w:r>
          </w:p>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 xml:space="preserve">не менее чем на </w:t>
            </w:r>
            <w:smartTag w:uri="urn:schemas-microsoft-com:office:smarttags" w:element="metricconverter">
              <w:smartTagPr>
                <w:attr w:name="ProductID" w:val="3 м"/>
              </w:smartTagPr>
              <w:r w:rsidRPr="00807584">
                <w:rPr>
                  <w:rFonts w:ascii="Times New Roman" w:hAnsi="Times New Roman"/>
                  <w:color w:val="0D0D0D"/>
                  <w:spacing w:val="-10"/>
                  <w:sz w:val="24"/>
                  <w:szCs w:val="24"/>
                </w:rPr>
                <w:t>3 м</w:t>
              </w:r>
            </w:smartTag>
          </w:p>
        </w:tc>
        <w:tc>
          <w:tcPr>
            <w:tcW w:w="2074"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widowControl w:val="0"/>
              <w:suppressAutoHyphens/>
              <w:spacing w:after="0" w:line="240" w:lineRule="auto"/>
              <w:ind w:right="-57" w:firstLine="567"/>
              <w:jc w:val="both"/>
              <w:rPr>
                <w:rFonts w:ascii="Times New Roman" w:eastAsia="Lucida Sans Unicode" w:hAnsi="Times New Roman"/>
                <w:i/>
                <w:color w:val="0D0D0D"/>
                <w:spacing w:val="-10"/>
                <w:sz w:val="24"/>
                <w:szCs w:val="24"/>
              </w:rPr>
            </w:pPr>
          </w:p>
        </w:tc>
      </w:tr>
      <w:tr w:rsidR="003679ED" w:rsidRPr="00807584" w:rsidTr="00D57992">
        <w:tc>
          <w:tcPr>
            <w:tcW w:w="22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11</w:t>
            </w:r>
          </w:p>
        </w:tc>
        <w:tc>
          <w:tcPr>
            <w:tcW w:w="1727"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Площадь, занимаемая объектами, разрешение которых настоящей статьей определено в качестве вспомогательных видов разрешенного использования и условно разрешенных</w:t>
            </w:r>
          </w:p>
        </w:tc>
        <w:tc>
          <w:tcPr>
            <w:tcW w:w="973"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widowControl w:val="0"/>
              <w:suppressAutoHyphens/>
              <w:spacing w:after="0" w:line="240" w:lineRule="auto"/>
              <w:ind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не должна превышать 10 % площади квартала, иного элемента планировочной структуры зоны</w:t>
            </w:r>
          </w:p>
        </w:tc>
        <w:tc>
          <w:tcPr>
            <w:tcW w:w="2074" w:type="pct"/>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eastAsia="Lucida Sans Unicode" w:hAnsi="Times New Roman"/>
                <w:i/>
                <w:color w:val="0D0D0D"/>
                <w:spacing w:val="-10"/>
                <w:sz w:val="24"/>
                <w:szCs w:val="24"/>
              </w:rPr>
            </w:pPr>
            <w:r w:rsidRPr="00807584">
              <w:rPr>
                <w:rFonts w:ascii="Times New Roman" w:hAnsi="Times New Roman"/>
                <w:i/>
                <w:color w:val="0D0D0D"/>
                <w:spacing w:val="-10"/>
                <w:sz w:val="24"/>
                <w:szCs w:val="24"/>
              </w:rPr>
              <w:t>Вспомогательные строения, за исключением гаражей, распол</w:t>
            </w:r>
            <w:r w:rsidRPr="00807584">
              <w:rPr>
                <w:rFonts w:ascii="Times New Roman" w:hAnsi="Times New Roman"/>
                <w:i/>
                <w:color w:val="0D0D0D"/>
                <w:spacing w:val="-10"/>
                <w:sz w:val="24"/>
                <w:szCs w:val="24"/>
              </w:rPr>
              <w:t>а</w:t>
            </w:r>
            <w:r w:rsidRPr="00807584">
              <w:rPr>
                <w:rFonts w:ascii="Times New Roman" w:hAnsi="Times New Roman"/>
                <w:i/>
                <w:color w:val="0D0D0D"/>
                <w:spacing w:val="-10"/>
                <w:sz w:val="24"/>
                <w:szCs w:val="24"/>
              </w:rPr>
              <w:t>гать со стороны улиц не допуск</w:t>
            </w:r>
            <w:r w:rsidRPr="00807584">
              <w:rPr>
                <w:rFonts w:ascii="Times New Roman" w:hAnsi="Times New Roman"/>
                <w:i/>
                <w:color w:val="0D0D0D"/>
                <w:spacing w:val="-10"/>
                <w:sz w:val="24"/>
                <w:szCs w:val="24"/>
              </w:rPr>
              <w:t>а</w:t>
            </w:r>
            <w:r w:rsidRPr="00807584">
              <w:rPr>
                <w:rFonts w:ascii="Times New Roman" w:hAnsi="Times New Roman"/>
                <w:i/>
                <w:color w:val="0D0D0D"/>
                <w:spacing w:val="-10"/>
                <w:sz w:val="24"/>
                <w:szCs w:val="24"/>
              </w:rPr>
              <w:t>ется.</w:t>
            </w:r>
          </w:p>
          <w:p w:rsidR="003679ED" w:rsidRPr="00807584" w:rsidRDefault="003679ED" w:rsidP="00D57992">
            <w:pPr>
              <w:widowControl w:val="0"/>
              <w:suppressAutoHyphens/>
              <w:spacing w:after="0" w:line="240" w:lineRule="auto"/>
              <w:ind w:right="-57"/>
              <w:jc w:val="both"/>
              <w:rPr>
                <w:rFonts w:ascii="Times New Roman" w:eastAsia="Lucida Sans Unicode" w:hAnsi="Times New Roman"/>
                <w:i/>
                <w:color w:val="0D0D0D"/>
                <w:spacing w:val="-10"/>
                <w:sz w:val="24"/>
                <w:szCs w:val="24"/>
              </w:rPr>
            </w:pPr>
          </w:p>
        </w:tc>
      </w:tr>
    </w:tbl>
    <w:p w:rsidR="003679ED" w:rsidRPr="00807584" w:rsidRDefault="003679ED" w:rsidP="003679ED">
      <w:pPr>
        <w:tabs>
          <w:tab w:val="left" w:pos="142"/>
        </w:tabs>
        <w:spacing w:after="0" w:line="240" w:lineRule="auto"/>
        <w:ind w:right="-57"/>
        <w:jc w:val="both"/>
        <w:rPr>
          <w:rFonts w:ascii="Times New Roman" w:eastAsia="Lucida Sans Unicode" w:hAnsi="Times New Roman"/>
          <w:spacing w:val="-10"/>
          <w:sz w:val="24"/>
          <w:szCs w:val="24"/>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3). 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ков в зоне Ж-1:</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7559"/>
        <w:gridCol w:w="1549"/>
      </w:tblGrid>
      <w:tr w:rsidR="003679ED" w:rsidRPr="00807584" w:rsidTr="00D57992">
        <w:tc>
          <w:tcPr>
            <w:tcW w:w="567"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 </w:t>
            </w:r>
            <w:proofErr w:type="spellStart"/>
            <w:r w:rsidRPr="00807584">
              <w:rPr>
                <w:rFonts w:ascii="Times New Roman" w:hAnsi="Times New Roman" w:cs="Times New Roman"/>
                <w:b/>
                <w:sz w:val="24"/>
                <w:szCs w:val="24"/>
                <w:lang w:eastAsia="en-US"/>
              </w:rPr>
              <w:t>пп</w:t>
            </w:r>
            <w:proofErr w:type="spellEnd"/>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left="-533"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Вид ограничения</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Код уч</w:t>
            </w:r>
            <w:r w:rsidRPr="00807584">
              <w:rPr>
                <w:rFonts w:ascii="Times New Roman" w:hAnsi="Times New Roman" w:cs="Times New Roman"/>
                <w:b/>
                <w:sz w:val="24"/>
                <w:szCs w:val="24"/>
                <w:lang w:eastAsia="en-US"/>
              </w:rPr>
              <w:t>а</w:t>
            </w:r>
            <w:r w:rsidRPr="00807584">
              <w:rPr>
                <w:rFonts w:ascii="Times New Roman" w:hAnsi="Times New Roman" w:cs="Times New Roman"/>
                <w:b/>
                <w:sz w:val="24"/>
                <w:szCs w:val="24"/>
                <w:lang w:eastAsia="en-US"/>
              </w:rPr>
              <w:t xml:space="preserve">стка зоны </w:t>
            </w:r>
          </w:p>
        </w:tc>
      </w:tr>
      <w:tr w:rsidR="003679ED" w:rsidRPr="00807584" w:rsidTr="00D57992">
        <w:tc>
          <w:tcPr>
            <w:tcW w:w="9781" w:type="dxa"/>
            <w:gridSpan w:val="3"/>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1. Архитектурно-строительные требования</w:t>
            </w:r>
          </w:p>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tabs>
                <w:tab w:val="num" w:pos="2149"/>
              </w:tabs>
              <w:spacing w:after="0" w:line="240" w:lineRule="auto"/>
              <w:ind w:right="-57"/>
              <w:rPr>
                <w:rFonts w:ascii="Times New Roman" w:hAnsi="Times New Roman"/>
                <w:sz w:val="24"/>
                <w:szCs w:val="24"/>
              </w:rPr>
            </w:pPr>
            <w:r w:rsidRPr="00807584">
              <w:rPr>
                <w:rFonts w:ascii="Times New Roman" w:hAnsi="Times New Roman"/>
                <w:sz w:val="24"/>
                <w:szCs w:val="24"/>
              </w:rPr>
              <w:t>1.1.</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Расстояния между длинными сторонами секционных жилых зданий высотой 2-3 этажа  - не м</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 xml:space="preserve">нее </w:t>
            </w:r>
            <w:smartTag w:uri="urn:schemas-microsoft-com:office:smarttags" w:element="metricconverter">
              <w:smartTagPr>
                <w:attr w:name="ProductID" w:val="15 м"/>
              </w:smartTagPr>
              <w:r w:rsidRPr="00807584">
                <w:rPr>
                  <w:rFonts w:ascii="Times New Roman" w:hAnsi="Times New Roman" w:cs="Times New Roman"/>
                  <w:sz w:val="24"/>
                  <w:szCs w:val="24"/>
                  <w:lang w:eastAsia="en-US"/>
                </w:rPr>
                <w:t>15 м</w:t>
              </w:r>
            </w:smartTag>
            <w:r w:rsidRPr="00807584">
              <w:rPr>
                <w:rFonts w:ascii="Times New Roman" w:hAnsi="Times New Roman" w:cs="Times New Roman"/>
                <w:sz w:val="24"/>
                <w:szCs w:val="24"/>
                <w:lang w:eastAsia="en-US"/>
              </w:rPr>
              <w:t xml:space="preserve">, </w:t>
            </w:r>
          </w:p>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 между длинными сторонами и торц</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 xml:space="preserve">ми этих же зданий с окнами из жилых комнат – не менее </w:t>
            </w:r>
            <w:smartTag w:uri="urn:schemas-microsoft-com:office:smarttags" w:element="metricconverter">
              <w:smartTagPr>
                <w:attr w:name="ProductID" w:val="10 м"/>
              </w:smartTagPr>
              <w:r w:rsidRPr="00807584">
                <w:rPr>
                  <w:rFonts w:ascii="Times New Roman" w:hAnsi="Times New Roman" w:cs="Times New Roman"/>
                  <w:sz w:val="24"/>
                  <w:szCs w:val="24"/>
                  <w:lang w:eastAsia="en-US"/>
                </w:rPr>
                <w:t>10 м</w:t>
              </w:r>
            </w:smartTag>
          </w:p>
          <w:p w:rsidR="003679ED" w:rsidRPr="00807584" w:rsidRDefault="003679ED" w:rsidP="00D57992">
            <w:pPr>
              <w:spacing w:after="0" w:line="240" w:lineRule="auto"/>
              <w:ind w:right="-57"/>
              <w:jc w:val="both"/>
              <w:rPr>
                <w:rFonts w:ascii="Times New Roman" w:hAnsi="Times New Roman"/>
                <w:sz w:val="24"/>
                <w:szCs w:val="24"/>
              </w:rPr>
            </w:pPr>
            <w:r w:rsidRPr="00807584">
              <w:rPr>
                <w:rFonts w:ascii="Times New Roman" w:hAnsi="Times New Roman"/>
                <w:sz w:val="24"/>
                <w:szCs w:val="24"/>
              </w:rPr>
              <w:t>- в пределах фасадов зданий, имеющих входы, проезды шир</w:t>
            </w:r>
            <w:r w:rsidRPr="00807584">
              <w:rPr>
                <w:rFonts w:ascii="Times New Roman" w:hAnsi="Times New Roman"/>
                <w:sz w:val="24"/>
                <w:szCs w:val="24"/>
              </w:rPr>
              <w:t>и</w:t>
            </w:r>
            <w:r w:rsidRPr="00807584">
              <w:rPr>
                <w:rFonts w:ascii="Times New Roman" w:hAnsi="Times New Roman"/>
                <w:sz w:val="24"/>
                <w:szCs w:val="24"/>
              </w:rPr>
              <w:t xml:space="preserve">ной </w:t>
            </w:r>
            <w:smartTag w:uri="urn:schemas-microsoft-com:office:smarttags" w:element="metricconverter">
              <w:smartTagPr>
                <w:attr w:name="ProductID" w:val="6 м"/>
              </w:smartTagPr>
              <w:r w:rsidRPr="00807584">
                <w:rPr>
                  <w:rFonts w:ascii="Times New Roman" w:hAnsi="Times New Roman"/>
                  <w:sz w:val="24"/>
                  <w:szCs w:val="24"/>
                </w:rPr>
                <w:t>6 м</w:t>
              </w:r>
            </w:smartTag>
            <w:r w:rsidRPr="00807584">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tabs>
                <w:tab w:val="num" w:pos="2149"/>
              </w:tabs>
              <w:spacing w:after="0" w:line="240" w:lineRule="auto"/>
              <w:ind w:left="34" w:right="-57"/>
              <w:rPr>
                <w:rFonts w:ascii="Times New Roman" w:hAnsi="Times New Roman"/>
                <w:sz w:val="24"/>
                <w:szCs w:val="24"/>
              </w:rPr>
            </w:pPr>
            <w:r w:rsidRPr="00807584">
              <w:rPr>
                <w:rFonts w:ascii="Times New Roman" w:hAnsi="Times New Roman"/>
                <w:sz w:val="24"/>
                <w:szCs w:val="24"/>
              </w:rPr>
              <w:t>1.2.</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hAnsi="Times New Roman"/>
                <w:sz w:val="24"/>
                <w:szCs w:val="24"/>
              </w:rPr>
            </w:pPr>
            <w:r w:rsidRPr="00807584">
              <w:rPr>
                <w:rFonts w:ascii="Times New Roman" w:hAnsi="Times New Roman"/>
                <w:sz w:val="24"/>
                <w:szCs w:val="24"/>
              </w:rPr>
              <w:t>Минимальные расстояния между жилыми зданиями, ж</w:t>
            </w:r>
            <w:r w:rsidRPr="00807584">
              <w:rPr>
                <w:rFonts w:ascii="Times New Roman" w:hAnsi="Times New Roman"/>
                <w:sz w:val="24"/>
                <w:szCs w:val="24"/>
              </w:rPr>
              <w:t>и</w:t>
            </w:r>
            <w:r w:rsidRPr="00807584">
              <w:rPr>
                <w:rFonts w:ascii="Times New Roman" w:hAnsi="Times New Roman"/>
                <w:sz w:val="24"/>
                <w:szCs w:val="24"/>
              </w:rPr>
              <w:t>лыми и общественными, следует принимать на основе расчетов инсоляции и освещенности, с учетом противопожарных требований и бытовых ра</w:t>
            </w:r>
            <w:r w:rsidRPr="00807584">
              <w:rPr>
                <w:rFonts w:ascii="Times New Roman" w:hAnsi="Times New Roman"/>
                <w:sz w:val="24"/>
                <w:szCs w:val="24"/>
              </w:rPr>
              <w:t>з</w:t>
            </w:r>
            <w:r w:rsidRPr="00807584">
              <w:rPr>
                <w:rFonts w:ascii="Times New Roman" w:hAnsi="Times New Roman"/>
                <w:sz w:val="24"/>
                <w:szCs w:val="24"/>
              </w:rPr>
              <w:t>рывов</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left="34"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1.3.</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Доля нежилого фонда в объеме застройки квартала не должна пр</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вышать 25%.</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left="34"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1.4.</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Запрещается размещение жилых помещений в цокольных и подвальных эт</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жах</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1.5.</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Помещения общественного назначения, встроенные в ж</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лые здания должны иметь входы, изолированные от жилой части здания</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left="34"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1.6.</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При размещении в жилом здании помещений обществе</w:t>
            </w:r>
            <w:r w:rsidRPr="00807584">
              <w:rPr>
                <w:rFonts w:ascii="Times New Roman" w:hAnsi="Times New Roman" w:cs="Times New Roman"/>
                <w:sz w:val="24"/>
                <w:szCs w:val="24"/>
                <w:lang w:eastAsia="en-US"/>
              </w:rPr>
              <w:t>н</w:t>
            </w:r>
            <w:r w:rsidRPr="00807584">
              <w:rPr>
                <w:rFonts w:ascii="Times New Roman" w:hAnsi="Times New Roman" w:cs="Times New Roman"/>
                <w:sz w:val="24"/>
                <w:szCs w:val="24"/>
                <w:lang w:eastAsia="en-US"/>
              </w:rPr>
              <w:t>ного назначения, инженерного оборудования и коммун</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 xml:space="preserve">каций следует обеспечивать соблюдение гигиенических нормативов, в том числе по </w:t>
            </w:r>
            <w:proofErr w:type="spellStart"/>
            <w:r w:rsidRPr="00807584">
              <w:rPr>
                <w:rFonts w:ascii="Times New Roman" w:hAnsi="Times New Roman" w:cs="Times New Roman"/>
                <w:sz w:val="24"/>
                <w:szCs w:val="24"/>
                <w:lang w:eastAsia="en-US"/>
              </w:rPr>
              <w:t>шумозащите</w:t>
            </w:r>
            <w:proofErr w:type="spellEnd"/>
            <w:r w:rsidRPr="00807584">
              <w:rPr>
                <w:rFonts w:ascii="Times New Roman" w:hAnsi="Times New Roman" w:cs="Times New Roman"/>
                <w:sz w:val="24"/>
                <w:szCs w:val="24"/>
                <w:lang w:eastAsia="en-US"/>
              </w:rPr>
              <w:t xml:space="preserve"> жилых помещ</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ний.</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1.7.</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 жилых зданиях не допускается размещение объектов общественного назначения, оказывающих вредное воздействие на человека, в т.ч. ук</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 xml:space="preserve">занные </w:t>
            </w:r>
            <w:proofErr w:type="gramStart"/>
            <w:r w:rsidRPr="00807584">
              <w:rPr>
                <w:rFonts w:ascii="Times New Roman" w:hAnsi="Times New Roman" w:cs="Times New Roman"/>
                <w:sz w:val="24"/>
                <w:szCs w:val="24"/>
                <w:lang w:eastAsia="en-US"/>
              </w:rPr>
              <w:t>в</w:t>
            </w:r>
            <w:proofErr w:type="gramEnd"/>
            <w:r w:rsidRPr="00807584">
              <w:rPr>
                <w:rFonts w:ascii="Times New Roman" w:hAnsi="Times New Roman" w:cs="Times New Roman"/>
                <w:sz w:val="24"/>
                <w:szCs w:val="24"/>
                <w:lang w:eastAsia="en-US"/>
              </w:rPr>
              <w:t xml:space="preserve"> с.2.2.1.5 РНГП № 9с.</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left="34"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1.8.</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Размещение зданий и сооружений вспомогательного назначения (трансформаторные и распределительные по</w:t>
            </w:r>
            <w:r w:rsidRPr="00807584">
              <w:rPr>
                <w:rFonts w:ascii="Times New Roman" w:hAnsi="Times New Roman" w:cs="Times New Roman"/>
                <w:sz w:val="24"/>
                <w:szCs w:val="24"/>
                <w:lang w:eastAsia="en-US"/>
              </w:rPr>
              <w:t>д</w:t>
            </w:r>
            <w:r w:rsidRPr="00807584">
              <w:rPr>
                <w:rFonts w:ascii="Times New Roman" w:hAnsi="Times New Roman" w:cs="Times New Roman"/>
                <w:sz w:val="24"/>
                <w:szCs w:val="24"/>
                <w:lang w:eastAsia="en-US"/>
              </w:rPr>
              <w:t xml:space="preserve">станции, тепловые </w:t>
            </w:r>
            <w:r w:rsidRPr="00807584">
              <w:rPr>
                <w:rFonts w:ascii="Times New Roman" w:hAnsi="Times New Roman" w:cs="Times New Roman"/>
                <w:sz w:val="24"/>
                <w:szCs w:val="24"/>
                <w:lang w:eastAsia="en-US"/>
              </w:rPr>
              <w:lastRenderedPageBreak/>
              <w:t>пункты, насосные и пр.) должно быть компактным и не выходить за л</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 xml:space="preserve">нию застройки улиц. </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lastRenderedPageBreak/>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left="34"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lastRenderedPageBreak/>
              <w:t>1.9.</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Тупиковые проезды должны быть протяженностью не б</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 xml:space="preserve">лее </w:t>
            </w:r>
            <w:smartTag w:uri="urn:schemas-microsoft-com:office:smarttags" w:element="metricconverter">
              <w:smartTagPr>
                <w:attr w:name="ProductID" w:val="150 м"/>
              </w:smartTagPr>
              <w:r w:rsidRPr="00807584">
                <w:rPr>
                  <w:rFonts w:ascii="Times New Roman" w:hAnsi="Times New Roman" w:cs="Times New Roman"/>
                  <w:sz w:val="24"/>
                  <w:szCs w:val="24"/>
                  <w:lang w:eastAsia="en-US"/>
                </w:rPr>
                <w:t>150 м</w:t>
              </w:r>
            </w:smartTag>
            <w:r w:rsidRPr="00807584">
              <w:rPr>
                <w:rFonts w:ascii="Times New Roman" w:hAnsi="Times New Roman" w:cs="Times New Roman"/>
                <w:sz w:val="24"/>
                <w:szCs w:val="24"/>
                <w:lang w:eastAsia="en-US"/>
              </w:rPr>
              <w:t xml:space="preserve"> и заканчиваться поворотными площадками 15х15 м, обеспечивающими возможность разворота мусоровозов, уборочных и пожарных м</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шин</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left="34"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1.10.</w:t>
            </w:r>
          </w:p>
        </w:tc>
        <w:tc>
          <w:tcPr>
            <w:tcW w:w="7655"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Не допускается размещать вспомогательные строения со ст</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роны улиц</w:t>
            </w:r>
          </w:p>
          <w:p w:rsidR="003679ED" w:rsidRPr="00807584" w:rsidRDefault="003679ED" w:rsidP="00D57992">
            <w:pPr>
              <w:pStyle w:val="ConsPlusNormal"/>
              <w:widowControl/>
              <w:ind w:right="-57" w:firstLine="0"/>
              <w:rPr>
                <w:rFonts w:ascii="Times New Roman"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left="34"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1.11.</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 На приусадебных участках запрещается строительство закрытых автостоянок для грузового транспорта и тран</w:t>
            </w:r>
            <w:r w:rsidRPr="00807584">
              <w:rPr>
                <w:rFonts w:ascii="Times New Roman" w:hAnsi="Times New Roman" w:cs="Times New Roman"/>
                <w:sz w:val="24"/>
                <w:szCs w:val="24"/>
                <w:lang w:eastAsia="en-US"/>
              </w:rPr>
              <w:t>с</w:t>
            </w:r>
            <w:r w:rsidRPr="00807584">
              <w:rPr>
                <w:rFonts w:ascii="Times New Roman" w:hAnsi="Times New Roman" w:cs="Times New Roman"/>
                <w:sz w:val="24"/>
                <w:szCs w:val="24"/>
                <w:lang w:eastAsia="en-US"/>
              </w:rPr>
              <w:t>порта для перевозки людей, находящегося в личной собственности, кроме а</w:t>
            </w:r>
            <w:r w:rsidRPr="00807584">
              <w:rPr>
                <w:rFonts w:ascii="Times New Roman" w:hAnsi="Times New Roman" w:cs="Times New Roman"/>
                <w:sz w:val="24"/>
                <w:szCs w:val="24"/>
                <w:lang w:eastAsia="en-US"/>
              </w:rPr>
              <w:t>в</w:t>
            </w:r>
            <w:r w:rsidRPr="00807584">
              <w:rPr>
                <w:rFonts w:ascii="Times New Roman" w:hAnsi="Times New Roman" w:cs="Times New Roman"/>
                <w:sz w:val="24"/>
                <w:szCs w:val="24"/>
                <w:lang w:eastAsia="en-US"/>
              </w:rPr>
              <w:t>тотранспорта грузоподъемностью менее 1,5 т</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left="34"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1.12.</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Расстояние от игровых площадок, площадок отдыха до мусоросборников – не менее </w:t>
            </w:r>
            <w:smartTag w:uri="urn:schemas-microsoft-com:office:smarttags" w:element="metricconverter">
              <w:smartTagPr>
                <w:attr w:name="ProductID" w:val="20 м"/>
              </w:smartTagPr>
              <w:r w:rsidRPr="00807584">
                <w:rPr>
                  <w:rFonts w:ascii="Times New Roman" w:hAnsi="Times New Roman" w:cs="Times New Roman"/>
                  <w:sz w:val="24"/>
                  <w:szCs w:val="24"/>
                  <w:lang w:eastAsia="en-US"/>
                </w:rPr>
                <w:t>20 м</w:t>
              </w:r>
            </w:smartTag>
            <w:r w:rsidRPr="00807584">
              <w:rPr>
                <w:rFonts w:ascii="Times New Roman" w:hAnsi="Times New Roman" w:cs="Times New Roman"/>
                <w:sz w:val="24"/>
                <w:szCs w:val="24"/>
                <w:lang w:eastAsia="en-US"/>
              </w:rPr>
              <w:t>., до границы участков жилых домов – не м</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 xml:space="preserve">нее </w:t>
            </w:r>
            <w:smartTag w:uri="urn:schemas-microsoft-com:office:smarttags" w:element="metricconverter">
              <w:smartTagPr>
                <w:attr w:name="ProductID" w:val="25 м"/>
              </w:smartTagPr>
              <w:r w:rsidRPr="00807584">
                <w:rPr>
                  <w:rFonts w:ascii="Times New Roman" w:hAnsi="Times New Roman" w:cs="Times New Roman"/>
                  <w:sz w:val="24"/>
                  <w:szCs w:val="24"/>
                  <w:lang w:eastAsia="en-US"/>
                </w:rPr>
                <w:t>25 м</w:t>
              </w:r>
            </w:smartTag>
            <w:r w:rsidRPr="00807584">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left="34"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1.13.</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Иные параметры – в соответствии со </w:t>
            </w:r>
            <w:proofErr w:type="spellStart"/>
            <w:r w:rsidRPr="00807584">
              <w:rPr>
                <w:rFonts w:ascii="Times New Roman" w:hAnsi="Times New Roman" w:cs="Times New Roman"/>
                <w:sz w:val="24"/>
                <w:szCs w:val="24"/>
                <w:lang w:eastAsia="en-US"/>
              </w:rPr>
              <w:t>СНиП</w:t>
            </w:r>
            <w:proofErr w:type="spellEnd"/>
            <w:r w:rsidRPr="00807584">
              <w:rPr>
                <w:rFonts w:ascii="Times New Roman" w:hAnsi="Times New Roman" w:cs="Times New Roman"/>
                <w:sz w:val="24"/>
                <w:szCs w:val="24"/>
                <w:lang w:eastAsia="en-US"/>
              </w:rPr>
              <w:t xml:space="preserve"> 31-01-2003 «Здания жилые многокварти</w:t>
            </w:r>
            <w:r w:rsidRPr="00807584">
              <w:rPr>
                <w:rFonts w:ascii="Times New Roman" w:hAnsi="Times New Roman" w:cs="Times New Roman"/>
                <w:sz w:val="24"/>
                <w:szCs w:val="24"/>
                <w:lang w:eastAsia="en-US"/>
              </w:rPr>
              <w:t>р</w:t>
            </w:r>
            <w:r w:rsidRPr="00807584">
              <w:rPr>
                <w:rFonts w:ascii="Times New Roman" w:hAnsi="Times New Roman" w:cs="Times New Roman"/>
                <w:sz w:val="24"/>
                <w:szCs w:val="24"/>
                <w:lang w:eastAsia="en-US"/>
              </w:rPr>
              <w:t>ные».</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781"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2. Санитарно-гигиенические и экологические требования</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2.1.</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Площадь озеленения (без учета участков общеобразов</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тельных и дошкольных образовательных учреждений) не менее 6кв.м./чел или не менее 25% площади терр</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тории</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2.2.</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proofErr w:type="spellStart"/>
            <w:r w:rsidRPr="00807584">
              <w:rPr>
                <w:rFonts w:ascii="Times New Roman" w:hAnsi="Times New Roman" w:cs="Times New Roman"/>
                <w:sz w:val="24"/>
                <w:szCs w:val="24"/>
                <w:lang w:eastAsia="en-US"/>
              </w:rPr>
              <w:t>Канализование</w:t>
            </w:r>
            <w:proofErr w:type="spellEnd"/>
            <w:r w:rsidRPr="00807584">
              <w:rPr>
                <w:rFonts w:ascii="Times New Roman" w:hAnsi="Times New Roman" w:cs="Times New Roman"/>
                <w:sz w:val="24"/>
                <w:szCs w:val="24"/>
                <w:lang w:eastAsia="en-US"/>
              </w:rPr>
              <w:t xml:space="preserve"> в соответствии с </w:t>
            </w:r>
            <w:proofErr w:type="gramStart"/>
            <w:r w:rsidRPr="00807584">
              <w:rPr>
                <w:rFonts w:ascii="Times New Roman" w:hAnsi="Times New Roman" w:cs="Times New Roman"/>
                <w:sz w:val="24"/>
                <w:szCs w:val="24"/>
                <w:lang w:eastAsia="en-US"/>
              </w:rPr>
              <w:t>с</w:t>
            </w:r>
            <w:proofErr w:type="gramEnd"/>
            <w:r w:rsidRPr="00807584">
              <w:rPr>
                <w:rFonts w:ascii="Times New Roman" w:hAnsi="Times New Roman" w:cs="Times New Roman"/>
                <w:sz w:val="24"/>
                <w:szCs w:val="24"/>
                <w:lang w:eastAsia="en-US"/>
              </w:rPr>
              <w:t>.с.4.3.5,4.3.6. СП 30-102-99</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2.3.</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proofErr w:type="spellStart"/>
            <w:r w:rsidRPr="00807584">
              <w:rPr>
                <w:rFonts w:ascii="Times New Roman" w:hAnsi="Times New Roman" w:cs="Times New Roman"/>
                <w:sz w:val="24"/>
                <w:szCs w:val="24"/>
                <w:lang w:eastAsia="en-US"/>
              </w:rPr>
              <w:t>Мусороудаление</w:t>
            </w:r>
            <w:proofErr w:type="spellEnd"/>
            <w:r w:rsidRPr="00807584">
              <w:rPr>
                <w:rFonts w:ascii="Times New Roman" w:hAnsi="Times New Roman" w:cs="Times New Roman"/>
                <w:sz w:val="24"/>
                <w:szCs w:val="24"/>
                <w:lang w:eastAsia="en-US"/>
              </w:rPr>
              <w:t xml:space="preserve"> с территорий жилой застройки след</w:t>
            </w:r>
            <w:r w:rsidRPr="00807584">
              <w:rPr>
                <w:rFonts w:ascii="Times New Roman" w:hAnsi="Times New Roman" w:cs="Times New Roman"/>
                <w:sz w:val="24"/>
                <w:szCs w:val="24"/>
                <w:lang w:eastAsia="en-US"/>
              </w:rPr>
              <w:t>у</w:t>
            </w:r>
            <w:r w:rsidRPr="00807584">
              <w:rPr>
                <w:rFonts w:ascii="Times New Roman" w:hAnsi="Times New Roman" w:cs="Times New Roman"/>
                <w:sz w:val="24"/>
                <w:szCs w:val="24"/>
                <w:lang w:eastAsia="en-US"/>
              </w:rPr>
              <w:t>ет проводить путем вывозки бытового мусора от площ</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док с контейнерами, расстояние от которых до границ участков ж</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 xml:space="preserve">лых домов, детских учреждений, озелененных площадок следует устанавливать не менее </w:t>
            </w:r>
            <w:smartTag w:uri="urn:schemas-microsoft-com:office:smarttags" w:element="metricconverter">
              <w:smartTagPr>
                <w:attr w:name="ProductID" w:val="50 м"/>
              </w:smartTagPr>
              <w:r w:rsidRPr="00807584">
                <w:rPr>
                  <w:rFonts w:ascii="Times New Roman" w:hAnsi="Times New Roman" w:cs="Times New Roman"/>
                  <w:sz w:val="24"/>
                  <w:szCs w:val="24"/>
                  <w:lang w:eastAsia="en-US"/>
                </w:rPr>
                <w:t>50 м</w:t>
              </w:r>
            </w:smartTag>
            <w:r w:rsidRPr="00807584">
              <w:rPr>
                <w:rFonts w:ascii="Times New Roman" w:hAnsi="Times New Roman" w:cs="Times New Roman"/>
                <w:sz w:val="24"/>
                <w:szCs w:val="24"/>
                <w:lang w:eastAsia="en-US"/>
              </w:rPr>
              <w:t>, но не б</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 xml:space="preserve">лее </w:t>
            </w:r>
            <w:smartTag w:uri="urn:schemas-microsoft-com:office:smarttags" w:element="metricconverter">
              <w:smartTagPr>
                <w:attr w:name="ProductID" w:val="100 м"/>
              </w:smartTagPr>
              <w:r w:rsidRPr="00807584">
                <w:rPr>
                  <w:rFonts w:ascii="Times New Roman" w:hAnsi="Times New Roman" w:cs="Times New Roman"/>
                  <w:sz w:val="24"/>
                  <w:szCs w:val="24"/>
                  <w:lang w:eastAsia="en-US"/>
                </w:rPr>
                <w:t>100 м</w:t>
              </w:r>
            </w:smartTag>
            <w:r w:rsidRPr="00807584">
              <w:rPr>
                <w:rFonts w:ascii="Times New Roman" w:hAnsi="Times New Roman" w:cs="Times New Roman"/>
                <w:sz w:val="24"/>
                <w:szCs w:val="24"/>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2.4.</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Размер площадок должен быть рассчитан на установку необходимого числа контейнеров, но не б</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лее 5</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567"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2.5.</w:t>
            </w:r>
          </w:p>
        </w:tc>
        <w:tc>
          <w:tcPr>
            <w:tcW w:w="76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Вертикальная планировка территории с организаций отвода повер</w:t>
            </w:r>
            <w:r w:rsidRPr="00807584">
              <w:rPr>
                <w:rFonts w:ascii="Times New Roman" w:hAnsi="Times New Roman" w:cs="Times New Roman"/>
                <w:sz w:val="24"/>
                <w:szCs w:val="24"/>
                <w:lang w:eastAsia="en-US"/>
              </w:rPr>
              <w:t>х</w:t>
            </w:r>
            <w:r w:rsidRPr="00807584">
              <w:rPr>
                <w:rFonts w:ascii="Times New Roman" w:hAnsi="Times New Roman" w:cs="Times New Roman"/>
                <w:sz w:val="24"/>
                <w:szCs w:val="24"/>
                <w:lang w:eastAsia="en-US"/>
              </w:rPr>
              <w:t>ностных вод</w:t>
            </w:r>
          </w:p>
        </w:tc>
        <w:tc>
          <w:tcPr>
            <w:tcW w:w="1559"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bl>
    <w:p w:rsidR="003679ED" w:rsidRPr="00807584" w:rsidRDefault="003679ED" w:rsidP="003679ED">
      <w:pPr>
        <w:tabs>
          <w:tab w:val="left" w:pos="142"/>
        </w:tabs>
        <w:spacing w:after="0" w:line="240" w:lineRule="auto"/>
        <w:ind w:right="-57"/>
        <w:jc w:val="both"/>
        <w:rPr>
          <w:rFonts w:ascii="Times New Roman" w:eastAsia="Lucida Sans Unicode" w:hAnsi="Times New Roman"/>
          <w:spacing w:val="-10"/>
          <w:sz w:val="24"/>
          <w:szCs w:val="24"/>
        </w:rPr>
      </w:pPr>
    </w:p>
    <w:p w:rsidR="003679ED" w:rsidRPr="00807584" w:rsidRDefault="003679ED" w:rsidP="003679ED">
      <w:pPr>
        <w:tabs>
          <w:tab w:val="left" w:pos="142"/>
        </w:tabs>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ab/>
      </w:r>
      <w:r w:rsidRPr="00807584">
        <w:rPr>
          <w:rFonts w:ascii="Times New Roman" w:hAnsi="Times New Roman"/>
          <w:color w:val="0D0D0D"/>
          <w:spacing w:val="-10"/>
          <w:sz w:val="24"/>
          <w:szCs w:val="24"/>
        </w:rPr>
        <w:tab/>
        <w:t>На территории малоэтажной застройки на приусадебных участках запрещае</w:t>
      </w:r>
      <w:r w:rsidRPr="00807584">
        <w:rPr>
          <w:rFonts w:ascii="Times New Roman" w:hAnsi="Times New Roman"/>
          <w:color w:val="0D0D0D"/>
          <w:spacing w:val="-10"/>
          <w:sz w:val="24"/>
          <w:szCs w:val="24"/>
        </w:rPr>
        <w:t>т</w:t>
      </w:r>
      <w:r w:rsidRPr="00807584">
        <w:rPr>
          <w:rFonts w:ascii="Times New Roman" w:hAnsi="Times New Roman"/>
          <w:color w:val="0D0D0D"/>
          <w:spacing w:val="-10"/>
          <w:sz w:val="24"/>
          <w:szCs w:val="24"/>
        </w:rPr>
        <w:t>ся строительство стоянок для грузового транспорта, транспорта для перевозки людей, находящегося в личной собственности, кроме автотранспорта грузоподъемностью менее 1,5 тонны.</w:t>
      </w:r>
    </w:p>
    <w:p w:rsidR="003679ED" w:rsidRPr="00807584" w:rsidRDefault="003679ED" w:rsidP="003679ED">
      <w:pPr>
        <w:tabs>
          <w:tab w:val="left" w:pos="142"/>
        </w:tabs>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ab/>
        <w:t>При строительстве хозяйственных построек для содержания и разведения животных в личных подсобных хозяйс</w:t>
      </w:r>
      <w:r w:rsidRPr="00807584">
        <w:rPr>
          <w:rFonts w:ascii="Times New Roman" w:hAnsi="Times New Roman"/>
          <w:color w:val="0D0D0D"/>
          <w:spacing w:val="-10"/>
          <w:sz w:val="24"/>
          <w:szCs w:val="24"/>
        </w:rPr>
        <w:t>т</w:t>
      </w:r>
      <w:r w:rsidRPr="00807584">
        <w:rPr>
          <w:rFonts w:ascii="Times New Roman" w:hAnsi="Times New Roman"/>
          <w:color w:val="0D0D0D"/>
          <w:spacing w:val="-10"/>
          <w:sz w:val="24"/>
          <w:szCs w:val="24"/>
        </w:rPr>
        <w:t>вах граждан расстояния от помещений и выгулов (вольеров, навесов, загонов) для содержания и разведения живо</w:t>
      </w:r>
      <w:r w:rsidRPr="00807584">
        <w:rPr>
          <w:rFonts w:ascii="Times New Roman" w:hAnsi="Times New Roman"/>
          <w:color w:val="0D0D0D"/>
          <w:spacing w:val="-10"/>
          <w:sz w:val="24"/>
          <w:szCs w:val="24"/>
        </w:rPr>
        <w:t>т</w:t>
      </w:r>
      <w:r w:rsidRPr="00807584">
        <w:rPr>
          <w:rFonts w:ascii="Times New Roman" w:hAnsi="Times New Roman"/>
          <w:color w:val="0D0D0D"/>
          <w:spacing w:val="-10"/>
          <w:sz w:val="24"/>
          <w:szCs w:val="24"/>
        </w:rPr>
        <w:t xml:space="preserve">ных до окон жилых помещений и кухонь должны быть не </w:t>
      </w:r>
      <w:proofErr w:type="gramStart"/>
      <w:r w:rsidRPr="00807584">
        <w:rPr>
          <w:rFonts w:ascii="Times New Roman" w:hAnsi="Times New Roman"/>
          <w:color w:val="0D0D0D"/>
          <w:spacing w:val="-10"/>
          <w:sz w:val="24"/>
          <w:szCs w:val="24"/>
        </w:rPr>
        <w:t>менее указанных</w:t>
      </w:r>
      <w:proofErr w:type="gramEnd"/>
      <w:r w:rsidRPr="00807584">
        <w:rPr>
          <w:rFonts w:ascii="Times New Roman" w:hAnsi="Times New Roman"/>
          <w:color w:val="0D0D0D"/>
          <w:spacing w:val="-10"/>
          <w:sz w:val="24"/>
          <w:szCs w:val="24"/>
        </w:rPr>
        <w:t xml:space="preserve"> в таблице:</w:t>
      </w:r>
    </w:p>
    <w:p w:rsidR="003679ED" w:rsidRPr="00807584" w:rsidRDefault="003679ED" w:rsidP="003679ED">
      <w:pPr>
        <w:tabs>
          <w:tab w:val="left" w:pos="142"/>
        </w:tabs>
        <w:spacing w:after="0" w:line="240" w:lineRule="auto"/>
        <w:ind w:right="-57"/>
        <w:jc w:val="both"/>
        <w:rPr>
          <w:rFonts w:ascii="Times New Roman" w:hAnsi="Times New Roman"/>
          <w:color w:val="0D0D0D"/>
          <w:spacing w:val="-10"/>
          <w:sz w:val="24"/>
          <w:szCs w:val="24"/>
        </w:rPr>
      </w:pPr>
    </w:p>
    <w:tbl>
      <w:tblPr>
        <w:tblW w:w="4896" w:type="pct"/>
        <w:tblCellSpacing w:w="0" w:type="dxa"/>
        <w:shd w:val="clear" w:color="auto" w:fill="FFFFFF"/>
        <w:tblCellMar>
          <w:left w:w="0" w:type="dxa"/>
          <w:right w:w="0" w:type="dxa"/>
        </w:tblCellMar>
        <w:tblLook w:val="04A0"/>
      </w:tblPr>
      <w:tblGrid>
        <w:gridCol w:w="2014"/>
        <w:gridCol w:w="818"/>
        <w:gridCol w:w="1628"/>
        <w:gridCol w:w="747"/>
        <w:gridCol w:w="911"/>
        <w:gridCol w:w="700"/>
        <w:gridCol w:w="998"/>
        <w:gridCol w:w="1521"/>
      </w:tblGrid>
      <w:tr w:rsidR="003679ED" w:rsidRPr="00807584" w:rsidTr="00D57992">
        <w:trPr>
          <w:cantSplit/>
          <w:trHeight w:val="120"/>
          <w:tblCellSpacing w:w="0" w:type="dxa"/>
        </w:trPr>
        <w:tc>
          <w:tcPr>
            <w:tcW w:w="1083"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Нормативный</w:t>
            </w:r>
          </w:p>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разрыв, не менее, ме</w:t>
            </w:r>
            <w:r w:rsidRPr="00807584">
              <w:rPr>
                <w:rFonts w:ascii="Times New Roman" w:hAnsi="Times New Roman"/>
                <w:color w:val="0D0D0D"/>
                <w:sz w:val="24"/>
                <w:szCs w:val="24"/>
              </w:rPr>
              <w:t>т</w:t>
            </w:r>
            <w:r w:rsidRPr="00807584">
              <w:rPr>
                <w:rFonts w:ascii="Times New Roman" w:hAnsi="Times New Roman"/>
                <w:color w:val="0D0D0D"/>
                <w:sz w:val="24"/>
                <w:szCs w:val="24"/>
              </w:rPr>
              <w:t>ров</w:t>
            </w:r>
          </w:p>
        </w:tc>
        <w:tc>
          <w:tcPr>
            <w:tcW w:w="3917" w:type="pct"/>
            <w:gridSpan w:val="7"/>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center"/>
              <w:rPr>
                <w:rFonts w:ascii="Times New Roman" w:hAnsi="Times New Roman"/>
                <w:color w:val="0D0D0D"/>
                <w:sz w:val="24"/>
                <w:szCs w:val="24"/>
              </w:rPr>
            </w:pPr>
            <w:r w:rsidRPr="00807584">
              <w:rPr>
                <w:rFonts w:ascii="Times New Roman" w:hAnsi="Times New Roman"/>
                <w:color w:val="0D0D0D"/>
                <w:sz w:val="24"/>
                <w:szCs w:val="24"/>
              </w:rPr>
              <w:t>Поголовье, голов, не более</w:t>
            </w:r>
          </w:p>
        </w:tc>
      </w:tr>
      <w:tr w:rsidR="003679ED" w:rsidRPr="00807584" w:rsidTr="00D57992">
        <w:trPr>
          <w:cantSplit/>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p>
        </w:tc>
        <w:tc>
          <w:tcPr>
            <w:tcW w:w="428" w:type="pct"/>
            <w:vMerge w:val="restar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свиньи</w:t>
            </w:r>
          </w:p>
        </w:tc>
        <w:tc>
          <w:tcPr>
            <w:tcW w:w="876"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крупный рог</w:t>
            </w:r>
            <w:r w:rsidRPr="00807584">
              <w:rPr>
                <w:rFonts w:ascii="Times New Roman" w:hAnsi="Times New Roman"/>
                <w:color w:val="0D0D0D"/>
                <w:sz w:val="24"/>
                <w:szCs w:val="24"/>
              </w:rPr>
              <w:t>а</w:t>
            </w:r>
            <w:r w:rsidRPr="00807584">
              <w:rPr>
                <w:rFonts w:ascii="Times New Roman" w:hAnsi="Times New Roman"/>
                <w:color w:val="0D0D0D"/>
                <w:sz w:val="24"/>
                <w:szCs w:val="24"/>
              </w:rPr>
              <w:t>тый скот</w:t>
            </w:r>
          </w:p>
        </w:tc>
        <w:tc>
          <w:tcPr>
            <w:tcW w:w="385"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овцы, </w:t>
            </w:r>
            <w:r w:rsidRPr="00807584">
              <w:rPr>
                <w:rFonts w:ascii="Times New Roman" w:hAnsi="Times New Roman"/>
                <w:color w:val="0D0D0D"/>
                <w:sz w:val="24"/>
                <w:szCs w:val="24"/>
              </w:rPr>
              <w:br/>
              <w:t>козы</w:t>
            </w:r>
          </w:p>
        </w:tc>
        <w:tc>
          <w:tcPr>
            <w:tcW w:w="492"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лошади</w:t>
            </w:r>
          </w:p>
        </w:tc>
        <w:tc>
          <w:tcPr>
            <w:tcW w:w="378" w:type="pct"/>
            <w:vMerge w:val="restar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птица</w:t>
            </w:r>
          </w:p>
        </w:tc>
        <w:tc>
          <w:tcPr>
            <w:tcW w:w="1358" w:type="pct"/>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маточное поголовье основного ст</w:t>
            </w:r>
            <w:r w:rsidRPr="00807584">
              <w:rPr>
                <w:rFonts w:ascii="Times New Roman" w:hAnsi="Times New Roman"/>
                <w:color w:val="0D0D0D"/>
                <w:sz w:val="24"/>
                <w:szCs w:val="24"/>
              </w:rPr>
              <w:t>а</w:t>
            </w:r>
            <w:r w:rsidRPr="00807584">
              <w:rPr>
                <w:rFonts w:ascii="Times New Roman" w:hAnsi="Times New Roman"/>
                <w:color w:val="0D0D0D"/>
                <w:sz w:val="24"/>
                <w:szCs w:val="24"/>
              </w:rPr>
              <w:t>да</w:t>
            </w:r>
          </w:p>
        </w:tc>
      </w:tr>
      <w:tr w:rsidR="003679ED" w:rsidRPr="00807584" w:rsidTr="00D57992">
        <w:trPr>
          <w:cantSplit/>
          <w:trHeight w:val="360"/>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p>
        </w:tc>
        <w:tc>
          <w:tcPr>
            <w:tcW w:w="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кролики</w:t>
            </w:r>
          </w:p>
        </w:tc>
        <w:tc>
          <w:tcPr>
            <w:tcW w:w="818"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пушные зв</w:t>
            </w:r>
            <w:r w:rsidRPr="00807584">
              <w:rPr>
                <w:rFonts w:ascii="Times New Roman" w:hAnsi="Times New Roman"/>
                <w:color w:val="0D0D0D"/>
                <w:sz w:val="24"/>
                <w:szCs w:val="24"/>
              </w:rPr>
              <w:t>е</w:t>
            </w:r>
            <w:r w:rsidRPr="00807584">
              <w:rPr>
                <w:rFonts w:ascii="Times New Roman" w:hAnsi="Times New Roman"/>
                <w:color w:val="0D0D0D"/>
                <w:sz w:val="24"/>
                <w:szCs w:val="24"/>
              </w:rPr>
              <w:t>ри</w:t>
            </w:r>
          </w:p>
        </w:tc>
      </w:tr>
      <w:tr w:rsidR="003679ED" w:rsidRPr="00807584" w:rsidTr="00D57992">
        <w:trPr>
          <w:cantSplit/>
          <w:trHeight w:val="240"/>
          <w:tblCellSpacing w:w="0" w:type="dxa"/>
        </w:trPr>
        <w:tc>
          <w:tcPr>
            <w:tcW w:w="10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10</w:t>
            </w:r>
          </w:p>
        </w:tc>
        <w:tc>
          <w:tcPr>
            <w:tcW w:w="4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5</w:t>
            </w:r>
          </w:p>
        </w:tc>
        <w:tc>
          <w:tcPr>
            <w:tcW w:w="87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5</w:t>
            </w:r>
          </w:p>
        </w:tc>
        <w:tc>
          <w:tcPr>
            <w:tcW w:w="3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10</w:t>
            </w:r>
          </w:p>
        </w:tc>
        <w:tc>
          <w:tcPr>
            <w:tcW w:w="4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5</w:t>
            </w:r>
          </w:p>
        </w:tc>
        <w:tc>
          <w:tcPr>
            <w:tcW w:w="37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30</w:t>
            </w:r>
          </w:p>
        </w:tc>
        <w:tc>
          <w:tcPr>
            <w:tcW w:w="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10</w:t>
            </w:r>
          </w:p>
        </w:tc>
        <w:tc>
          <w:tcPr>
            <w:tcW w:w="81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5</w:t>
            </w:r>
          </w:p>
        </w:tc>
      </w:tr>
      <w:tr w:rsidR="003679ED" w:rsidRPr="00807584" w:rsidTr="00D57992">
        <w:trPr>
          <w:cantSplit/>
          <w:trHeight w:val="240"/>
          <w:tblCellSpacing w:w="0" w:type="dxa"/>
        </w:trPr>
        <w:tc>
          <w:tcPr>
            <w:tcW w:w="10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20</w:t>
            </w:r>
          </w:p>
        </w:tc>
        <w:tc>
          <w:tcPr>
            <w:tcW w:w="4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8</w:t>
            </w:r>
          </w:p>
        </w:tc>
        <w:tc>
          <w:tcPr>
            <w:tcW w:w="87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8</w:t>
            </w:r>
          </w:p>
        </w:tc>
        <w:tc>
          <w:tcPr>
            <w:tcW w:w="3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15</w:t>
            </w:r>
          </w:p>
        </w:tc>
        <w:tc>
          <w:tcPr>
            <w:tcW w:w="4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8</w:t>
            </w:r>
          </w:p>
        </w:tc>
        <w:tc>
          <w:tcPr>
            <w:tcW w:w="37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45</w:t>
            </w:r>
          </w:p>
        </w:tc>
        <w:tc>
          <w:tcPr>
            <w:tcW w:w="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20</w:t>
            </w:r>
          </w:p>
        </w:tc>
        <w:tc>
          <w:tcPr>
            <w:tcW w:w="81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8</w:t>
            </w:r>
          </w:p>
        </w:tc>
      </w:tr>
      <w:tr w:rsidR="003679ED" w:rsidRPr="00807584" w:rsidTr="00D57992">
        <w:trPr>
          <w:cantSplit/>
          <w:trHeight w:val="240"/>
          <w:tblCellSpacing w:w="0" w:type="dxa"/>
        </w:trPr>
        <w:tc>
          <w:tcPr>
            <w:tcW w:w="10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30</w:t>
            </w:r>
          </w:p>
        </w:tc>
        <w:tc>
          <w:tcPr>
            <w:tcW w:w="4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10</w:t>
            </w:r>
          </w:p>
        </w:tc>
        <w:tc>
          <w:tcPr>
            <w:tcW w:w="87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10</w:t>
            </w:r>
          </w:p>
        </w:tc>
        <w:tc>
          <w:tcPr>
            <w:tcW w:w="3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20</w:t>
            </w:r>
          </w:p>
        </w:tc>
        <w:tc>
          <w:tcPr>
            <w:tcW w:w="4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10</w:t>
            </w:r>
          </w:p>
        </w:tc>
        <w:tc>
          <w:tcPr>
            <w:tcW w:w="37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60</w:t>
            </w:r>
          </w:p>
        </w:tc>
        <w:tc>
          <w:tcPr>
            <w:tcW w:w="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30</w:t>
            </w:r>
          </w:p>
        </w:tc>
        <w:tc>
          <w:tcPr>
            <w:tcW w:w="81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10</w:t>
            </w:r>
          </w:p>
        </w:tc>
      </w:tr>
      <w:tr w:rsidR="003679ED" w:rsidRPr="00807584" w:rsidTr="00D57992">
        <w:trPr>
          <w:cantSplit/>
          <w:trHeight w:val="240"/>
          <w:tblCellSpacing w:w="0" w:type="dxa"/>
        </w:trPr>
        <w:tc>
          <w:tcPr>
            <w:tcW w:w="1083"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40</w:t>
            </w:r>
          </w:p>
        </w:tc>
        <w:tc>
          <w:tcPr>
            <w:tcW w:w="42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15</w:t>
            </w:r>
          </w:p>
        </w:tc>
        <w:tc>
          <w:tcPr>
            <w:tcW w:w="876"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15</w:t>
            </w:r>
          </w:p>
        </w:tc>
        <w:tc>
          <w:tcPr>
            <w:tcW w:w="38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25</w:t>
            </w:r>
          </w:p>
        </w:tc>
        <w:tc>
          <w:tcPr>
            <w:tcW w:w="49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15</w:t>
            </w:r>
          </w:p>
        </w:tc>
        <w:tc>
          <w:tcPr>
            <w:tcW w:w="37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75</w:t>
            </w:r>
          </w:p>
        </w:tc>
        <w:tc>
          <w:tcPr>
            <w:tcW w:w="54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40</w:t>
            </w:r>
          </w:p>
        </w:tc>
        <w:tc>
          <w:tcPr>
            <w:tcW w:w="81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3679ED" w:rsidRPr="00807584" w:rsidRDefault="003679ED" w:rsidP="00D57992">
            <w:pPr>
              <w:spacing w:before="100" w:beforeAutospacing="1"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15</w:t>
            </w:r>
          </w:p>
        </w:tc>
      </w:tr>
    </w:tbl>
    <w:p w:rsidR="003679ED" w:rsidRPr="00807584" w:rsidRDefault="003679ED" w:rsidP="003679ED">
      <w:pPr>
        <w:shd w:val="clear" w:color="auto" w:fill="FFFFFF"/>
        <w:spacing w:before="100" w:beforeAutospacing="1" w:after="0" w:line="240" w:lineRule="auto"/>
        <w:ind w:right="-57" w:firstLine="900"/>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 </w:t>
      </w:r>
      <w:proofErr w:type="gramStart"/>
      <w:r w:rsidRPr="00807584">
        <w:rPr>
          <w:rFonts w:ascii="Times New Roman" w:hAnsi="Times New Roman"/>
          <w:color w:val="0D0D0D"/>
          <w:spacing w:val="-10"/>
          <w:sz w:val="24"/>
          <w:szCs w:val="24"/>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w:t>
      </w:r>
      <w:r w:rsidRPr="00807584">
        <w:rPr>
          <w:rFonts w:ascii="Times New Roman" w:hAnsi="Times New Roman"/>
          <w:color w:val="0D0D0D"/>
          <w:spacing w:val="-10"/>
          <w:sz w:val="24"/>
          <w:szCs w:val="24"/>
        </w:rPr>
        <w:t>а</w:t>
      </w:r>
      <w:r w:rsidRPr="00807584">
        <w:rPr>
          <w:rFonts w:ascii="Times New Roman" w:hAnsi="Times New Roman"/>
          <w:color w:val="0D0D0D"/>
          <w:spacing w:val="-10"/>
          <w:sz w:val="24"/>
          <w:szCs w:val="24"/>
        </w:rPr>
        <w:t>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w:t>
      </w:r>
      <w:r w:rsidRPr="00807584">
        <w:rPr>
          <w:rFonts w:ascii="Times New Roman" w:hAnsi="Times New Roman"/>
          <w:color w:val="0D0D0D"/>
          <w:spacing w:val="-10"/>
          <w:sz w:val="24"/>
          <w:szCs w:val="24"/>
        </w:rPr>
        <w:t>е</w:t>
      </w:r>
      <w:r w:rsidRPr="00807584">
        <w:rPr>
          <w:rFonts w:ascii="Times New Roman" w:hAnsi="Times New Roman"/>
          <w:color w:val="0D0D0D"/>
          <w:spacing w:val="-10"/>
          <w:sz w:val="24"/>
          <w:szCs w:val="24"/>
        </w:rPr>
        <w:t xml:space="preserve">делы поселения с регистрацией владельца личного подсобного </w:t>
      </w:r>
      <w:r w:rsidRPr="00807584">
        <w:rPr>
          <w:rFonts w:ascii="Times New Roman" w:hAnsi="Times New Roman"/>
          <w:color w:val="0D0D0D"/>
          <w:spacing w:val="-10"/>
          <w:sz w:val="24"/>
          <w:szCs w:val="24"/>
        </w:rPr>
        <w:lastRenderedPageBreak/>
        <w:t>хозяйства в качестве индивидуального предпринимателя или крестьянского (фермерского) хозя</w:t>
      </w:r>
      <w:r w:rsidRPr="00807584">
        <w:rPr>
          <w:rFonts w:ascii="Times New Roman" w:hAnsi="Times New Roman"/>
          <w:color w:val="0D0D0D"/>
          <w:spacing w:val="-10"/>
          <w:sz w:val="24"/>
          <w:szCs w:val="24"/>
        </w:rPr>
        <w:t>й</w:t>
      </w:r>
      <w:r w:rsidRPr="00807584">
        <w:rPr>
          <w:rFonts w:ascii="Times New Roman" w:hAnsi="Times New Roman"/>
          <w:color w:val="0D0D0D"/>
          <w:spacing w:val="-10"/>
          <w:sz w:val="24"/>
          <w:szCs w:val="24"/>
        </w:rPr>
        <w:t>ства.</w:t>
      </w:r>
      <w:proofErr w:type="gramEnd"/>
    </w:p>
    <w:p w:rsidR="003679ED" w:rsidRPr="00807584" w:rsidRDefault="003679ED" w:rsidP="003679ED">
      <w:pPr>
        <w:tabs>
          <w:tab w:val="left" w:pos="142"/>
        </w:tabs>
        <w:spacing w:after="0" w:line="240" w:lineRule="auto"/>
        <w:ind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ab/>
      </w:r>
      <w:r w:rsidRPr="00807584">
        <w:rPr>
          <w:rFonts w:ascii="Times New Roman" w:hAnsi="Times New Roman"/>
          <w:color w:val="0D0D0D"/>
          <w:spacing w:val="-10"/>
          <w:sz w:val="24"/>
          <w:szCs w:val="24"/>
        </w:rPr>
        <w:tab/>
      </w:r>
      <w:proofErr w:type="gramStart"/>
      <w:r w:rsidRPr="00807584">
        <w:rPr>
          <w:rFonts w:ascii="Times New Roman" w:hAnsi="Times New Roman"/>
          <w:color w:val="0D0D0D"/>
          <w:spacing w:val="-10"/>
          <w:sz w:val="24"/>
          <w:szCs w:val="24"/>
        </w:rPr>
        <w:t>В соответствии с Постановлением Главного государственного санитарного вр</w:t>
      </w:r>
      <w:r w:rsidRPr="00807584">
        <w:rPr>
          <w:rFonts w:ascii="Times New Roman" w:hAnsi="Times New Roman"/>
          <w:color w:val="0D0D0D"/>
          <w:spacing w:val="-10"/>
          <w:sz w:val="24"/>
          <w:szCs w:val="24"/>
        </w:rPr>
        <w:t>а</w:t>
      </w:r>
      <w:r w:rsidRPr="00807584">
        <w:rPr>
          <w:rFonts w:ascii="Times New Roman" w:hAnsi="Times New Roman"/>
          <w:color w:val="0D0D0D"/>
          <w:spacing w:val="-10"/>
          <w:sz w:val="24"/>
          <w:szCs w:val="24"/>
        </w:rPr>
        <w:t>ча РФ от 25.09.2007 № 74 (в редакции от 09.09.2010) «О введении в действие новой р</w:t>
      </w:r>
      <w:r w:rsidRPr="00807584">
        <w:rPr>
          <w:rFonts w:ascii="Times New Roman" w:hAnsi="Times New Roman"/>
          <w:color w:val="0D0D0D"/>
          <w:spacing w:val="-10"/>
          <w:sz w:val="24"/>
          <w:szCs w:val="24"/>
        </w:rPr>
        <w:t>е</w:t>
      </w:r>
      <w:r w:rsidRPr="00807584">
        <w:rPr>
          <w:rFonts w:ascii="Times New Roman" w:hAnsi="Times New Roman"/>
          <w:color w:val="0D0D0D"/>
          <w:spacing w:val="-10"/>
          <w:sz w:val="24"/>
          <w:szCs w:val="24"/>
        </w:rPr>
        <w:t>дакции санитарно-эпидемиологических правил и нормат</w:t>
      </w:r>
      <w:r w:rsidRPr="00807584">
        <w:rPr>
          <w:rFonts w:ascii="Times New Roman" w:hAnsi="Times New Roman"/>
          <w:color w:val="0D0D0D"/>
          <w:spacing w:val="-10"/>
          <w:sz w:val="24"/>
          <w:szCs w:val="24"/>
        </w:rPr>
        <w:t>и</w:t>
      </w:r>
      <w:r w:rsidRPr="00807584">
        <w:rPr>
          <w:rFonts w:ascii="Times New Roman" w:hAnsi="Times New Roman"/>
          <w:color w:val="0D0D0D"/>
          <w:spacing w:val="-10"/>
          <w:sz w:val="24"/>
          <w:szCs w:val="24"/>
        </w:rPr>
        <w:t xml:space="preserve">вов </w:t>
      </w:r>
      <w:proofErr w:type="spellStart"/>
      <w:r w:rsidRPr="00807584">
        <w:rPr>
          <w:rFonts w:ascii="Times New Roman" w:hAnsi="Times New Roman"/>
          <w:color w:val="0D0D0D"/>
          <w:spacing w:val="-10"/>
          <w:sz w:val="24"/>
          <w:szCs w:val="24"/>
        </w:rPr>
        <w:t>СанПиН</w:t>
      </w:r>
      <w:proofErr w:type="spellEnd"/>
      <w:r w:rsidRPr="00807584">
        <w:rPr>
          <w:rFonts w:ascii="Times New Roman" w:hAnsi="Times New Roman"/>
          <w:color w:val="0D0D0D"/>
          <w:spacing w:val="-10"/>
          <w:sz w:val="24"/>
          <w:szCs w:val="24"/>
        </w:rPr>
        <w:t xml:space="preserve"> 2.2.1/2.1.1.1200-03 «Санитарно-защитные зоны и санитарная классификация предприятий, сооруж</w:t>
      </w:r>
      <w:r w:rsidRPr="00807584">
        <w:rPr>
          <w:rFonts w:ascii="Times New Roman" w:hAnsi="Times New Roman"/>
          <w:color w:val="0D0D0D"/>
          <w:spacing w:val="-10"/>
          <w:sz w:val="24"/>
          <w:szCs w:val="24"/>
        </w:rPr>
        <w:t>е</w:t>
      </w:r>
      <w:r w:rsidRPr="00807584">
        <w:rPr>
          <w:rFonts w:ascii="Times New Roman" w:hAnsi="Times New Roman"/>
          <w:color w:val="0D0D0D"/>
          <w:spacing w:val="-10"/>
          <w:sz w:val="24"/>
          <w:szCs w:val="24"/>
        </w:rPr>
        <w:t>ний и иных объектов» при содержании сельскохозяйственных животных в крестьянских (фермерских) хозяйствах, у индив</w:t>
      </w:r>
      <w:r w:rsidRPr="00807584">
        <w:rPr>
          <w:rFonts w:ascii="Times New Roman" w:hAnsi="Times New Roman"/>
          <w:color w:val="0D0D0D"/>
          <w:spacing w:val="-10"/>
          <w:sz w:val="24"/>
          <w:szCs w:val="24"/>
        </w:rPr>
        <w:t>и</w:t>
      </w:r>
      <w:r w:rsidRPr="00807584">
        <w:rPr>
          <w:rFonts w:ascii="Times New Roman" w:hAnsi="Times New Roman"/>
          <w:color w:val="0D0D0D"/>
          <w:spacing w:val="-10"/>
          <w:sz w:val="24"/>
          <w:szCs w:val="24"/>
        </w:rPr>
        <w:t>дуальных предпринимателей за чертой населенных пунктов, санитарно-защитная зона от животноводческих строений</w:t>
      </w:r>
      <w:proofErr w:type="gramEnd"/>
      <w:r w:rsidRPr="00807584">
        <w:rPr>
          <w:rFonts w:ascii="Times New Roman" w:hAnsi="Times New Roman"/>
          <w:color w:val="0D0D0D"/>
          <w:spacing w:val="-10"/>
          <w:sz w:val="24"/>
          <w:szCs w:val="24"/>
        </w:rPr>
        <w:t xml:space="preserve"> до жилого сектора (черты населенного пункта) должна составлять не </w:t>
      </w:r>
      <w:proofErr w:type="gramStart"/>
      <w:r w:rsidRPr="00807584">
        <w:rPr>
          <w:rFonts w:ascii="Times New Roman" w:hAnsi="Times New Roman"/>
          <w:color w:val="0D0D0D"/>
          <w:spacing w:val="-10"/>
          <w:sz w:val="24"/>
          <w:szCs w:val="24"/>
        </w:rPr>
        <w:t>менее указанной</w:t>
      </w:r>
      <w:proofErr w:type="gramEnd"/>
      <w:r w:rsidRPr="00807584">
        <w:rPr>
          <w:rFonts w:ascii="Times New Roman" w:hAnsi="Times New Roman"/>
          <w:color w:val="0D0D0D"/>
          <w:spacing w:val="-10"/>
          <w:sz w:val="24"/>
          <w:szCs w:val="24"/>
        </w:rPr>
        <w:t xml:space="preserve"> в таблице:</w:t>
      </w:r>
    </w:p>
    <w:p w:rsidR="003679ED" w:rsidRPr="00807584" w:rsidRDefault="003679ED" w:rsidP="003679ED">
      <w:pPr>
        <w:tabs>
          <w:tab w:val="left" w:pos="142"/>
        </w:tabs>
        <w:spacing w:after="0" w:line="240" w:lineRule="auto"/>
        <w:ind w:right="-57"/>
        <w:jc w:val="both"/>
        <w:rPr>
          <w:rFonts w:ascii="Times New Roman" w:hAnsi="Times New Roman"/>
          <w:color w:val="0D0D0D"/>
          <w:spacing w:val="-10"/>
          <w:sz w:val="24"/>
          <w:szCs w:val="24"/>
        </w:rPr>
      </w:pPr>
    </w:p>
    <w:tbl>
      <w:tblPr>
        <w:tblW w:w="5091" w:type="pct"/>
        <w:shd w:val="clear" w:color="auto" w:fill="FFFFFF"/>
        <w:tblLayout w:type="fixed"/>
        <w:tblCellMar>
          <w:left w:w="0" w:type="dxa"/>
          <w:right w:w="0" w:type="dxa"/>
        </w:tblCellMar>
        <w:tblLook w:val="04A0"/>
      </w:tblPr>
      <w:tblGrid>
        <w:gridCol w:w="1176"/>
        <w:gridCol w:w="1304"/>
        <w:gridCol w:w="1787"/>
        <w:gridCol w:w="953"/>
        <w:gridCol w:w="1169"/>
        <w:gridCol w:w="2148"/>
        <w:gridCol w:w="1208"/>
      </w:tblGrid>
      <w:tr w:rsidR="003679ED" w:rsidRPr="00807584" w:rsidTr="00D57992">
        <w:tc>
          <w:tcPr>
            <w:tcW w:w="603"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pacing w:val="-10"/>
                <w:sz w:val="24"/>
                <w:szCs w:val="24"/>
              </w:rPr>
              <w:t> </w:t>
            </w:r>
            <w:proofErr w:type="spellStart"/>
            <w:proofErr w:type="gramStart"/>
            <w:r w:rsidRPr="00807584">
              <w:rPr>
                <w:rFonts w:ascii="Times New Roman" w:hAnsi="Times New Roman"/>
                <w:color w:val="0D0D0D"/>
                <w:sz w:val="24"/>
                <w:szCs w:val="24"/>
              </w:rPr>
              <w:t>Норма-ти</w:t>
            </w:r>
            <w:r w:rsidRPr="00807584">
              <w:rPr>
                <w:rFonts w:ascii="Times New Roman" w:hAnsi="Times New Roman"/>
                <w:color w:val="0D0D0D"/>
                <w:sz w:val="24"/>
                <w:szCs w:val="24"/>
              </w:rPr>
              <w:t>в</w:t>
            </w:r>
            <w:r w:rsidRPr="00807584">
              <w:rPr>
                <w:rFonts w:ascii="Times New Roman" w:hAnsi="Times New Roman"/>
                <w:color w:val="0D0D0D"/>
                <w:sz w:val="24"/>
                <w:szCs w:val="24"/>
              </w:rPr>
              <w:t>ный</w:t>
            </w:r>
            <w:proofErr w:type="spellEnd"/>
            <w:proofErr w:type="gramEnd"/>
          </w:p>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ра</w:t>
            </w:r>
            <w:r w:rsidRPr="00807584">
              <w:rPr>
                <w:rFonts w:ascii="Times New Roman" w:hAnsi="Times New Roman"/>
                <w:color w:val="0D0D0D"/>
                <w:sz w:val="24"/>
                <w:szCs w:val="24"/>
              </w:rPr>
              <w:t>з</w:t>
            </w:r>
            <w:r w:rsidRPr="00807584">
              <w:rPr>
                <w:rFonts w:ascii="Times New Roman" w:hAnsi="Times New Roman"/>
                <w:color w:val="0D0D0D"/>
                <w:sz w:val="24"/>
                <w:szCs w:val="24"/>
              </w:rPr>
              <w:t>рыв, не м</w:t>
            </w:r>
            <w:r w:rsidRPr="00807584">
              <w:rPr>
                <w:rFonts w:ascii="Times New Roman" w:hAnsi="Times New Roman"/>
                <w:color w:val="0D0D0D"/>
                <w:sz w:val="24"/>
                <w:szCs w:val="24"/>
              </w:rPr>
              <w:t>е</w:t>
            </w:r>
            <w:r w:rsidRPr="00807584">
              <w:rPr>
                <w:rFonts w:ascii="Times New Roman" w:hAnsi="Times New Roman"/>
                <w:color w:val="0D0D0D"/>
                <w:sz w:val="24"/>
                <w:szCs w:val="24"/>
              </w:rPr>
              <w:t>нее,</w:t>
            </w:r>
          </w:p>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ме</w:t>
            </w:r>
            <w:r w:rsidRPr="00807584">
              <w:rPr>
                <w:rFonts w:ascii="Times New Roman" w:hAnsi="Times New Roman"/>
                <w:color w:val="0D0D0D"/>
                <w:sz w:val="24"/>
                <w:szCs w:val="24"/>
              </w:rPr>
              <w:t>т</w:t>
            </w:r>
            <w:r w:rsidRPr="00807584">
              <w:rPr>
                <w:rFonts w:ascii="Times New Roman" w:hAnsi="Times New Roman"/>
                <w:color w:val="0D0D0D"/>
                <w:sz w:val="24"/>
                <w:szCs w:val="24"/>
              </w:rPr>
              <w:t>ров</w:t>
            </w:r>
          </w:p>
        </w:tc>
        <w:tc>
          <w:tcPr>
            <w:tcW w:w="4397" w:type="pct"/>
            <w:gridSpan w:val="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before="100" w:beforeAutospacing="1" w:after="0" w:line="240" w:lineRule="auto"/>
              <w:ind w:right="-57"/>
              <w:jc w:val="center"/>
              <w:rPr>
                <w:rFonts w:ascii="Times New Roman" w:hAnsi="Times New Roman"/>
                <w:color w:val="0D0D0D"/>
                <w:sz w:val="24"/>
                <w:szCs w:val="24"/>
              </w:rPr>
            </w:pPr>
            <w:r w:rsidRPr="00807584">
              <w:rPr>
                <w:rFonts w:ascii="Times New Roman" w:hAnsi="Times New Roman"/>
                <w:color w:val="0D0D0D"/>
                <w:sz w:val="24"/>
                <w:szCs w:val="24"/>
              </w:rPr>
              <w:t>Поголовье, голов</w:t>
            </w:r>
          </w:p>
        </w:tc>
      </w:tr>
      <w:tr w:rsidR="003679ED" w:rsidRPr="00807584" w:rsidTr="00D57992">
        <w:tc>
          <w:tcPr>
            <w:tcW w:w="603"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p>
        </w:tc>
        <w:tc>
          <w:tcPr>
            <w:tcW w:w="6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свиньи</w:t>
            </w:r>
          </w:p>
        </w:tc>
        <w:tc>
          <w:tcPr>
            <w:tcW w:w="9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крупный рог</w:t>
            </w:r>
            <w:r w:rsidRPr="00807584">
              <w:rPr>
                <w:rFonts w:ascii="Times New Roman" w:hAnsi="Times New Roman"/>
                <w:color w:val="0D0D0D"/>
                <w:sz w:val="24"/>
                <w:szCs w:val="24"/>
              </w:rPr>
              <w:t>а</w:t>
            </w:r>
            <w:r w:rsidRPr="00807584">
              <w:rPr>
                <w:rFonts w:ascii="Times New Roman" w:hAnsi="Times New Roman"/>
                <w:color w:val="0D0D0D"/>
                <w:sz w:val="24"/>
                <w:szCs w:val="24"/>
              </w:rPr>
              <w:t>тый скот</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овцы, козы</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лошади</w:t>
            </w:r>
          </w:p>
        </w:tc>
        <w:tc>
          <w:tcPr>
            <w:tcW w:w="11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птица</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пушные</w:t>
            </w:r>
          </w:p>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звери</w:t>
            </w:r>
          </w:p>
        </w:tc>
      </w:tr>
      <w:tr w:rsidR="003679ED" w:rsidRPr="00807584" w:rsidTr="00D57992">
        <w:tc>
          <w:tcPr>
            <w:tcW w:w="6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1000</w:t>
            </w:r>
          </w:p>
        </w:tc>
        <w:tc>
          <w:tcPr>
            <w:tcW w:w="6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Свин</w:t>
            </w:r>
            <w:r w:rsidRPr="00807584">
              <w:rPr>
                <w:rFonts w:ascii="Times New Roman" w:hAnsi="Times New Roman"/>
                <w:color w:val="0D0D0D"/>
                <w:sz w:val="24"/>
                <w:szCs w:val="24"/>
              </w:rPr>
              <w:t>о</w:t>
            </w:r>
            <w:r w:rsidRPr="00807584">
              <w:rPr>
                <w:rFonts w:ascii="Times New Roman" w:hAnsi="Times New Roman"/>
                <w:color w:val="0D0D0D"/>
                <w:sz w:val="24"/>
                <w:szCs w:val="24"/>
              </w:rPr>
              <w:t>вод-</w:t>
            </w:r>
          </w:p>
          <w:p w:rsidR="003679ED" w:rsidRPr="00807584" w:rsidRDefault="003679ED" w:rsidP="00D57992">
            <w:pPr>
              <w:spacing w:after="0" w:line="240" w:lineRule="auto"/>
              <w:ind w:right="-57"/>
              <w:jc w:val="both"/>
              <w:rPr>
                <w:rFonts w:ascii="Times New Roman" w:hAnsi="Times New Roman"/>
                <w:color w:val="0D0D0D"/>
                <w:sz w:val="24"/>
                <w:szCs w:val="24"/>
              </w:rPr>
            </w:pPr>
            <w:proofErr w:type="spellStart"/>
            <w:r w:rsidRPr="00807584">
              <w:rPr>
                <w:rFonts w:ascii="Times New Roman" w:hAnsi="Times New Roman"/>
                <w:color w:val="0D0D0D"/>
                <w:sz w:val="24"/>
                <w:szCs w:val="24"/>
              </w:rPr>
              <w:t>ческие</w:t>
            </w:r>
            <w:proofErr w:type="spellEnd"/>
            <w:r w:rsidRPr="00807584">
              <w:rPr>
                <w:rFonts w:ascii="Times New Roman" w:hAnsi="Times New Roman"/>
                <w:color w:val="0D0D0D"/>
                <w:sz w:val="24"/>
                <w:szCs w:val="24"/>
              </w:rPr>
              <w:t xml:space="preserve"> ко</w:t>
            </w:r>
            <w:r w:rsidRPr="00807584">
              <w:rPr>
                <w:rFonts w:ascii="Times New Roman" w:hAnsi="Times New Roman"/>
                <w:color w:val="0D0D0D"/>
                <w:sz w:val="24"/>
                <w:szCs w:val="24"/>
              </w:rPr>
              <w:t>м</w:t>
            </w:r>
            <w:r w:rsidRPr="00807584">
              <w:rPr>
                <w:rFonts w:ascii="Times New Roman" w:hAnsi="Times New Roman"/>
                <w:color w:val="0D0D0D"/>
                <w:sz w:val="24"/>
                <w:szCs w:val="24"/>
              </w:rPr>
              <w:t>плексы</w:t>
            </w:r>
          </w:p>
        </w:tc>
        <w:tc>
          <w:tcPr>
            <w:tcW w:w="9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комплексы крупного рог</w:t>
            </w:r>
            <w:r w:rsidRPr="00807584">
              <w:rPr>
                <w:rFonts w:ascii="Times New Roman" w:hAnsi="Times New Roman"/>
                <w:color w:val="0D0D0D"/>
                <w:sz w:val="24"/>
                <w:szCs w:val="24"/>
              </w:rPr>
              <w:t>а</w:t>
            </w:r>
            <w:r w:rsidRPr="00807584">
              <w:rPr>
                <w:rFonts w:ascii="Times New Roman" w:hAnsi="Times New Roman"/>
                <w:color w:val="0D0D0D"/>
                <w:sz w:val="24"/>
                <w:szCs w:val="24"/>
              </w:rPr>
              <w:t>того скота</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left="-12" w:right="-57"/>
              <w:jc w:val="both"/>
              <w:rPr>
                <w:rFonts w:ascii="Times New Roman" w:hAnsi="Times New Roman"/>
                <w:color w:val="0D0D0D"/>
                <w:sz w:val="24"/>
                <w:szCs w:val="24"/>
              </w:rPr>
            </w:pPr>
            <w:r w:rsidRPr="00807584">
              <w:rPr>
                <w:rFonts w:ascii="Times New Roman" w:hAnsi="Times New Roman"/>
                <w:color w:val="0D0D0D"/>
                <w:sz w:val="24"/>
                <w:szCs w:val="24"/>
              </w:rPr>
              <w:t> </w:t>
            </w:r>
          </w:p>
        </w:tc>
        <w:tc>
          <w:tcPr>
            <w:tcW w:w="11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птицефабрики б</w:t>
            </w:r>
            <w:r w:rsidRPr="00807584">
              <w:rPr>
                <w:rFonts w:ascii="Times New Roman" w:hAnsi="Times New Roman"/>
                <w:color w:val="0D0D0D"/>
                <w:sz w:val="24"/>
                <w:szCs w:val="24"/>
              </w:rPr>
              <w:t>о</w:t>
            </w:r>
            <w:r w:rsidRPr="00807584">
              <w:rPr>
                <w:rFonts w:ascii="Times New Roman" w:hAnsi="Times New Roman"/>
                <w:color w:val="0D0D0D"/>
                <w:sz w:val="24"/>
                <w:szCs w:val="24"/>
              </w:rPr>
              <w:t>лее 400 тыс. кур-несушек, и более 3 млн. бройлеров в год</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 </w:t>
            </w:r>
          </w:p>
        </w:tc>
      </w:tr>
      <w:tr w:rsidR="003679ED" w:rsidRPr="00807584" w:rsidTr="00D57992">
        <w:tc>
          <w:tcPr>
            <w:tcW w:w="6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500</w:t>
            </w:r>
          </w:p>
        </w:tc>
        <w:tc>
          <w:tcPr>
            <w:tcW w:w="6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фермы до </w:t>
            </w:r>
            <w:r w:rsidRPr="00807584">
              <w:rPr>
                <w:rFonts w:ascii="Times New Roman" w:hAnsi="Times New Roman"/>
                <w:color w:val="0D0D0D"/>
                <w:sz w:val="24"/>
                <w:szCs w:val="24"/>
              </w:rPr>
              <w:br/>
              <w:t>12 тыс. г</w:t>
            </w:r>
            <w:r w:rsidRPr="00807584">
              <w:rPr>
                <w:rFonts w:ascii="Times New Roman" w:hAnsi="Times New Roman"/>
                <w:color w:val="0D0D0D"/>
                <w:sz w:val="24"/>
                <w:szCs w:val="24"/>
              </w:rPr>
              <w:t>о</w:t>
            </w:r>
            <w:r w:rsidRPr="00807584">
              <w:rPr>
                <w:rFonts w:ascii="Times New Roman" w:hAnsi="Times New Roman"/>
                <w:color w:val="0D0D0D"/>
                <w:sz w:val="24"/>
                <w:szCs w:val="24"/>
              </w:rPr>
              <w:t>лов</w:t>
            </w:r>
          </w:p>
        </w:tc>
        <w:tc>
          <w:tcPr>
            <w:tcW w:w="9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 xml:space="preserve">фермы от 1,2 до 2 тыс. коров и до 6000 </w:t>
            </w:r>
            <w:proofErr w:type="spellStart"/>
            <w:r w:rsidRPr="00807584">
              <w:rPr>
                <w:rFonts w:ascii="Times New Roman" w:hAnsi="Times New Roman"/>
                <w:color w:val="0D0D0D"/>
                <w:sz w:val="24"/>
                <w:szCs w:val="24"/>
              </w:rPr>
              <w:t>ското</w:t>
            </w:r>
            <w:proofErr w:type="spellEnd"/>
          </w:p>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мест для м</w:t>
            </w:r>
            <w:r w:rsidRPr="00807584">
              <w:rPr>
                <w:rFonts w:ascii="Times New Roman" w:hAnsi="Times New Roman"/>
                <w:color w:val="0D0D0D"/>
                <w:sz w:val="24"/>
                <w:szCs w:val="24"/>
              </w:rPr>
              <w:t>о</w:t>
            </w:r>
            <w:r w:rsidRPr="00807584">
              <w:rPr>
                <w:rFonts w:ascii="Times New Roman" w:hAnsi="Times New Roman"/>
                <w:color w:val="0D0D0D"/>
                <w:sz w:val="24"/>
                <w:szCs w:val="24"/>
              </w:rPr>
              <w:t>лодняка.</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 </w:t>
            </w:r>
          </w:p>
        </w:tc>
        <w:tc>
          <w:tcPr>
            <w:tcW w:w="11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фермы от 100 до 400 тыс</w:t>
            </w:r>
            <w:proofErr w:type="gramStart"/>
            <w:r w:rsidRPr="00807584">
              <w:rPr>
                <w:rFonts w:ascii="Times New Roman" w:hAnsi="Times New Roman"/>
                <w:color w:val="0D0D0D"/>
                <w:sz w:val="24"/>
                <w:szCs w:val="24"/>
              </w:rPr>
              <w:t>.к</w:t>
            </w:r>
            <w:proofErr w:type="gramEnd"/>
            <w:r w:rsidRPr="00807584">
              <w:rPr>
                <w:rFonts w:ascii="Times New Roman" w:hAnsi="Times New Roman"/>
                <w:color w:val="0D0D0D"/>
                <w:sz w:val="24"/>
                <w:szCs w:val="24"/>
              </w:rPr>
              <w:t>ур-несушек, и от 1 до 3 млн. бро</w:t>
            </w:r>
            <w:r w:rsidRPr="00807584">
              <w:rPr>
                <w:rFonts w:ascii="Times New Roman" w:hAnsi="Times New Roman"/>
                <w:color w:val="0D0D0D"/>
                <w:sz w:val="24"/>
                <w:szCs w:val="24"/>
              </w:rPr>
              <w:t>й</w:t>
            </w:r>
            <w:r w:rsidRPr="00807584">
              <w:rPr>
                <w:rFonts w:ascii="Times New Roman" w:hAnsi="Times New Roman"/>
                <w:color w:val="0D0D0D"/>
                <w:sz w:val="24"/>
                <w:szCs w:val="24"/>
              </w:rPr>
              <w:t>леров в год</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звероводч</w:t>
            </w:r>
            <w:r w:rsidRPr="00807584">
              <w:rPr>
                <w:rFonts w:ascii="Times New Roman" w:hAnsi="Times New Roman"/>
                <w:color w:val="0D0D0D"/>
                <w:sz w:val="24"/>
                <w:szCs w:val="24"/>
              </w:rPr>
              <w:t>е</w:t>
            </w:r>
            <w:r w:rsidRPr="00807584">
              <w:rPr>
                <w:rFonts w:ascii="Times New Roman" w:hAnsi="Times New Roman"/>
                <w:color w:val="0D0D0D"/>
                <w:sz w:val="24"/>
                <w:szCs w:val="24"/>
              </w:rPr>
              <w:t>ские фермы</w:t>
            </w:r>
          </w:p>
        </w:tc>
      </w:tr>
      <w:tr w:rsidR="003679ED" w:rsidRPr="00807584" w:rsidTr="00D57992">
        <w:tc>
          <w:tcPr>
            <w:tcW w:w="6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300</w:t>
            </w:r>
          </w:p>
        </w:tc>
        <w:tc>
          <w:tcPr>
            <w:tcW w:w="6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 </w:t>
            </w:r>
          </w:p>
        </w:tc>
        <w:tc>
          <w:tcPr>
            <w:tcW w:w="9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фермы менее 1,2 тыс. голов (всех специал</w:t>
            </w:r>
            <w:r w:rsidRPr="00807584">
              <w:rPr>
                <w:rFonts w:ascii="Times New Roman" w:hAnsi="Times New Roman"/>
                <w:color w:val="0D0D0D"/>
                <w:sz w:val="24"/>
                <w:szCs w:val="24"/>
              </w:rPr>
              <w:t>и</w:t>
            </w:r>
            <w:r w:rsidRPr="00807584">
              <w:rPr>
                <w:rFonts w:ascii="Times New Roman" w:hAnsi="Times New Roman"/>
                <w:color w:val="0D0D0D"/>
                <w:sz w:val="24"/>
                <w:szCs w:val="24"/>
              </w:rPr>
              <w:t>заций)</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фермы от 5 до 30 тыс. голов</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коневодческие фе</w:t>
            </w:r>
            <w:r w:rsidRPr="00807584">
              <w:rPr>
                <w:rFonts w:ascii="Times New Roman" w:hAnsi="Times New Roman"/>
                <w:color w:val="0D0D0D"/>
                <w:sz w:val="24"/>
                <w:szCs w:val="24"/>
              </w:rPr>
              <w:t>р</w:t>
            </w:r>
            <w:r w:rsidRPr="00807584">
              <w:rPr>
                <w:rFonts w:ascii="Times New Roman" w:hAnsi="Times New Roman"/>
                <w:color w:val="0D0D0D"/>
                <w:sz w:val="24"/>
                <w:szCs w:val="24"/>
              </w:rPr>
              <w:t>мы</w:t>
            </w:r>
          </w:p>
        </w:tc>
        <w:tc>
          <w:tcPr>
            <w:tcW w:w="11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фермы до 100 тыс.</w:t>
            </w:r>
          </w:p>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кур-несушек, и до</w:t>
            </w:r>
            <w:proofErr w:type="gramStart"/>
            <w:r w:rsidRPr="00807584">
              <w:rPr>
                <w:rFonts w:ascii="Times New Roman" w:hAnsi="Times New Roman"/>
                <w:color w:val="0D0D0D"/>
                <w:sz w:val="24"/>
                <w:szCs w:val="24"/>
              </w:rPr>
              <w:t>1</w:t>
            </w:r>
            <w:proofErr w:type="gramEnd"/>
            <w:r w:rsidRPr="00807584">
              <w:rPr>
                <w:rFonts w:ascii="Times New Roman" w:hAnsi="Times New Roman"/>
                <w:color w:val="0D0D0D"/>
                <w:sz w:val="24"/>
                <w:szCs w:val="24"/>
              </w:rPr>
              <w:t xml:space="preserve"> млн. бройл</w:t>
            </w:r>
            <w:r w:rsidRPr="00807584">
              <w:rPr>
                <w:rFonts w:ascii="Times New Roman" w:hAnsi="Times New Roman"/>
                <w:color w:val="0D0D0D"/>
                <w:sz w:val="24"/>
                <w:szCs w:val="24"/>
              </w:rPr>
              <w:t>е</w:t>
            </w:r>
            <w:r w:rsidRPr="00807584">
              <w:rPr>
                <w:rFonts w:ascii="Times New Roman" w:hAnsi="Times New Roman"/>
                <w:color w:val="0D0D0D"/>
                <w:sz w:val="24"/>
                <w:szCs w:val="24"/>
              </w:rPr>
              <w:t>ров</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 </w:t>
            </w:r>
          </w:p>
        </w:tc>
      </w:tr>
      <w:tr w:rsidR="003679ED" w:rsidRPr="00807584" w:rsidTr="00D57992">
        <w:tc>
          <w:tcPr>
            <w:tcW w:w="6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100</w:t>
            </w:r>
          </w:p>
        </w:tc>
        <w:tc>
          <w:tcPr>
            <w:tcW w:w="6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w:t>
            </w:r>
            <w:r w:rsidRPr="00807584">
              <w:rPr>
                <w:rFonts w:ascii="Times New Roman" w:hAnsi="Times New Roman"/>
                <w:color w:val="0D0D0D"/>
                <w:sz w:val="24"/>
                <w:szCs w:val="24"/>
              </w:rPr>
              <w:br/>
              <w:t>100 голов</w:t>
            </w:r>
          </w:p>
        </w:tc>
        <w:tc>
          <w:tcPr>
            <w:tcW w:w="9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100 голов</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100 голов</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100 голов</w:t>
            </w:r>
          </w:p>
        </w:tc>
        <w:tc>
          <w:tcPr>
            <w:tcW w:w="11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100 голов</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100 голов</w:t>
            </w:r>
          </w:p>
        </w:tc>
      </w:tr>
      <w:tr w:rsidR="003679ED" w:rsidRPr="00807584" w:rsidTr="00D57992">
        <w:tc>
          <w:tcPr>
            <w:tcW w:w="60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50</w:t>
            </w:r>
          </w:p>
        </w:tc>
        <w:tc>
          <w:tcPr>
            <w:tcW w:w="6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w:t>
            </w:r>
            <w:r w:rsidRPr="00807584">
              <w:rPr>
                <w:rFonts w:ascii="Times New Roman" w:hAnsi="Times New Roman"/>
                <w:color w:val="0D0D0D"/>
                <w:sz w:val="24"/>
                <w:szCs w:val="24"/>
              </w:rPr>
              <w:br/>
              <w:t>50 голов</w:t>
            </w:r>
          </w:p>
        </w:tc>
        <w:tc>
          <w:tcPr>
            <w:tcW w:w="91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50 голов</w:t>
            </w:r>
          </w:p>
        </w:tc>
        <w:tc>
          <w:tcPr>
            <w:tcW w:w="48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50 голов</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50 голов</w:t>
            </w:r>
          </w:p>
        </w:tc>
        <w:tc>
          <w:tcPr>
            <w:tcW w:w="11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50 голов</w:t>
            </w:r>
          </w:p>
        </w:tc>
        <w:tc>
          <w:tcPr>
            <w:tcW w:w="61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679ED" w:rsidRPr="00807584" w:rsidRDefault="003679ED" w:rsidP="00D57992">
            <w:pPr>
              <w:spacing w:after="0" w:line="240" w:lineRule="auto"/>
              <w:ind w:right="-57"/>
              <w:jc w:val="both"/>
              <w:rPr>
                <w:rFonts w:ascii="Times New Roman" w:hAnsi="Times New Roman"/>
                <w:color w:val="0D0D0D"/>
                <w:sz w:val="24"/>
                <w:szCs w:val="24"/>
              </w:rPr>
            </w:pPr>
            <w:r w:rsidRPr="00807584">
              <w:rPr>
                <w:rFonts w:ascii="Times New Roman" w:hAnsi="Times New Roman"/>
                <w:color w:val="0D0D0D"/>
                <w:sz w:val="24"/>
                <w:szCs w:val="24"/>
              </w:rPr>
              <w:t>до 50 голов</w:t>
            </w:r>
          </w:p>
        </w:tc>
      </w:tr>
    </w:tbl>
    <w:p w:rsidR="003679ED" w:rsidRDefault="003679ED" w:rsidP="003679ED">
      <w:pPr>
        <w:shd w:val="clear" w:color="auto" w:fill="FFFFFF"/>
        <w:spacing w:after="0" w:line="240" w:lineRule="auto"/>
        <w:ind w:right="-57" w:firstLine="900"/>
        <w:jc w:val="both"/>
        <w:rPr>
          <w:rFonts w:ascii="Times New Roman" w:hAnsi="Times New Roman"/>
          <w:color w:val="0D0D0D"/>
          <w:spacing w:val="-10"/>
          <w:sz w:val="24"/>
          <w:szCs w:val="24"/>
        </w:rPr>
      </w:pPr>
      <w:r w:rsidRPr="00807584">
        <w:rPr>
          <w:rFonts w:ascii="Times New Roman" w:hAnsi="Times New Roman"/>
          <w:color w:val="0D0D0D"/>
          <w:sz w:val="24"/>
          <w:szCs w:val="24"/>
        </w:rPr>
        <w:t> </w:t>
      </w:r>
      <w:r w:rsidRPr="00524BF3">
        <w:rPr>
          <w:rFonts w:ascii="Times New Roman" w:hAnsi="Times New Roman"/>
          <w:color w:val="0D0D0D"/>
          <w:spacing w:val="-10"/>
          <w:sz w:val="24"/>
          <w:szCs w:val="24"/>
        </w:rPr>
        <w:t>Не допускается содержание животных в жилых помещениях, на территории домовладения, границы которого непосредственно прилегают к общественным ме</w:t>
      </w:r>
      <w:r w:rsidRPr="00524BF3">
        <w:rPr>
          <w:rFonts w:ascii="Times New Roman" w:hAnsi="Times New Roman"/>
          <w:color w:val="0D0D0D"/>
          <w:spacing w:val="-10"/>
          <w:sz w:val="24"/>
          <w:szCs w:val="24"/>
        </w:rPr>
        <w:t>с</w:t>
      </w:r>
      <w:r w:rsidRPr="00524BF3">
        <w:rPr>
          <w:rFonts w:ascii="Times New Roman" w:hAnsi="Times New Roman"/>
          <w:color w:val="0D0D0D"/>
          <w:spacing w:val="-10"/>
          <w:sz w:val="24"/>
          <w:szCs w:val="24"/>
        </w:rPr>
        <w:t>там (детским садам, школам, паркам, лечебным учреждениям и др.). Нахожд</w:t>
      </w:r>
      <w:r w:rsidRPr="00524BF3">
        <w:rPr>
          <w:rFonts w:ascii="Times New Roman" w:hAnsi="Times New Roman"/>
          <w:color w:val="0D0D0D"/>
          <w:spacing w:val="-10"/>
          <w:sz w:val="24"/>
          <w:szCs w:val="24"/>
        </w:rPr>
        <w:t>е</w:t>
      </w:r>
      <w:r w:rsidRPr="00524BF3">
        <w:rPr>
          <w:rFonts w:ascii="Times New Roman" w:hAnsi="Times New Roman"/>
          <w:color w:val="0D0D0D"/>
          <w:spacing w:val="-10"/>
          <w:sz w:val="24"/>
          <w:szCs w:val="24"/>
        </w:rPr>
        <w:t>ние животных за пределами подворья без надзора запрещено.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w:t>
      </w:r>
      <w:r w:rsidRPr="00524BF3">
        <w:rPr>
          <w:rFonts w:ascii="Times New Roman" w:hAnsi="Times New Roman"/>
          <w:color w:val="0D0D0D"/>
          <w:spacing w:val="-10"/>
          <w:sz w:val="24"/>
          <w:szCs w:val="24"/>
        </w:rPr>
        <w:t>ю</w:t>
      </w:r>
      <w:r w:rsidRPr="00524BF3">
        <w:rPr>
          <w:rFonts w:ascii="Times New Roman" w:hAnsi="Times New Roman"/>
          <w:color w:val="0D0D0D"/>
          <w:spacing w:val="-10"/>
          <w:sz w:val="24"/>
          <w:szCs w:val="24"/>
        </w:rPr>
        <w:t>чающих распространение запахов и попадание навозных стоков в почву. Навоз или компост подлежит утилизации методом внесения в почву.</w:t>
      </w:r>
    </w:p>
    <w:p w:rsidR="003679ED" w:rsidRPr="00524BF3" w:rsidRDefault="003679ED" w:rsidP="003679ED">
      <w:pPr>
        <w:shd w:val="clear" w:color="auto" w:fill="FFFFFF"/>
        <w:spacing w:after="0" w:line="240" w:lineRule="auto"/>
        <w:ind w:right="-57" w:firstLine="900"/>
        <w:jc w:val="both"/>
        <w:rPr>
          <w:rFonts w:ascii="Times New Roman" w:hAnsi="Times New Roman"/>
          <w:color w:val="0D0D0D"/>
          <w:spacing w:val="-10"/>
          <w:sz w:val="24"/>
          <w:szCs w:val="24"/>
        </w:rPr>
      </w:pPr>
    </w:p>
    <w:p w:rsidR="003679ED" w:rsidRPr="00807584" w:rsidRDefault="003679ED" w:rsidP="003679ED">
      <w:pPr>
        <w:pStyle w:val="ConsNormal"/>
        <w:widowControl/>
        <w:ind w:right="-57" w:firstLine="708"/>
        <w:jc w:val="center"/>
        <w:rPr>
          <w:rFonts w:ascii="Times New Roman" w:hAnsi="Times New Roman" w:cs="Times New Roman"/>
          <w:b/>
          <w:bCs/>
          <w:i/>
          <w:sz w:val="24"/>
          <w:szCs w:val="24"/>
        </w:rPr>
      </w:pPr>
      <w:r w:rsidRPr="00807584">
        <w:rPr>
          <w:rFonts w:ascii="Times New Roman" w:hAnsi="Times New Roman" w:cs="Times New Roman"/>
          <w:b/>
          <w:bCs/>
          <w:i/>
          <w:sz w:val="24"/>
          <w:szCs w:val="24"/>
        </w:rPr>
        <w:t>Ж-3. Зона малоэтажной  жилой застройки (1-5 этажей)</w:t>
      </w:r>
    </w:p>
    <w:p w:rsidR="003679ED" w:rsidRPr="00807584" w:rsidRDefault="003679ED" w:rsidP="003679ED">
      <w:pPr>
        <w:pStyle w:val="ConsNormal"/>
        <w:widowControl/>
        <w:ind w:right="-57" w:firstLine="708"/>
        <w:jc w:val="both"/>
        <w:rPr>
          <w:rFonts w:ascii="Times New Roman" w:hAnsi="Times New Roman" w:cs="Times New Roman"/>
          <w:b/>
          <w:bCs/>
          <w:sz w:val="24"/>
          <w:szCs w:val="24"/>
        </w:rPr>
      </w:pPr>
    </w:p>
    <w:p w:rsidR="003679ED" w:rsidRPr="00807584" w:rsidRDefault="003679ED" w:rsidP="003679ED">
      <w:pPr>
        <w:pStyle w:val="ConsNormal"/>
        <w:widowControl/>
        <w:ind w:right="-57" w:firstLine="708"/>
        <w:jc w:val="both"/>
        <w:rPr>
          <w:rFonts w:ascii="Times New Roman" w:hAnsi="Times New Roman" w:cs="Times New Roman"/>
          <w:sz w:val="24"/>
          <w:szCs w:val="24"/>
        </w:rPr>
      </w:pPr>
      <w:r w:rsidRPr="00807584">
        <w:rPr>
          <w:rFonts w:ascii="Times New Roman" w:hAnsi="Times New Roman" w:cs="Times New Roman"/>
          <w:sz w:val="24"/>
          <w:szCs w:val="24"/>
        </w:rPr>
        <w:t>Зона малоэтажной жилой застройки выделена для обеспечения пр</w:t>
      </w:r>
      <w:r w:rsidRPr="00807584">
        <w:rPr>
          <w:rFonts w:ascii="Times New Roman" w:hAnsi="Times New Roman" w:cs="Times New Roman"/>
          <w:sz w:val="24"/>
          <w:szCs w:val="24"/>
        </w:rPr>
        <w:t>а</w:t>
      </w:r>
      <w:r w:rsidRPr="00807584">
        <w:rPr>
          <w:rFonts w:ascii="Times New Roman" w:hAnsi="Times New Roman" w:cs="Times New Roman"/>
          <w:sz w:val="24"/>
          <w:szCs w:val="24"/>
        </w:rPr>
        <w:t>вовых условий формирования кварталов жилых домов со средней плотностью застройки, предназначена для размещения многоквартирных жилых домов малой этажности и блокированных жилых домов высотой до 4 этажей при соблюдении нижеприведенных видов и параметров разрешенного использования земел</w:t>
      </w:r>
      <w:r w:rsidRPr="00807584">
        <w:rPr>
          <w:rFonts w:ascii="Times New Roman" w:hAnsi="Times New Roman" w:cs="Times New Roman"/>
          <w:sz w:val="24"/>
          <w:szCs w:val="24"/>
        </w:rPr>
        <w:t>ь</w:t>
      </w:r>
      <w:r w:rsidRPr="00807584">
        <w:rPr>
          <w:rFonts w:ascii="Times New Roman" w:hAnsi="Times New Roman" w:cs="Times New Roman"/>
          <w:sz w:val="24"/>
          <w:szCs w:val="24"/>
        </w:rPr>
        <w:t>ных участков и объектов капитального строительства.</w:t>
      </w:r>
    </w:p>
    <w:p w:rsidR="003679ED" w:rsidRPr="00807584" w:rsidRDefault="003679ED" w:rsidP="003679ED">
      <w:pPr>
        <w:pStyle w:val="ConsNormal"/>
        <w:widowControl/>
        <w:ind w:right="-57" w:firstLine="708"/>
        <w:jc w:val="both"/>
        <w:rPr>
          <w:rFonts w:ascii="Times New Roman" w:hAnsi="Times New Roman" w:cs="Times New Roman"/>
          <w:sz w:val="24"/>
          <w:szCs w:val="24"/>
        </w:rPr>
      </w:pPr>
    </w:p>
    <w:p w:rsidR="003679ED" w:rsidRPr="00807584"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капитального строительства в зоне</w:t>
      </w:r>
      <w:proofErr w:type="gramStart"/>
      <w:r w:rsidRPr="00807584">
        <w:rPr>
          <w:rFonts w:ascii="Times New Roman" w:hAnsi="Times New Roman"/>
          <w:sz w:val="24"/>
          <w:szCs w:val="24"/>
          <w:lang w:bidi="hi-IN"/>
        </w:rPr>
        <w:t xml:space="preserve">  Ж</w:t>
      </w:r>
      <w:proofErr w:type="gramEnd"/>
      <w:r w:rsidRPr="00807584">
        <w:rPr>
          <w:rFonts w:ascii="Times New Roman" w:hAnsi="Times New Roman"/>
          <w:sz w:val="24"/>
          <w:szCs w:val="24"/>
          <w:lang w:bidi="hi-IN"/>
        </w:rPr>
        <w:t xml:space="preserve"> - 3:</w:t>
      </w:r>
    </w:p>
    <w:p w:rsidR="003679ED" w:rsidRPr="00807584" w:rsidRDefault="003679ED" w:rsidP="003679ED">
      <w:pPr>
        <w:pStyle w:val="ConsNormal"/>
        <w:widowControl/>
        <w:ind w:right="-57" w:firstLine="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3"/>
        <w:gridCol w:w="3558"/>
      </w:tblGrid>
      <w:tr w:rsidR="003679ED" w:rsidRPr="00807584" w:rsidTr="00D57992">
        <w:tc>
          <w:tcPr>
            <w:tcW w:w="3141"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lastRenderedPageBreak/>
              <w:t>Основные виды</w:t>
            </w:r>
          </w:p>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разрешенного использования</w:t>
            </w:r>
          </w:p>
        </w:tc>
        <w:tc>
          <w:tcPr>
            <w:tcW w:w="1859"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Условно-разрешенные виды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использования</w:t>
            </w:r>
          </w:p>
        </w:tc>
      </w:tr>
      <w:tr w:rsidR="003679ED" w:rsidRPr="00807584" w:rsidTr="00D57992">
        <w:tc>
          <w:tcPr>
            <w:tcW w:w="3141" w:type="pct"/>
            <w:shd w:val="clear" w:color="auto" w:fill="auto"/>
          </w:tcPr>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spacing w:val="-10"/>
                <w:sz w:val="24"/>
                <w:szCs w:val="24"/>
                <w:lang w:bidi="hi-IN"/>
              </w:rPr>
            </w:pPr>
            <w:r w:rsidRPr="00807584">
              <w:rPr>
                <w:rFonts w:ascii="Times New Roman" w:hAnsi="Times New Roman"/>
                <w:spacing w:val="-10"/>
                <w:sz w:val="24"/>
                <w:szCs w:val="24"/>
                <w:lang w:bidi="hi-IN"/>
              </w:rPr>
              <w:t>Многоквартирные жилые дома высотой до 5 этажей;</w:t>
            </w:r>
          </w:p>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spacing w:val="-10"/>
                <w:sz w:val="24"/>
                <w:szCs w:val="24"/>
                <w:lang w:bidi="hi-IN"/>
              </w:rPr>
            </w:pPr>
            <w:r w:rsidRPr="00807584">
              <w:rPr>
                <w:rFonts w:ascii="Times New Roman" w:hAnsi="Times New Roman"/>
                <w:spacing w:val="-10"/>
                <w:sz w:val="24"/>
                <w:szCs w:val="24"/>
                <w:lang w:bidi="hi-IN"/>
              </w:rPr>
              <w:t>Многоквартирные жилые дома высотой до 5 этажей с придомовыми участками;</w:t>
            </w:r>
          </w:p>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spacing w:val="-10"/>
                <w:sz w:val="24"/>
                <w:szCs w:val="24"/>
                <w:lang w:bidi="hi-IN"/>
              </w:rPr>
            </w:pPr>
            <w:r w:rsidRPr="00807584">
              <w:rPr>
                <w:rFonts w:ascii="Times New Roman" w:hAnsi="Times New Roman"/>
                <w:spacing w:val="-10"/>
                <w:sz w:val="24"/>
                <w:szCs w:val="24"/>
                <w:lang w:bidi="hi-IN"/>
              </w:rPr>
              <w:t>Блокированные жилые дома  высотой до 5 этажей с придомовыми участками.</w:t>
            </w:r>
          </w:p>
        </w:tc>
        <w:tc>
          <w:tcPr>
            <w:tcW w:w="1859" w:type="pct"/>
            <w:vMerge w:val="restart"/>
            <w:shd w:val="clear" w:color="auto" w:fill="auto"/>
          </w:tcPr>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spacing w:val="-10"/>
                <w:sz w:val="24"/>
                <w:szCs w:val="24"/>
                <w:lang w:bidi="hi-IN"/>
              </w:rPr>
            </w:pPr>
            <w:r w:rsidRPr="00807584">
              <w:rPr>
                <w:rFonts w:ascii="Times New Roman" w:hAnsi="Times New Roman"/>
                <w:spacing w:val="-10"/>
                <w:sz w:val="24"/>
                <w:szCs w:val="24"/>
                <w:lang w:bidi="hi-IN"/>
              </w:rPr>
              <w:t>Размещение объектов общественного питания;</w:t>
            </w:r>
          </w:p>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spacing w:val="-10"/>
                <w:sz w:val="24"/>
                <w:szCs w:val="24"/>
                <w:lang w:bidi="hi-IN"/>
              </w:rPr>
            </w:pPr>
            <w:r w:rsidRPr="00807584">
              <w:rPr>
                <w:rFonts w:ascii="Times New Roman" w:hAnsi="Times New Roman"/>
                <w:spacing w:val="-10"/>
                <w:sz w:val="24"/>
                <w:szCs w:val="24"/>
                <w:lang w:bidi="hi-IN"/>
              </w:rPr>
              <w:t>Размещение культовых объектов;</w:t>
            </w:r>
          </w:p>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spacing w:val="-10"/>
                <w:sz w:val="24"/>
                <w:szCs w:val="24"/>
                <w:lang w:bidi="hi-IN"/>
              </w:rPr>
            </w:pPr>
            <w:r w:rsidRPr="00807584">
              <w:rPr>
                <w:rFonts w:ascii="Times New Roman" w:hAnsi="Times New Roman"/>
                <w:spacing w:val="-10"/>
                <w:sz w:val="24"/>
                <w:szCs w:val="24"/>
                <w:lang w:bidi="hi-IN"/>
              </w:rPr>
              <w:t>Дворцы бракосочетаний, загсы, залы для торжественных обрядов</w:t>
            </w:r>
          </w:p>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spacing w:val="-10"/>
                <w:sz w:val="24"/>
                <w:szCs w:val="24"/>
                <w:lang w:bidi="hi-IN"/>
              </w:rPr>
            </w:pPr>
            <w:r w:rsidRPr="00807584">
              <w:rPr>
                <w:rFonts w:ascii="Times New Roman" w:hAnsi="Times New Roman"/>
                <w:spacing w:val="-10"/>
                <w:sz w:val="24"/>
                <w:szCs w:val="24"/>
                <w:lang w:bidi="hi-IN"/>
              </w:rPr>
              <w:t>Залы, клубы многоцелевого и специализированного назначения</w:t>
            </w:r>
          </w:p>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spacing w:val="-10"/>
                <w:sz w:val="24"/>
                <w:szCs w:val="24"/>
                <w:lang w:bidi="hi-IN"/>
              </w:rPr>
            </w:pPr>
            <w:r w:rsidRPr="00807584">
              <w:rPr>
                <w:rFonts w:ascii="Times New Roman" w:hAnsi="Times New Roman"/>
                <w:spacing w:val="-10"/>
                <w:sz w:val="24"/>
                <w:szCs w:val="24"/>
                <w:lang w:bidi="hi-IN"/>
              </w:rPr>
              <w:t>Киоски, лоточная торговля, временные павильоны розничной торговли и обслуживания населения;</w:t>
            </w:r>
          </w:p>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spacing w:val="-10"/>
                <w:sz w:val="24"/>
                <w:szCs w:val="24"/>
                <w:lang w:bidi="hi-IN"/>
              </w:rPr>
            </w:pPr>
            <w:r w:rsidRPr="00807584">
              <w:rPr>
                <w:rFonts w:ascii="Times New Roman" w:hAnsi="Times New Roman"/>
                <w:spacing w:val="-10"/>
                <w:sz w:val="24"/>
                <w:szCs w:val="24"/>
                <w:lang w:bidi="hi-IN"/>
              </w:rPr>
              <w:t>Кафе, закусочные, столовые в отдельно стоящих зданиях;</w:t>
            </w:r>
          </w:p>
          <w:p w:rsidR="003679ED" w:rsidRPr="00807584" w:rsidRDefault="003679ED" w:rsidP="003679ED">
            <w:pPr>
              <w:widowControl w:val="0"/>
              <w:numPr>
                <w:ilvl w:val="0"/>
                <w:numId w:val="14"/>
              </w:numPr>
              <w:suppressAutoHyphens/>
              <w:spacing w:after="0" w:line="240" w:lineRule="auto"/>
              <w:ind w:left="284" w:right="-57"/>
              <w:jc w:val="both"/>
              <w:rPr>
                <w:rFonts w:ascii="Times New Roman" w:hAnsi="Times New Roman"/>
                <w:spacing w:val="-10"/>
                <w:sz w:val="24"/>
                <w:szCs w:val="24"/>
                <w:lang w:bidi="hi-IN"/>
              </w:rPr>
            </w:pPr>
            <w:r w:rsidRPr="00807584">
              <w:rPr>
                <w:rFonts w:ascii="Times New Roman" w:hAnsi="Times New Roman"/>
                <w:spacing w:val="-10"/>
                <w:sz w:val="24"/>
                <w:szCs w:val="24"/>
                <w:lang w:bidi="hi-IN"/>
              </w:rPr>
              <w:t xml:space="preserve">Парковки перед объектами обслуживающих и коммерческих видов использования </w:t>
            </w:r>
            <w:r w:rsidRPr="00807584">
              <w:rPr>
                <w:rFonts w:ascii="Times New Roman" w:hAnsi="Times New Roman"/>
                <w:spacing w:val="-10"/>
                <w:sz w:val="24"/>
                <w:szCs w:val="24"/>
              </w:rPr>
              <w:t>без взимания платы</w:t>
            </w:r>
            <w:r w:rsidRPr="00807584">
              <w:rPr>
                <w:rFonts w:ascii="Times New Roman" w:hAnsi="Times New Roman"/>
                <w:spacing w:val="-10"/>
                <w:sz w:val="24"/>
                <w:szCs w:val="24"/>
                <w:lang w:bidi="hi-IN"/>
              </w:rPr>
              <w:t>;</w:t>
            </w:r>
          </w:p>
        </w:tc>
      </w:tr>
      <w:tr w:rsidR="003679ED" w:rsidRPr="00807584" w:rsidTr="00D57992">
        <w:tc>
          <w:tcPr>
            <w:tcW w:w="3141"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Вспомогательные виды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разрешенного использования</w:t>
            </w:r>
          </w:p>
        </w:tc>
        <w:tc>
          <w:tcPr>
            <w:tcW w:w="1859"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r w:rsidR="003679ED" w:rsidRPr="00807584" w:rsidTr="00D57992">
        <w:tc>
          <w:tcPr>
            <w:tcW w:w="3141" w:type="pct"/>
            <w:shd w:val="clear" w:color="auto" w:fill="auto"/>
          </w:tcPr>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Размещение объектов дошкольного, начального общего и среднего (полного) общего образования;</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Размещение объектов социального, коммунально-бытового назначения (ателье, парикмахерские, жилищно-эксплуатационные организации, мастерские по ремонту товаров личного и бытового потребления, иные объекты обслуживания, связанные с проживанием граждан и предназначенные для оказания бытовых услуг);</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Размещение аптек, магазинов товаров повседневного спроса;</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Размещение открытых стоянок, открытых площадок для временной парковки автотранспорта без взимания платы;</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Размещение спортивных площадок, не требующих установления санитарно-защитных зон;</w:t>
            </w:r>
          </w:p>
          <w:p w:rsidR="003679ED" w:rsidRPr="00807584" w:rsidRDefault="003679ED" w:rsidP="003679ED">
            <w:pPr>
              <w:widowControl w:val="0"/>
              <w:numPr>
                <w:ilvl w:val="0"/>
                <w:numId w:val="15"/>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Размещение объектов благоустройства;</w:t>
            </w:r>
          </w:p>
        </w:tc>
        <w:tc>
          <w:tcPr>
            <w:tcW w:w="1859"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bl>
    <w:p w:rsidR="003679ED" w:rsidRPr="00807584" w:rsidRDefault="003679ED" w:rsidP="003679ED">
      <w:pPr>
        <w:pStyle w:val="ConsNormal"/>
        <w:widowControl/>
        <w:ind w:right="-57" w:firstLine="0"/>
        <w:jc w:val="both"/>
        <w:rPr>
          <w:rFonts w:ascii="Times New Roman" w:hAnsi="Times New Roman" w:cs="Times New Roman"/>
          <w:sz w:val="24"/>
          <w:szCs w:val="24"/>
          <w:highlight w:val="yellow"/>
        </w:rPr>
      </w:pPr>
    </w:p>
    <w:p w:rsidR="003679ED" w:rsidRPr="00807584" w:rsidRDefault="003679ED" w:rsidP="003679ED">
      <w:pPr>
        <w:pStyle w:val="ConsPlusNormal"/>
        <w:widowControl/>
        <w:ind w:right="-57" w:firstLine="0"/>
        <w:jc w:val="both"/>
        <w:rPr>
          <w:rFonts w:ascii="Times New Roman" w:hAnsi="Times New Roman" w:cs="Times New Roman"/>
          <w:sz w:val="24"/>
          <w:szCs w:val="24"/>
        </w:rPr>
      </w:pPr>
      <w:r w:rsidRPr="00807584">
        <w:rPr>
          <w:rFonts w:ascii="Times New Roman" w:hAnsi="Times New Roman" w:cs="Times New Roman"/>
          <w:sz w:val="24"/>
          <w:szCs w:val="24"/>
        </w:rPr>
        <w:t xml:space="preserve">          2). Параметры застройки земельных участков и объектов капитального строительства з</w:t>
      </w:r>
      <w:r w:rsidRPr="00807584">
        <w:rPr>
          <w:rFonts w:ascii="Times New Roman" w:hAnsi="Times New Roman" w:cs="Times New Roman"/>
          <w:sz w:val="24"/>
          <w:szCs w:val="24"/>
        </w:rPr>
        <w:t>о</w:t>
      </w:r>
      <w:r w:rsidRPr="00807584">
        <w:rPr>
          <w:rFonts w:ascii="Times New Roman" w:hAnsi="Times New Roman" w:cs="Times New Roman"/>
          <w:sz w:val="24"/>
          <w:szCs w:val="24"/>
        </w:rPr>
        <w:t>ны</w:t>
      </w:r>
      <w:proofErr w:type="gramStart"/>
      <w:r w:rsidRPr="00807584">
        <w:rPr>
          <w:rFonts w:ascii="Times New Roman" w:hAnsi="Times New Roman" w:cs="Times New Roman"/>
          <w:sz w:val="24"/>
          <w:szCs w:val="24"/>
        </w:rPr>
        <w:t xml:space="preserve"> Ж</w:t>
      </w:r>
      <w:proofErr w:type="gramEnd"/>
      <w:r w:rsidRPr="00807584">
        <w:rPr>
          <w:rFonts w:ascii="Times New Roman" w:hAnsi="Times New Roman" w:cs="Times New Roman"/>
          <w:sz w:val="24"/>
          <w:szCs w:val="24"/>
        </w:rPr>
        <w:t xml:space="preserve"> – 3:</w:t>
      </w:r>
    </w:p>
    <w:p w:rsidR="003679ED" w:rsidRPr="00807584" w:rsidRDefault="003679ED" w:rsidP="003679ED">
      <w:pPr>
        <w:spacing w:after="0" w:line="240" w:lineRule="auto"/>
        <w:ind w:right="-57" w:firstLine="567"/>
        <w:rPr>
          <w:rFonts w:ascii="Times New Roman" w:hAnsi="Times New Roman"/>
          <w:spacing w:val="-10"/>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3134"/>
        <w:gridCol w:w="1968"/>
        <w:gridCol w:w="3918"/>
      </w:tblGrid>
      <w:tr w:rsidR="003679ED" w:rsidRPr="00807584" w:rsidTr="00D57992">
        <w:tc>
          <w:tcPr>
            <w:tcW w:w="288" w:type="pct"/>
            <w:shd w:val="clear" w:color="auto" w:fill="auto"/>
          </w:tcPr>
          <w:p w:rsidR="003679ED" w:rsidRPr="00807584" w:rsidRDefault="003679ED" w:rsidP="00D57992">
            <w:pPr>
              <w:spacing w:after="0" w:line="240" w:lineRule="auto"/>
              <w:ind w:right="-57"/>
              <w:jc w:val="center"/>
              <w:rPr>
                <w:rFonts w:ascii="Times New Roman" w:hAnsi="Times New Roman"/>
                <w:b/>
                <w:i/>
                <w:spacing w:val="-10"/>
                <w:sz w:val="24"/>
                <w:szCs w:val="24"/>
              </w:rPr>
            </w:pPr>
            <w:proofErr w:type="spellStart"/>
            <w:proofErr w:type="gramStart"/>
            <w:r w:rsidRPr="00807584">
              <w:rPr>
                <w:rFonts w:ascii="Times New Roman" w:hAnsi="Times New Roman"/>
                <w:b/>
                <w:i/>
                <w:spacing w:val="-10"/>
                <w:sz w:val="24"/>
                <w:szCs w:val="24"/>
              </w:rPr>
              <w:t>п</w:t>
            </w:r>
            <w:proofErr w:type="spellEnd"/>
            <w:proofErr w:type="gramEnd"/>
            <w:r w:rsidRPr="00807584">
              <w:rPr>
                <w:rFonts w:ascii="Times New Roman" w:hAnsi="Times New Roman"/>
                <w:b/>
                <w:i/>
                <w:spacing w:val="-10"/>
                <w:sz w:val="24"/>
                <w:szCs w:val="24"/>
              </w:rPr>
              <w:t>/</w:t>
            </w:r>
            <w:proofErr w:type="spellStart"/>
            <w:r w:rsidRPr="00807584">
              <w:rPr>
                <w:rFonts w:ascii="Times New Roman" w:hAnsi="Times New Roman"/>
                <w:b/>
                <w:i/>
                <w:spacing w:val="-10"/>
                <w:sz w:val="24"/>
                <w:szCs w:val="24"/>
              </w:rPr>
              <w:t>п</w:t>
            </w:r>
            <w:proofErr w:type="spellEnd"/>
          </w:p>
        </w:tc>
        <w:tc>
          <w:tcPr>
            <w:tcW w:w="1637" w:type="pct"/>
            <w:shd w:val="clear" w:color="auto" w:fill="auto"/>
          </w:tcPr>
          <w:p w:rsidR="003679ED" w:rsidRPr="00807584" w:rsidRDefault="003679ED" w:rsidP="00D57992">
            <w:pPr>
              <w:spacing w:after="0" w:line="240" w:lineRule="auto"/>
              <w:ind w:right="-57"/>
              <w:jc w:val="center"/>
              <w:rPr>
                <w:rFonts w:ascii="Times New Roman" w:hAnsi="Times New Roman"/>
                <w:b/>
                <w:i/>
                <w:spacing w:val="-10"/>
                <w:sz w:val="24"/>
                <w:szCs w:val="24"/>
              </w:rPr>
            </w:pPr>
            <w:r w:rsidRPr="00807584">
              <w:rPr>
                <w:rFonts w:ascii="Times New Roman" w:hAnsi="Times New Roman"/>
                <w:b/>
                <w:i/>
                <w:spacing w:val="-10"/>
                <w:sz w:val="24"/>
                <w:szCs w:val="24"/>
              </w:rPr>
              <w:t>Показатель</w:t>
            </w:r>
          </w:p>
        </w:tc>
        <w:tc>
          <w:tcPr>
            <w:tcW w:w="1028" w:type="pct"/>
            <w:shd w:val="clear" w:color="auto" w:fill="auto"/>
          </w:tcPr>
          <w:p w:rsidR="003679ED" w:rsidRPr="00807584" w:rsidRDefault="003679ED" w:rsidP="00D57992">
            <w:pPr>
              <w:spacing w:after="0" w:line="240" w:lineRule="auto"/>
              <w:ind w:right="-57"/>
              <w:jc w:val="center"/>
              <w:rPr>
                <w:rFonts w:ascii="Times New Roman" w:hAnsi="Times New Roman"/>
                <w:b/>
                <w:i/>
                <w:spacing w:val="-10"/>
                <w:sz w:val="24"/>
                <w:szCs w:val="24"/>
              </w:rPr>
            </w:pPr>
            <w:r w:rsidRPr="00807584">
              <w:rPr>
                <w:rFonts w:ascii="Times New Roman" w:hAnsi="Times New Roman"/>
                <w:b/>
                <w:i/>
                <w:spacing w:val="-10"/>
                <w:sz w:val="24"/>
                <w:szCs w:val="24"/>
              </w:rPr>
              <w:t>Предельные п</w:t>
            </w:r>
            <w:r w:rsidRPr="00807584">
              <w:rPr>
                <w:rFonts w:ascii="Times New Roman" w:hAnsi="Times New Roman"/>
                <w:b/>
                <w:i/>
                <w:spacing w:val="-10"/>
                <w:sz w:val="24"/>
                <w:szCs w:val="24"/>
              </w:rPr>
              <w:t>а</w:t>
            </w:r>
            <w:r w:rsidRPr="00807584">
              <w:rPr>
                <w:rFonts w:ascii="Times New Roman" w:hAnsi="Times New Roman"/>
                <w:b/>
                <w:i/>
                <w:spacing w:val="-10"/>
                <w:sz w:val="24"/>
                <w:szCs w:val="24"/>
              </w:rPr>
              <w:t>раметры</w:t>
            </w:r>
          </w:p>
        </w:tc>
        <w:tc>
          <w:tcPr>
            <w:tcW w:w="2047" w:type="pct"/>
            <w:shd w:val="clear" w:color="auto" w:fill="auto"/>
          </w:tcPr>
          <w:p w:rsidR="003679ED" w:rsidRPr="00807584" w:rsidRDefault="003679ED" w:rsidP="00D57992">
            <w:pPr>
              <w:spacing w:after="0" w:line="240" w:lineRule="auto"/>
              <w:ind w:right="-57"/>
              <w:jc w:val="center"/>
              <w:rPr>
                <w:rFonts w:ascii="Times New Roman" w:hAnsi="Times New Roman"/>
                <w:b/>
                <w:i/>
                <w:spacing w:val="-10"/>
                <w:sz w:val="24"/>
                <w:szCs w:val="24"/>
              </w:rPr>
            </w:pPr>
            <w:r w:rsidRPr="00807584">
              <w:rPr>
                <w:rFonts w:ascii="Times New Roman" w:hAnsi="Times New Roman"/>
                <w:b/>
                <w:i/>
                <w:spacing w:val="-10"/>
                <w:sz w:val="24"/>
                <w:szCs w:val="24"/>
              </w:rPr>
              <w:t>Примечания</w:t>
            </w:r>
          </w:p>
        </w:tc>
      </w:tr>
      <w:tr w:rsidR="003679ED" w:rsidRPr="00807584" w:rsidTr="00D57992">
        <w:tc>
          <w:tcPr>
            <w:tcW w:w="288"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1</w:t>
            </w:r>
          </w:p>
        </w:tc>
        <w:tc>
          <w:tcPr>
            <w:tcW w:w="1637"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Этажность</w:t>
            </w:r>
          </w:p>
        </w:tc>
        <w:tc>
          <w:tcPr>
            <w:tcW w:w="1028"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не более 5 эт</w:t>
            </w:r>
            <w:r w:rsidRPr="00807584">
              <w:rPr>
                <w:rFonts w:ascii="Times New Roman" w:hAnsi="Times New Roman"/>
                <w:spacing w:val="-10"/>
                <w:sz w:val="24"/>
                <w:szCs w:val="24"/>
              </w:rPr>
              <w:t>а</w:t>
            </w:r>
            <w:r w:rsidRPr="00807584">
              <w:rPr>
                <w:rFonts w:ascii="Times New Roman" w:hAnsi="Times New Roman"/>
                <w:spacing w:val="-10"/>
                <w:sz w:val="24"/>
                <w:szCs w:val="24"/>
              </w:rPr>
              <w:t>жей</w:t>
            </w:r>
          </w:p>
        </w:tc>
        <w:tc>
          <w:tcPr>
            <w:tcW w:w="2047" w:type="pct"/>
            <w:shd w:val="clear" w:color="auto" w:fill="auto"/>
          </w:tcPr>
          <w:p w:rsidR="003679ED" w:rsidRPr="00807584" w:rsidRDefault="003679ED" w:rsidP="00D57992">
            <w:pPr>
              <w:spacing w:after="0" w:line="240" w:lineRule="auto"/>
              <w:ind w:right="-57"/>
              <w:rPr>
                <w:rFonts w:ascii="Times New Roman" w:hAnsi="Times New Roman"/>
                <w:i/>
                <w:spacing w:val="-10"/>
                <w:sz w:val="24"/>
                <w:szCs w:val="24"/>
              </w:rPr>
            </w:pPr>
            <w:r w:rsidRPr="00807584">
              <w:rPr>
                <w:rFonts w:ascii="Times New Roman" w:hAnsi="Times New Roman"/>
                <w:i/>
                <w:spacing w:val="-10"/>
                <w:sz w:val="24"/>
                <w:szCs w:val="24"/>
              </w:rPr>
              <w:t>Допускается повышение этажности многоквартирных жилых домов (не более 5 этажей) при сохранении средней этажности зоны (три этажа) в пределах планировочной структуры зоны жилой застройки малой эта</w:t>
            </w:r>
            <w:r w:rsidRPr="00807584">
              <w:rPr>
                <w:rFonts w:ascii="Times New Roman" w:hAnsi="Times New Roman"/>
                <w:i/>
                <w:spacing w:val="-10"/>
                <w:sz w:val="24"/>
                <w:szCs w:val="24"/>
              </w:rPr>
              <w:t>ж</w:t>
            </w:r>
            <w:r w:rsidRPr="00807584">
              <w:rPr>
                <w:rFonts w:ascii="Times New Roman" w:hAnsi="Times New Roman"/>
                <w:i/>
                <w:spacing w:val="-10"/>
                <w:sz w:val="24"/>
                <w:szCs w:val="24"/>
              </w:rPr>
              <w:t>ности.</w:t>
            </w:r>
          </w:p>
        </w:tc>
      </w:tr>
      <w:tr w:rsidR="003679ED" w:rsidRPr="00807584" w:rsidTr="00D57992">
        <w:tc>
          <w:tcPr>
            <w:tcW w:w="288"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2</w:t>
            </w:r>
          </w:p>
        </w:tc>
        <w:tc>
          <w:tcPr>
            <w:tcW w:w="1637"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 xml:space="preserve">Коэффициент застройки </w:t>
            </w:r>
          </w:p>
        </w:tc>
        <w:tc>
          <w:tcPr>
            <w:tcW w:w="1028"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не более 0,4</w:t>
            </w:r>
          </w:p>
        </w:tc>
        <w:tc>
          <w:tcPr>
            <w:tcW w:w="2047" w:type="pct"/>
            <w:shd w:val="clear" w:color="auto" w:fill="auto"/>
          </w:tcPr>
          <w:p w:rsidR="003679ED" w:rsidRPr="00807584" w:rsidRDefault="003679ED" w:rsidP="00D57992">
            <w:pPr>
              <w:spacing w:after="0" w:line="240" w:lineRule="auto"/>
              <w:ind w:right="-57"/>
              <w:rPr>
                <w:rFonts w:ascii="Times New Roman" w:hAnsi="Times New Roman"/>
                <w:i/>
                <w:spacing w:val="-10"/>
                <w:sz w:val="24"/>
                <w:szCs w:val="24"/>
              </w:rPr>
            </w:pPr>
            <w:r w:rsidRPr="00807584">
              <w:rPr>
                <w:rFonts w:ascii="Times New Roman" w:hAnsi="Times New Roman"/>
                <w:i/>
                <w:spacing w:val="-10"/>
                <w:sz w:val="24"/>
                <w:szCs w:val="24"/>
              </w:rPr>
              <w:t>Коэффициент плотности застройки 0,8</w:t>
            </w:r>
          </w:p>
        </w:tc>
      </w:tr>
      <w:tr w:rsidR="003679ED" w:rsidRPr="00807584" w:rsidTr="00D57992">
        <w:tc>
          <w:tcPr>
            <w:tcW w:w="288"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3</w:t>
            </w:r>
          </w:p>
        </w:tc>
        <w:tc>
          <w:tcPr>
            <w:tcW w:w="1637"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Коэффициент озеленения</w:t>
            </w:r>
          </w:p>
        </w:tc>
        <w:tc>
          <w:tcPr>
            <w:tcW w:w="1028"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Не менее 0,1 от площади земельного учас</w:t>
            </w:r>
            <w:r w:rsidRPr="00807584">
              <w:rPr>
                <w:rFonts w:ascii="Times New Roman" w:hAnsi="Times New Roman"/>
                <w:spacing w:val="-10"/>
                <w:sz w:val="24"/>
                <w:szCs w:val="24"/>
              </w:rPr>
              <w:t>т</w:t>
            </w:r>
            <w:r w:rsidRPr="00807584">
              <w:rPr>
                <w:rFonts w:ascii="Times New Roman" w:hAnsi="Times New Roman"/>
                <w:spacing w:val="-10"/>
                <w:sz w:val="24"/>
                <w:szCs w:val="24"/>
              </w:rPr>
              <w:t>ка</w:t>
            </w:r>
          </w:p>
        </w:tc>
        <w:tc>
          <w:tcPr>
            <w:tcW w:w="2047" w:type="pct"/>
            <w:shd w:val="clear" w:color="auto" w:fill="auto"/>
          </w:tcPr>
          <w:p w:rsidR="003679ED" w:rsidRPr="00807584" w:rsidRDefault="003679ED" w:rsidP="00D57992">
            <w:pPr>
              <w:spacing w:after="0" w:line="240" w:lineRule="auto"/>
              <w:ind w:right="-57"/>
              <w:rPr>
                <w:rFonts w:ascii="Times New Roman" w:hAnsi="Times New Roman"/>
                <w:i/>
                <w:spacing w:val="-10"/>
                <w:sz w:val="24"/>
                <w:szCs w:val="24"/>
              </w:rPr>
            </w:pPr>
          </w:p>
        </w:tc>
      </w:tr>
      <w:tr w:rsidR="003679ED" w:rsidRPr="00807584" w:rsidTr="00D57992">
        <w:tc>
          <w:tcPr>
            <w:tcW w:w="288"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3</w:t>
            </w:r>
          </w:p>
        </w:tc>
        <w:tc>
          <w:tcPr>
            <w:tcW w:w="1637"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Площадь земельного участка, предназначенного для жилищного строительства  мн</w:t>
            </w:r>
            <w:r w:rsidRPr="00807584">
              <w:rPr>
                <w:rFonts w:ascii="Times New Roman" w:hAnsi="Times New Roman"/>
                <w:spacing w:val="-10"/>
                <w:sz w:val="24"/>
                <w:szCs w:val="24"/>
              </w:rPr>
              <w:t>о</w:t>
            </w:r>
            <w:r w:rsidRPr="00807584">
              <w:rPr>
                <w:rFonts w:ascii="Times New Roman" w:hAnsi="Times New Roman"/>
                <w:spacing w:val="-10"/>
                <w:sz w:val="24"/>
                <w:szCs w:val="24"/>
              </w:rPr>
              <w:t>гоквартирного дома</w:t>
            </w:r>
          </w:p>
        </w:tc>
        <w:tc>
          <w:tcPr>
            <w:tcW w:w="1028"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p>
          <w:p w:rsidR="003679ED" w:rsidRPr="00807584" w:rsidRDefault="003679ED" w:rsidP="00D57992">
            <w:pPr>
              <w:spacing w:after="0" w:line="240" w:lineRule="auto"/>
              <w:ind w:right="-57"/>
              <w:rPr>
                <w:rFonts w:ascii="Times New Roman" w:hAnsi="Times New Roman"/>
                <w:spacing w:val="-10"/>
                <w:sz w:val="24"/>
                <w:szCs w:val="24"/>
              </w:rPr>
            </w:pPr>
          </w:p>
          <w:p w:rsidR="003679ED" w:rsidRPr="00807584" w:rsidRDefault="003679ED" w:rsidP="00D57992">
            <w:pPr>
              <w:spacing w:after="0" w:line="240" w:lineRule="auto"/>
              <w:ind w:right="-57"/>
              <w:rPr>
                <w:rFonts w:ascii="Times New Roman" w:hAnsi="Times New Roman"/>
                <w:spacing w:val="-10"/>
                <w:sz w:val="24"/>
                <w:szCs w:val="24"/>
                <w:vertAlign w:val="superscript"/>
              </w:rPr>
            </w:pPr>
            <w:r w:rsidRPr="00807584">
              <w:rPr>
                <w:rFonts w:ascii="Times New Roman" w:hAnsi="Times New Roman"/>
                <w:spacing w:val="-10"/>
                <w:sz w:val="24"/>
                <w:szCs w:val="24"/>
              </w:rPr>
              <w:t>1000 м</w:t>
            </w:r>
            <w:proofErr w:type="gramStart"/>
            <w:r w:rsidRPr="00807584">
              <w:rPr>
                <w:rFonts w:ascii="Times New Roman" w:hAnsi="Times New Roman"/>
                <w:spacing w:val="-10"/>
                <w:sz w:val="24"/>
                <w:szCs w:val="24"/>
                <w:vertAlign w:val="superscript"/>
              </w:rPr>
              <w:t>2</w:t>
            </w:r>
            <w:proofErr w:type="gramEnd"/>
          </w:p>
        </w:tc>
        <w:tc>
          <w:tcPr>
            <w:tcW w:w="2047" w:type="pct"/>
            <w:shd w:val="clear" w:color="auto" w:fill="auto"/>
          </w:tcPr>
          <w:p w:rsidR="003679ED" w:rsidRPr="00807584" w:rsidRDefault="003679ED" w:rsidP="00D57992">
            <w:pPr>
              <w:spacing w:after="0" w:line="240" w:lineRule="auto"/>
              <w:ind w:right="-57"/>
              <w:rPr>
                <w:rFonts w:ascii="Times New Roman" w:hAnsi="Times New Roman"/>
                <w:i/>
                <w:spacing w:val="-10"/>
                <w:sz w:val="24"/>
                <w:szCs w:val="24"/>
              </w:rPr>
            </w:pPr>
          </w:p>
        </w:tc>
      </w:tr>
      <w:tr w:rsidR="003679ED" w:rsidRPr="00807584" w:rsidTr="00D57992">
        <w:tc>
          <w:tcPr>
            <w:tcW w:w="288"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4</w:t>
            </w:r>
          </w:p>
        </w:tc>
        <w:tc>
          <w:tcPr>
            <w:tcW w:w="1637"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Площадь, занимаемая объектами, разрешение которых настоящей стат</w:t>
            </w:r>
            <w:r w:rsidRPr="00807584">
              <w:rPr>
                <w:rFonts w:ascii="Times New Roman" w:hAnsi="Times New Roman"/>
                <w:spacing w:val="-10"/>
                <w:sz w:val="24"/>
                <w:szCs w:val="24"/>
              </w:rPr>
              <w:t>ь</w:t>
            </w:r>
            <w:r w:rsidRPr="00807584">
              <w:rPr>
                <w:rFonts w:ascii="Times New Roman" w:hAnsi="Times New Roman"/>
                <w:spacing w:val="-10"/>
                <w:sz w:val="24"/>
                <w:szCs w:val="24"/>
              </w:rPr>
              <w:t>ей определено в качестве вспомогательных видов разрешенного использ</w:t>
            </w:r>
            <w:r w:rsidRPr="00807584">
              <w:rPr>
                <w:rFonts w:ascii="Times New Roman" w:hAnsi="Times New Roman"/>
                <w:spacing w:val="-10"/>
                <w:sz w:val="24"/>
                <w:szCs w:val="24"/>
              </w:rPr>
              <w:t>о</w:t>
            </w:r>
            <w:r w:rsidRPr="00807584">
              <w:rPr>
                <w:rFonts w:ascii="Times New Roman" w:hAnsi="Times New Roman"/>
                <w:spacing w:val="-10"/>
                <w:sz w:val="24"/>
                <w:szCs w:val="24"/>
              </w:rPr>
              <w:t>вания и условно разр</w:t>
            </w:r>
            <w:r w:rsidRPr="00807584">
              <w:rPr>
                <w:rFonts w:ascii="Times New Roman" w:hAnsi="Times New Roman"/>
                <w:spacing w:val="-10"/>
                <w:sz w:val="24"/>
                <w:szCs w:val="24"/>
              </w:rPr>
              <w:t>е</w:t>
            </w:r>
            <w:r w:rsidRPr="00807584">
              <w:rPr>
                <w:rFonts w:ascii="Times New Roman" w:hAnsi="Times New Roman"/>
                <w:spacing w:val="-10"/>
                <w:sz w:val="24"/>
                <w:szCs w:val="24"/>
              </w:rPr>
              <w:t>шенных</w:t>
            </w:r>
          </w:p>
        </w:tc>
        <w:tc>
          <w:tcPr>
            <w:tcW w:w="1028" w:type="pct"/>
            <w:shd w:val="clear" w:color="auto" w:fill="auto"/>
          </w:tcPr>
          <w:p w:rsidR="003679ED" w:rsidRPr="00807584" w:rsidRDefault="003679ED" w:rsidP="00D57992">
            <w:pPr>
              <w:spacing w:after="0" w:line="240" w:lineRule="auto"/>
              <w:ind w:right="-57"/>
              <w:rPr>
                <w:rFonts w:ascii="Times New Roman" w:hAnsi="Times New Roman"/>
                <w:spacing w:val="-10"/>
                <w:sz w:val="24"/>
                <w:szCs w:val="24"/>
              </w:rPr>
            </w:pPr>
            <w:r w:rsidRPr="00807584">
              <w:rPr>
                <w:rFonts w:ascii="Times New Roman" w:hAnsi="Times New Roman"/>
                <w:spacing w:val="-10"/>
                <w:sz w:val="24"/>
                <w:szCs w:val="24"/>
              </w:rPr>
              <w:t>не должна пр</w:t>
            </w:r>
            <w:r w:rsidRPr="00807584">
              <w:rPr>
                <w:rFonts w:ascii="Times New Roman" w:hAnsi="Times New Roman"/>
                <w:spacing w:val="-10"/>
                <w:sz w:val="24"/>
                <w:szCs w:val="24"/>
              </w:rPr>
              <w:t>е</w:t>
            </w:r>
            <w:r w:rsidRPr="00807584">
              <w:rPr>
                <w:rFonts w:ascii="Times New Roman" w:hAnsi="Times New Roman"/>
                <w:spacing w:val="-10"/>
                <w:sz w:val="24"/>
                <w:szCs w:val="24"/>
              </w:rPr>
              <w:t>вышать 10 % площади ква</w:t>
            </w:r>
            <w:r w:rsidRPr="00807584">
              <w:rPr>
                <w:rFonts w:ascii="Times New Roman" w:hAnsi="Times New Roman"/>
                <w:spacing w:val="-10"/>
                <w:sz w:val="24"/>
                <w:szCs w:val="24"/>
              </w:rPr>
              <w:t>р</w:t>
            </w:r>
            <w:r w:rsidRPr="00807584">
              <w:rPr>
                <w:rFonts w:ascii="Times New Roman" w:hAnsi="Times New Roman"/>
                <w:spacing w:val="-10"/>
                <w:sz w:val="24"/>
                <w:szCs w:val="24"/>
              </w:rPr>
              <w:t>тала, иного элемента пл</w:t>
            </w:r>
            <w:r w:rsidRPr="00807584">
              <w:rPr>
                <w:rFonts w:ascii="Times New Roman" w:hAnsi="Times New Roman"/>
                <w:spacing w:val="-10"/>
                <w:sz w:val="24"/>
                <w:szCs w:val="24"/>
              </w:rPr>
              <w:t>а</w:t>
            </w:r>
            <w:r w:rsidRPr="00807584">
              <w:rPr>
                <w:rFonts w:ascii="Times New Roman" w:hAnsi="Times New Roman"/>
                <w:spacing w:val="-10"/>
                <w:sz w:val="24"/>
                <w:szCs w:val="24"/>
              </w:rPr>
              <w:t>нировочной структуры зоны</w:t>
            </w:r>
          </w:p>
        </w:tc>
        <w:tc>
          <w:tcPr>
            <w:tcW w:w="2047" w:type="pct"/>
            <w:shd w:val="clear" w:color="auto" w:fill="auto"/>
          </w:tcPr>
          <w:p w:rsidR="003679ED" w:rsidRPr="00807584" w:rsidRDefault="003679ED" w:rsidP="00D57992">
            <w:pPr>
              <w:spacing w:after="0" w:line="240" w:lineRule="auto"/>
              <w:ind w:right="-57"/>
              <w:rPr>
                <w:rFonts w:ascii="Times New Roman" w:hAnsi="Times New Roman"/>
                <w:i/>
                <w:spacing w:val="-10"/>
                <w:sz w:val="24"/>
                <w:szCs w:val="24"/>
              </w:rPr>
            </w:pPr>
            <w:r w:rsidRPr="00807584">
              <w:rPr>
                <w:rFonts w:ascii="Times New Roman" w:hAnsi="Times New Roman"/>
                <w:i/>
                <w:spacing w:val="-10"/>
                <w:sz w:val="24"/>
                <w:szCs w:val="24"/>
              </w:rPr>
              <w:t>Вспомогательные строения, за исключением гаражей, распол</w:t>
            </w:r>
            <w:r w:rsidRPr="00807584">
              <w:rPr>
                <w:rFonts w:ascii="Times New Roman" w:hAnsi="Times New Roman"/>
                <w:i/>
                <w:spacing w:val="-10"/>
                <w:sz w:val="24"/>
                <w:szCs w:val="24"/>
              </w:rPr>
              <w:t>а</w:t>
            </w:r>
            <w:r w:rsidRPr="00807584">
              <w:rPr>
                <w:rFonts w:ascii="Times New Roman" w:hAnsi="Times New Roman"/>
                <w:i/>
                <w:spacing w:val="-10"/>
                <w:sz w:val="24"/>
                <w:szCs w:val="24"/>
              </w:rPr>
              <w:t>гать со стороны улиц не допуск</w:t>
            </w:r>
            <w:r w:rsidRPr="00807584">
              <w:rPr>
                <w:rFonts w:ascii="Times New Roman" w:hAnsi="Times New Roman"/>
                <w:i/>
                <w:spacing w:val="-10"/>
                <w:sz w:val="24"/>
                <w:szCs w:val="24"/>
              </w:rPr>
              <w:t>а</w:t>
            </w:r>
            <w:r w:rsidRPr="00807584">
              <w:rPr>
                <w:rFonts w:ascii="Times New Roman" w:hAnsi="Times New Roman"/>
                <w:i/>
                <w:spacing w:val="-10"/>
                <w:sz w:val="24"/>
                <w:szCs w:val="24"/>
              </w:rPr>
              <w:t>ется.</w:t>
            </w:r>
          </w:p>
          <w:p w:rsidR="003679ED" w:rsidRPr="00807584" w:rsidRDefault="003679ED" w:rsidP="00D57992">
            <w:pPr>
              <w:spacing w:after="0" w:line="240" w:lineRule="auto"/>
              <w:ind w:right="-57"/>
              <w:rPr>
                <w:rFonts w:ascii="Times New Roman" w:hAnsi="Times New Roman"/>
                <w:i/>
                <w:spacing w:val="-10"/>
                <w:sz w:val="24"/>
                <w:szCs w:val="24"/>
              </w:rPr>
            </w:pPr>
          </w:p>
        </w:tc>
      </w:tr>
    </w:tbl>
    <w:p w:rsidR="003679ED" w:rsidRPr="00807584" w:rsidRDefault="003679ED" w:rsidP="003679ED">
      <w:pPr>
        <w:pStyle w:val="ConsPlusNormal"/>
        <w:widowControl/>
        <w:ind w:right="-57" w:firstLine="540"/>
        <w:jc w:val="both"/>
        <w:rPr>
          <w:rFonts w:ascii="Times New Roman" w:hAnsi="Times New Roman" w:cs="Times New Roman"/>
          <w:color w:val="FF0000"/>
          <w:sz w:val="24"/>
          <w:szCs w:val="24"/>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lastRenderedPageBreak/>
        <w:t>3). 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ков в зоне Ж-3:</w:t>
      </w:r>
    </w:p>
    <w:p w:rsidR="003679ED" w:rsidRPr="00807584" w:rsidRDefault="003679ED" w:rsidP="003679ED">
      <w:pPr>
        <w:pStyle w:val="ConsPlusNormal"/>
        <w:widowControl/>
        <w:ind w:right="-57" w:firstLine="540"/>
        <w:jc w:val="both"/>
        <w:rPr>
          <w:rFonts w:ascii="Times New Roman" w:hAnsi="Times New Roman" w:cs="Times New Roman"/>
          <w:color w:val="FF0000"/>
          <w:sz w:val="24"/>
          <w:szCs w:val="24"/>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6855"/>
        <w:gridCol w:w="1616"/>
      </w:tblGrid>
      <w:tr w:rsidR="003679ED" w:rsidRPr="00807584" w:rsidTr="00D57992">
        <w:tc>
          <w:tcPr>
            <w:tcW w:w="993"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 </w:t>
            </w:r>
            <w:proofErr w:type="spellStart"/>
            <w:r w:rsidRPr="00807584">
              <w:rPr>
                <w:rFonts w:ascii="Times New Roman" w:hAnsi="Times New Roman" w:cs="Times New Roman"/>
                <w:b/>
                <w:sz w:val="24"/>
                <w:szCs w:val="24"/>
                <w:lang w:eastAsia="en-US"/>
              </w:rPr>
              <w:t>пп</w:t>
            </w:r>
            <w:proofErr w:type="spellEnd"/>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Вид ограничения</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Код учас</w:t>
            </w:r>
            <w:r w:rsidRPr="00807584">
              <w:rPr>
                <w:rFonts w:ascii="Times New Roman" w:hAnsi="Times New Roman" w:cs="Times New Roman"/>
                <w:b/>
                <w:sz w:val="24"/>
                <w:szCs w:val="24"/>
                <w:lang w:eastAsia="en-US"/>
              </w:rPr>
              <w:t>т</w:t>
            </w:r>
            <w:r w:rsidRPr="00807584">
              <w:rPr>
                <w:rFonts w:ascii="Times New Roman" w:hAnsi="Times New Roman" w:cs="Times New Roman"/>
                <w:b/>
                <w:sz w:val="24"/>
                <w:szCs w:val="24"/>
                <w:lang w:eastAsia="en-US"/>
              </w:rPr>
              <w:t xml:space="preserve">ка зоны </w:t>
            </w:r>
          </w:p>
        </w:tc>
      </w:tr>
      <w:tr w:rsidR="003679ED" w:rsidRPr="00807584" w:rsidTr="00D57992">
        <w:tc>
          <w:tcPr>
            <w:tcW w:w="9464" w:type="dxa"/>
            <w:gridSpan w:val="3"/>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1. Архитектурно-строительные требования</w:t>
            </w:r>
          </w:p>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tabs>
                <w:tab w:val="num" w:pos="2149"/>
              </w:tabs>
              <w:spacing w:after="0" w:line="240" w:lineRule="auto"/>
              <w:ind w:right="-57"/>
              <w:jc w:val="center"/>
              <w:rPr>
                <w:rFonts w:ascii="Times New Roman" w:hAnsi="Times New Roman"/>
                <w:sz w:val="24"/>
                <w:szCs w:val="24"/>
              </w:rPr>
            </w:pP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hAnsi="Times New Roman"/>
                <w:sz w:val="24"/>
                <w:szCs w:val="24"/>
              </w:rPr>
            </w:pP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tabs>
                <w:tab w:val="num" w:pos="2149"/>
              </w:tabs>
              <w:spacing w:after="0" w:line="240" w:lineRule="auto"/>
              <w:ind w:right="-57"/>
              <w:jc w:val="center"/>
              <w:rPr>
                <w:rFonts w:ascii="Times New Roman" w:hAnsi="Times New Roman"/>
                <w:sz w:val="24"/>
                <w:szCs w:val="24"/>
              </w:rPr>
            </w:pPr>
            <w:r w:rsidRPr="00807584">
              <w:rPr>
                <w:rFonts w:ascii="Times New Roman" w:hAnsi="Times New Roman"/>
                <w:sz w:val="24"/>
                <w:szCs w:val="24"/>
              </w:rPr>
              <w:t>1.1.</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hAnsi="Times New Roman"/>
                <w:sz w:val="24"/>
                <w:szCs w:val="24"/>
              </w:rPr>
            </w:pPr>
            <w:r w:rsidRPr="00807584">
              <w:rPr>
                <w:rFonts w:ascii="Times New Roman" w:hAnsi="Times New Roman"/>
                <w:sz w:val="24"/>
                <w:szCs w:val="24"/>
              </w:rPr>
              <w:t>Минимальные расстояния между жилыми зд</w:t>
            </w:r>
            <w:r w:rsidRPr="00807584">
              <w:rPr>
                <w:rFonts w:ascii="Times New Roman" w:hAnsi="Times New Roman"/>
                <w:sz w:val="24"/>
                <w:szCs w:val="24"/>
              </w:rPr>
              <w:t>а</w:t>
            </w:r>
            <w:r w:rsidRPr="00807584">
              <w:rPr>
                <w:rFonts w:ascii="Times New Roman" w:hAnsi="Times New Roman"/>
                <w:sz w:val="24"/>
                <w:szCs w:val="24"/>
              </w:rPr>
              <w:t>ниями, жилыми и общественными, следует принимать на основе расчетов инсоляции и освещенности, с уч</w:t>
            </w:r>
            <w:r w:rsidRPr="00807584">
              <w:rPr>
                <w:rFonts w:ascii="Times New Roman" w:hAnsi="Times New Roman"/>
                <w:sz w:val="24"/>
                <w:szCs w:val="24"/>
              </w:rPr>
              <w:t>е</w:t>
            </w:r>
            <w:r w:rsidRPr="00807584">
              <w:rPr>
                <w:rFonts w:ascii="Times New Roman" w:hAnsi="Times New Roman"/>
                <w:sz w:val="24"/>
                <w:szCs w:val="24"/>
              </w:rPr>
              <w:t>том противопожарных требований и бытовых разр</w:t>
            </w:r>
            <w:r w:rsidRPr="00807584">
              <w:rPr>
                <w:rFonts w:ascii="Times New Roman" w:hAnsi="Times New Roman"/>
                <w:sz w:val="24"/>
                <w:szCs w:val="24"/>
              </w:rPr>
              <w:t>ы</w:t>
            </w:r>
            <w:r w:rsidRPr="00807584">
              <w:rPr>
                <w:rFonts w:ascii="Times New Roman" w:hAnsi="Times New Roman"/>
                <w:sz w:val="24"/>
                <w:szCs w:val="24"/>
              </w:rPr>
              <w:t>вов</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1.2.</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Доля нежилого фонда в объеме застройки квартала не должна пр</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вышать 25%.</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1.3.</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Запрещается размещение жилых помещений в цокольных и по</w:t>
            </w:r>
            <w:r w:rsidRPr="00807584">
              <w:rPr>
                <w:rFonts w:ascii="Times New Roman" w:hAnsi="Times New Roman" w:cs="Times New Roman"/>
                <w:sz w:val="24"/>
                <w:szCs w:val="24"/>
                <w:lang w:eastAsia="en-US"/>
              </w:rPr>
              <w:t>д</w:t>
            </w:r>
            <w:r w:rsidRPr="00807584">
              <w:rPr>
                <w:rFonts w:ascii="Times New Roman" w:hAnsi="Times New Roman" w:cs="Times New Roman"/>
                <w:sz w:val="24"/>
                <w:szCs w:val="24"/>
                <w:lang w:eastAsia="en-US"/>
              </w:rPr>
              <w:t>вальных этажах</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1.4.</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Помещения общественного назначения, встр</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енные в жилые здания должны иметь входы, изолированные от жилой части зд</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ния</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tabs>
                <w:tab w:val="left" w:pos="493"/>
              </w:tabs>
              <w:ind w:left="-108"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   1.5.</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При размещении в жилом здании помещений общественного назначения, инженерного оборудования и коммуникаций следует обеспеч</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 xml:space="preserve">вать соблюдение гигиенических нормативов, в том числе по </w:t>
            </w:r>
            <w:proofErr w:type="spellStart"/>
            <w:r w:rsidRPr="00807584">
              <w:rPr>
                <w:rFonts w:ascii="Times New Roman" w:hAnsi="Times New Roman" w:cs="Times New Roman"/>
                <w:sz w:val="24"/>
                <w:szCs w:val="24"/>
                <w:lang w:eastAsia="en-US"/>
              </w:rPr>
              <w:t>шумозащите</w:t>
            </w:r>
            <w:proofErr w:type="spellEnd"/>
            <w:r w:rsidRPr="00807584">
              <w:rPr>
                <w:rFonts w:ascii="Times New Roman" w:hAnsi="Times New Roman" w:cs="Times New Roman"/>
                <w:sz w:val="24"/>
                <w:szCs w:val="24"/>
                <w:lang w:eastAsia="en-US"/>
              </w:rPr>
              <w:t xml:space="preserve"> жилых пом</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щений.</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left="34"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1.6.</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 жилых зданиях не допускается размещение объе</w:t>
            </w:r>
            <w:r w:rsidRPr="00807584">
              <w:rPr>
                <w:rFonts w:ascii="Times New Roman" w:hAnsi="Times New Roman" w:cs="Times New Roman"/>
                <w:sz w:val="24"/>
                <w:szCs w:val="24"/>
                <w:lang w:eastAsia="en-US"/>
              </w:rPr>
              <w:t>к</w:t>
            </w:r>
            <w:r w:rsidRPr="00807584">
              <w:rPr>
                <w:rFonts w:ascii="Times New Roman" w:hAnsi="Times New Roman" w:cs="Times New Roman"/>
                <w:sz w:val="24"/>
                <w:szCs w:val="24"/>
                <w:lang w:eastAsia="en-US"/>
              </w:rPr>
              <w:t>тов общественного назначения, оказывающих вре</w:t>
            </w:r>
            <w:r w:rsidRPr="00807584">
              <w:rPr>
                <w:rFonts w:ascii="Times New Roman" w:hAnsi="Times New Roman" w:cs="Times New Roman"/>
                <w:sz w:val="24"/>
                <w:szCs w:val="24"/>
                <w:lang w:eastAsia="en-US"/>
              </w:rPr>
              <w:t>д</w:t>
            </w:r>
            <w:r w:rsidRPr="00807584">
              <w:rPr>
                <w:rFonts w:ascii="Times New Roman" w:hAnsi="Times New Roman" w:cs="Times New Roman"/>
                <w:sz w:val="24"/>
                <w:szCs w:val="24"/>
                <w:lang w:eastAsia="en-US"/>
              </w:rPr>
              <w:t xml:space="preserve">ное воздействие на человека, в т.ч. указанные </w:t>
            </w:r>
            <w:proofErr w:type="gramStart"/>
            <w:r w:rsidRPr="00807584">
              <w:rPr>
                <w:rFonts w:ascii="Times New Roman" w:hAnsi="Times New Roman" w:cs="Times New Roman"/>
                <w:sz w:val="24"/>
                <w:szCs w:val="24"/>
                <w:lang w:eastAsia="en-US"/>
              </w:rPr>
              <w:t>в</w:t>
            </w:r>
            <w:proofErr w:type="gramEnd"/>
            <w:r w:rsidRPr="00807584">
              <w:rPr>
                <w:rFonts w:ascii="Times New Roman" w:hAnsi="Times New Roman" w:cs="Times New Roman"/>
                <w:sz w:val="24"/>
                <w:szCs w:val="24"/>
                <w:lang w:eastAsia="en-US"/>
              </w:rPr>
              <w:t xml:space="preserve"> с.2.2.1.5 РНГП № 9с.</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1.7.</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Размещение зданий и сооружений вспомогательн</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го назначения (трансформаторные и распредел</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тельные подстанции, тепловые пункты, насосные и пр.) должно быть ко</w:t>
            </w:r>
            <w:r w:rsidRPr="00807584">
              <w:rPr>
                <w:rFonts w:ascii="Times New Roman" w:hAnsi="Times New Roman" w:cs="Times New Roman"/>
                <w:sz w:val="24"/>
                <w:szCs w:val="24"/>
                <w:lang w:eastAsia="en-US"/>
              </w:rPr>
              <w:t>м</w:t>
            </w:r>
            <w:r w:rsidRPr="00807584">
              <w:rPr>
                <w:rFonts w:ascii="Times New Roman" w:hAnsi="Times New Roman" w:cs="Times New Roman"/>
                <w:sz w:val="24"/>
                <w:szCs w:val="24"/>
                <w:lang w:eastAsia="en-US"/>
              </w:rPr>
              <w:t xml:space="preserve">пактным и не выходить за линию застройки улиц. </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left="34"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1.8.</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Тупиковые проезды должны быть протяже</w:t>
            </w:r>
            <w:r w:rsidRPr="00807584">
              <w:rPr>
                <w:rFonts w:ascii="Times New Roman" w:hAnsi="Times New Roman" w:cs="Times New Roman"/>
                <w:sz w:val="24"/>
                <w:szCs w:val="24"/>
                <w:lang w:eastAsia="en-US"/>
              </w:rPr>
              <w:t>н</w:t>
            </w:r>
            <w:r w:rsidRPr="00807584">
              <w:rPr>
                <w:rFonts w:ascii="Times New Roman" w:hAnsi="Times New Roman" w:cs="Times New Roman"/>
                <w:sz w:val="24"/>
                <w:szCs w:val="24"/>
                <w:lang w:eastAsia="en-US"/>
              </w:rPr>
              <w:t xml:space="preserve">ностью не более </w:t>
            </w:r>
            <w:smartTag w:uri="urn:schemas-microsoft-com:office:smarttags" w:element="metricconverter">
              <w:smartTagPr>
                <w:attr w:name="ProductID" w:val="150 м"/>
              </w:smartTagPr>
              <w:r w:rsidRPr="00807584">
                <w:rPr>
                  <w:rFonts w:ascii="Times New Roman" w:hAnsi="Times New Roman" w:cs="Times New Roman"/>
                  <w:sz w:val="24"/>
                  <w:szCs w:val="24"/>
                  <w:lang w:eastAsia="en-US"/>
                </w:rPr>
                <w:t>150 м</w:t>
              </w:r>
            </w:smartTag>
            <w:r w:rsidRPr="00807584">
              <w:rPr>
                <w:rFonts w:ascii="Times New Roman" w:hAnsi="Times New Roman" w:cs="Times New Roman"/>
                <w:sz w:val="24"/>
                <w:szCs w:val="24"/>
                <w:lang w:eastAsia="en-US"/>
              </w:rPr>
              <w:t xml:space="preserve"> и заканчиваться поворотными площа</w:t>
            </w:r>
            <w:r w:rsidRPr="00807584">
              <w:rPr>
                <w:rFonts w:ascii="Times New Roman" w:hAnsi="Times New Roman" w:cs="Times New Roman"/>
                <w:sz w:val="24"/>
                <w:szCs w:val="24"/>
                <w:lang w:eastAsia="en-US"/>
              </w:rPr>
              <w:t>д</w:t>
            </w:r>
            <w:r w:rsidRPr="00807584">
              <w:rPr>
                <w:rFonts w:ascii="Times New Roman" w:hAnsi="Times New Roman" w:cs="Times New Roman"/>
                <w:sz w:val="24"/>
                <w:szCs w:val="24"/>
                <w:lang w:eastAsia="en-US"/>
              </w:rPr>
              <w:t>ками 15х15 м, обеспечивающими возможность ра</w:t>
            </w:r>
            <w:r w:rsidRPr="00807584">
              <w:rPr>
                <w:rFonts w:ascii="Times New Roman" w:hAnsi="Times New Roman" w:cs="Times New Roman"/>
                <w:sz w:val="24"/>
                <w:szCs w:val="24"/>
                <w:lang w:eastAsia="en-US"/>
              </w:rPr>
              <w:t>з</w:t>
            </w:r>
            <w:r w:rsidRPr="00807584">
              <w:rPr>
                <w:rFonts w:ascii="Times New Roman" w:hAnsi="Times New Roman" w:cs="Times New Roman"/>
                <w:sz w:val="24"/>
                <w:szCs w:val="24"/>
                <w:lang w:eastAsia="en-US"/>
              </w:rPr>
              <w:t>ворота мусоровозов, уборочных и пожарных м</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шин</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rPr>
          <w:trHeight w:val="716"/>
        </w:trPr>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left="34"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1.9.</w:t>
            </w:r>
          </w:p>
        </w:tc>
        <w:tc>
          <w:tcPr>
            <w:tcW w:w="6855"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Не допускается размещать вспомогательные строения со ст</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роны улиц</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left="34"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1.10.</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 На участках запрещается строительство закрытых а</w:t>
            </w:r>
            <w:r w:rsidRPr="00807584">
              <w:rPr>
                <w:rFonts w:ascii="Times New Roman" w:hAnsi="Times New Roman" w:cs="Times New Roman"/>
                <w:sz w:val="24"/>
                <w:szCs w:val="24"/>
                <w:lang w:eastAsia="en-US"/>
              </w:rPr>
              <w:t>в</w:t>
            </w:r>
            <w:r w:rsidRPr="00807584">
              <w:rPr>
                <w:rFonts w:ascii="Times New Roman" w:hAnsi="Times New Roman" w:cs="Times New Roman"/>
                <w:sz w:val="24"/>
                <w:szCs w:val="24"/>
                <w:lang w:eastAsia="en-US"/>
              </w:rPr>
              <w:t>тостоянок для грузового транспорта и транспорта для перевозки людей, находящегося в личной собстве</w:t>
            </w:r>
            <w:r w:rsidRPr="00807584">
              <w:rPr>
                <w:rFonts w:ascii="Times New Roman" w:hAnsi="Times New Roman" w:cs="Times New Roman"/>
                <w:sz w:val="24"/>
                <w:szCs w:val="24"/>
                <w:lang w:eastAsia="en-US"/>
              </w:rPr>
              <w:t>н</w:t>
            </w:r>
            <w:r w:rsidRPr="00807584">
              <w:rPr>
                <w:rFonts w:ascii="Times New Roman" w:hAnsi="Times New Roman" w:cs="Times New Roman"/>
                <w:sz w:val="24"/>
                <w:szCs w:val="24"/>
                <w:lang w:eastAsia="en-US"/>
              </w:rPr>
              <w:t>ности, кроме автотранспорта грузоподъемностью менее 1,5 т</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left="34"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1.11.</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Расстояние от игровых площадок, площадок о</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 xml:space="preserve">дыха до мусоросборников – не менее </w:t>
            </w:r>
            <w:smartTag w:uri="urn:schemas-microsoft-com:office:smarttags" w:element="metricconverter">
              <w:smartTagPr>
                <w:attr w:name="ProductID" w:val="20 м"/>
              </w:smartTagPr>
              <w:r w:rsidRPr="00807584">
                <w:rPr>
                  <w:rFonts w:ascii="Times New Roman" w:hAnsi="Times New Roman" w:cs="Times New Roman"/>
                  <w:sz w:val="24"/>
                  <w:szCs w:val="24"/>
                  <w:lang w:eastAsia="en-US"/>
                </w:rPr>
                <w:t>20 м</w:t>
              </w:r>
            </w:smartTag>
            <w:r w:rsidRPr="00807584">
              <w:rPr>
                <w:rFonts w:ascii="Times New Roman" w:hAnsi="Times New Roman" w:cs="Times New Roman"/>
                <w:sz w:val="24"/>
                <w:szCs w:val="24"/>
                <w:lang w:eastAsia="en-US"/>
              </w:rPr>
              <w:t>., до границы участков жилых д</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 xml:space="preserve">мов – не менее </w:t>
            </w:r>
            <w:smartTag w:uri="urn:schemas-microsoft-com:office:smarttags" w:element="metricconverter">
              <w:smartTagPr>
                <w:attr w:name="ProductID" w:val="25 м"/>
              </w:smartTagPr>
              <w:r w:rsidRPr="00807584">
                <w:rPr>
                  <w:rFonts w:ascii="Times New Roman" w:hAnsi="Times New Roman" w:cs="Times New Roman"/>
                  <w:sz w:val="24"/>
                  <w:szCs w:val="24"/>
                  <w:lang w:eastAsia="en-US"/>
                </w:rPr>
                <w:t>25 м</w:t>
              </w:r>
            </w:smartTag>
            <w:r w:rsidRPr="00807584">
              <w:rPr>
                <w:rFonts w:ascii="Times New Roman" w:hAnsi="Times New Roman" w:cs="Times New Roman"/>
                <w:sz w:val="24"/>
                <w:szCs w:val="24"/>
                <w:lang w:eastAsia="en-US"/>
              </w:rPr>
              <w:t>.</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left="34"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1.12.</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Иные параметры – в соответствии со </w:t>
            </w:r>
            <w:proofErr w:type="spellStart"/>
            <w:r w:rsidRPr="00807584">
              <w:rPr>
                <w:rFonts w:ascii="Times New Roman" w:hAnsi="Times New Roman" w:cs="Times New Roman"/>
                <w:sz w:val="24"/>
                <w:szCs w:val="24"/>
                <w:lang w:eastAsia="en-US"/>
              </w:rPr>
              <w:t>СНиП</w:t>
            </w:r>
            <w:proofErr w:type="spellEnd"/>
            <w:r w:rsidRPr="00807584">
              <w:rPr>
                <w:rFonts w:ascii="Times New Roman" w:hAnsi="Times New Roman" w:cs="Times New Roman"/>
                <w:sz w:val="24"/>
                <w:szCs w:val="24"/>
                <w:lang w:eastAsia="en-US"/>
              </w:rPr>
              <w:t xml:space="preserve"> 31-01-2003 «Здания жилые многокварти</w:t>
            </w:r>
            <w:r w:rsidRPr="00807584">
              <w:rPr>
                <w:rFonts w:ascii="Times New Roman" w:hAnsi="Times New Roman" w:cs="Times New Roman"/>
                <w:sz w:val="24"/>
                <w:szCs w:val="24"/>
                <w:lang w:eastAsia="en-US"/>
              </w:rPr>
              <w:t>р</w:t>
            </w:r>
            <w:r w:rsidRPr="00807584">
              <w:rPr>
                <w:rFonts w:ascii="Times New Roman" w:hAnsi="Times New Roman" w:cs="Times New Roman"/>
                <w:sz w:val="24"/>
                <w:szCs w:val="24"/>
                <w:lang w:eastAsia="en-US"/>
              </w:rPr>
              <w:t>ные».</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464" w:type="dxa"/>
            <w:gridSpan w:val="3"/>
            <w:tcBorders>
              <w:top w:val="single" w:sz="4" w:space="0" w:color="auto"/>
              <w:left w:val="single" w:sz="4" w:space="0" w:color="auto"/>
              <w:bottom w:val="single" w:sz="4" w:space="0" w:color="auto"/>
              <w:right w:val="single" w:sz="4" w:space="0" w:color="auto"/>
            </w:tcBorders>
            <w:vAlign w:val="center"/>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2. Санитарно-гигиенические и экологические требования</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2.1.</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Площадь озеленения (без учета участков общеобр</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зовательных и дошкольных образовательных учрежд</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ний) не менее 6кв.м./чел или не менее 25% площади территории</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2.2.</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proofErr w:type="spellStart"/>
            <w:r w:rsidRPr="00807584">
              <w:rPr>
                <w:rFonts w:ascii="Times New Roman" w:hAnsi="Times New Roman" w:cs="Times New Roman"/>
                <w:sz w:val="24"/>
                <w:szCs w:val="24"/>
                <w:lang w:eastAsia="en-US"/>
              </w:rPr>
              <w:t>Канализование</w:t>
            </w:r>
            <w:proofErr w:type="spellEnd"/>
            <w:r w:rsidRPr="00807584">
              <w:rPr>
                <w:rFonts w:ascii="Times New Roman" w:hAnsi="Times New Roman" w:cs="Times New Roman"/>
                <w:sz w:val="24"/>
                <w:szCs w:val="24"/>
                <w:lang w:eastAsia="en-US"/>
              </w:rPr>
              <w:t xml:space="preserve"> в соответствии с </w:t>
            </w:r>
            <w:proofErr w:type="gramStart"/>
            <w:r w:rsidRPr="00807584">
              <w:rPr>
                <w:rFonts w:ascii="Times New Roman" w:hAnsi="Times New Roman" w:cs="Times New Roman"/>
                <w:sz w:val="24"/>
                <w:szCs w:val="24"/>
                <w:lang w:eastAsia="en-US"/>
              </w:rPr>
              <w:t>с</w:t>
            </w:r>
            <w:proofErr w:type="gramEnd"/>
            <w:r w:rsidRPr="00807584">
              <w:rPr>
                <w:rFonts w:ascii="Times New Roman" w:hAnsi="Times New Roman" w:cs="Times New Roman"/>
                <w:sz w:val="24"/>
                <w:szCs w:val="24"/>
                <w:lang w:eastAsia="en-US"/>
              </w:rPr>
              <w:t>.с.4.3.5,4.3.6. СП 30-102-99</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2.3.</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proofErr w:type="spellStart"/>
            <w:r w:rsidRPr="00807584">
              <w:rPr>
                <w:rFonts w:ascii="Times New Roman" w:hAnsi="Times New Roman" w:cs="Times New Roman"/>
                <w:sz w:val="24"/>
                <w:szCs w:val="24"/>
                <w:lang w:eastAsia="en-US"/>
              </w:rPr>
              <w:t>Мусороудаление</w:t>
            </w:r>
            <w:proofErr w:type="spellEnd"/>
            <w:r w:rsidRPr="00807584">
              <w:rPr>
                <w:rFonts w:ascii="Times New Roman" w:hAnsi="Times New Roman" w:cs="Times New Roman"/>
                <w:sz w:val="24"/>
                <w:szCs w:val="24"/>
                <w:lang w:eastAsia="en-US"/>
              </w:rPr>
              <w:t xml:space="preserve"> с территорий жилой застройки следует проводить путем вывозки бытового мусора от площадок с конте</w:t>
            </w:r>
            <w:r w:rsidRPr="00807584">
              <w:rPr>
                <w:rFonts w:ascii="Times New Roman" w:hAnsi="Times New Roman" w:cs="Times New Roman"/>
                <w:sz w:val="24"/>
                <w:szCs w:val="24"/>
                <w:lang w:eastAsia="en-US"/>
              </w:rPr>
              <w:t>й</w:t>
            </w:r>
            <w:r w:rsidRPr="00807584">
              <w:rPr>
                <w:rFonts w:ascii="Times New Roman" w:hAnsi="Times New Roman" w:cs="Times New Roman"/>
                <w:sz w:val="24"/>
                <w:szCs w:val="24"/>
                <w:lang w:eastAsia="en-US"/>
              </w:rPr>
              <w:t>нерами, расстояние от которых до границ участков жилых домов, детских учрежд</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 xml:space="preserve">ний, озелененных площадок </w:t>
            </w:r>
            <w:r w:rsidRPr="00807584">
              <w:rPr>
                <w:rFonts w:ascii="Times New Roman" w:hAnsi="Times New Roman" w:cs="Times New Roman"/>
                <w:sz w:val="24"/>
                <w:szCs w:val="24"/>
                <w:lang w:eastAsia="en-US"/>
              </w:rPr>
              <w:lastRenderedPageBreak/>
              <w:t>следует устанавл</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 xml:space="preserve">вать не менее </w:t>
            </w:r>
            <w:smartTag w:uri="urn:schemas-microsoft-com:office:smarttags" w:element="metricconverter">
              <w:smartTagPr>
                <w:attr w:name="ProductID" w:val="50 м"/>
              </w:smartTagPr>
              <w:r w:rsidRPr="00807584">
                <w:rPr>
                  <w:rFonts w:ascii="Times New Roman" w:hAnsi="Times New Roman" w:cs="Times New Roman"/>
                  <w:sz w:val="24"/>
                  <w:szCs w:val="24"/>
                  <w:lang w:eastAsia="en-US"/>
                </w:rPr>
                <w:t>50 м</w:t>
              </w:r>
            </w:smartTag>
            <w:r w:rsidRPr="00807584">
              <w:rPr>
                <w:rFonts w:ascii="Times New Roman" w:hAnsi="Times New Roman" w:cs="Times New Roman"/>
                <w:sz w:val="24"/>
                <w:szCs w:val="24"/>
                <w:lang w:eastAsia="en-US"/>
              </w:rPr>
              <w:t xml:space="preserve">, но не более </w:t>
            </w:r>
            <w:smartTag w:uri="urn:schemas-microsoft-com:office:smarttags" w:element="metricconverter">
              <w:smartTagPr>
                <w:attr w:name="ProductID" w:val="100 м"/>
              </w:smartTagPr>
              <w:r w:rsidRPr="00807584">
                <w:rPr>
                  <w:rFonts w:ascii="Times New Roman" w:hAnsi="Times New Roman" w:cs="Times New Roman"/>
                  <w:sz w:val="24"/>
                  <w:szCs w:val="24"/>
                  <w:lang w:eastAsia="en-US"/>
                </w:rPr>
                <w:t>100 м</w:t>
              </w:r>
            </w:smartTag>
            <w:r w:rsidRPr="00807584">
              <w:rPr>
                <w:rFonts w:ascii="Times New Roman" w:hAnsi="Times New Roman" w:cs="Times New Roman"/>
                <w:sz w:val="24"/>
                <w:szCs w:val="24"/>
                <w:lang w:eastAsia="en-US"/>
              </w:rPr>
              <w:t>.</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lastRenderedPageBreak/>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lastRenderedPageBreak/>
              <w:t>2.4.</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Размер площадок должен быть рассчитан на установку необходимого числа контейнеров, но не б</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лее 5</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r w:rsidR="003679ED" w:rsidRPr="00807584" w:rsidTr="00D57992">
        <w:tc>
          <w:tcPr>
            <w:tcW w:w="993" w:type="dxa"/>
            <w:tcBorders>
              <w:top w:val="single" w:sz="4" w:space="0" w:color="auto"/>
              <w:left w:val="single" w:sz="4" w:space="0" w:color="auto"/>
              <w:bottom w:val="single" w:sz="4" w:space="0" w:color="auto"/>
              <w:right w:val="single" w:sz="4" w:space="0" w:color="auto"/>
            </w:tcBorders>
            <w:vAlign w:val="center"/>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2.5.</w:t>
            </w:r>
          </w:p>
        </w:tc>
        <w:tc>
          <w:tcPr>
            <w:tcW w:w="685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Вертикальная планировка территории с организаций отвода повер</w:t>
            </w:r>
            <w:r w:rsidRPr="00807584">
              <w:rPr>
                <w:rFonts w:ascii="Times New Roman" w:hAnsi="Times New Roman" w:cs="Times New Roman"/>
                <w:sz w:val="24"/>
                <w:szCs w:val="24"/>
                <w:lang w:eastAsia="en-US"/>
              </w:rPr>
              <w:t>х</w:t>
            </w:r>
            <w:r w:rsidRPr="00807584">
              <w:rPr>
                <w:rFonts w:ascii="Times New Roman" w:hAnsi="Times New Roman" w:cs="Times New Roman"/>
                <w:sz w:val="24"/>
                <w:szCs w:val="24"/>
                <w:lang w:eastAsia="en-US"/>
              </w:rPr>
              <w:t>ностных вод</w:t>
            </w:r>
          </w:p>
        </w:tc>
        <w:tc>
          <w:tcPr>
            <w:tcW w:w="1616"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w:t>
            </w:r>
            <w:r w:rsidRPr="00807584">
              <w:rPr>
                <w:rFonts w:ascii="Times New Roman" w:hAnsi="Times New Roman" w:cs="Times New Roman"/>
                <w:sz w:val="24"/>
                <w:szCs w:val="24"/>
                <w:lang w:eastAsia="en-US"/>
              </w:rPr>
              <w:t>т</w:t>
            </w:r>
            <w:r w:rsidRPr="00807584">
              <w:rPr>
                <w:rFonts w:ascii="Times New Roman" w:hAnsi="Times New Roman" w:cs="Times New Roman"/>
                <w:sz w:val="24"/>
                <w:szCs w:val="24"/>
                <w:lang w:eastAsia="en-US"/>
              </w:rPr>
              <w:t>ки зоны</w:t>
            </w:r>
          </w:p>
        </w:tc>
      </w:tr>
    </w:tbl>
    <w:p w:rsidR="003679ED" w:rsidRPr="00807584" w:rsidRDefault="003679ED" w:rsidP="003679ED">
      <w:pPr>
        <w:pStyle w:val="3b"/>
        <w:shd w:val="clear" w:color="auto" w:fill="auto"/>
        <w:spacing w:after="0" w:line="240" w:lineRule="auto"/>
        <w:ind w:right="-57"/>
        <w:jc w:val="both"/>
        <w:rPr>
          <w:sz w:val="24"/>
          <w:szCs w:val="24"/>
        </w:rPr>
      </w:pP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Примечания:</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Допускается блокировка хозяйственных построек (гаражей) по взаимному согласию дом</w:t>
      </w:r>
      <w:r w:rsidRPr="00807584">
        <w:rPr>
          <w:sz w:val="24"/>
          <w:szCs w:val="24"/>
        </w:rPr>
        <w:t>о</w:t>
      </w:r>
      <w:r w:rsidRPr="00807584">
        <w:rPr>
          <w:sz w:val="24"/>
          <w:szCs w:val="24"/>
        </w:rPr>
        <w:t>владельцев.</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w:t>
      </w:r>
      <w:r w:rsidRPr="00807584">
        <w:rPr>
          <w:sz w:val="24"/>
          <w:szCs w:val="24"/>
        </w:rPr>
        <w:t>а</w:t>
      </w:r>
      <w:r w:rsidRPr="00807584">
        <w:rPr>
          <w:sz w:val="24"/>
          <w:szCs w:val="24"/>
        </w:rPr>
        <w:t>данием на проектирование.</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Предприятия обслуживания, разрешенные “по праву застройки”, размещаю</w:t>
      </w:r>
      <w:r w:rsidRPr="00807584">
        <w:rPr>
          <w:sz w:val="24"/>
          <w:szCs w:val="24"/>
        </w:rPr>
        <w:t>т</w:t>
      </w:r>
      <w:r w:rsidRPr="00807584">
        <w:rPr>
          <w:sz w:val="24"/>
          <w:szCs w:val="24"/>
        </w:rPr>
        <w:t xml:space="preserve">ся в первых </w:t>
      </w:r>
      <w:proofErr w:type="gramStart"/>
      <w:r w:rsidRPr="00807584">
        <w:rPr>
          <w:sz w:val="24"/>
          <w:szCs w:val="24"/>
        </w:rPr>
        <w:t>этажах</w:t>
      </w:r>
      <w:proofErr w:type="gramEnd"/>
      <w:r w:rsidRPr="00807584">
        <w:rPr>
          <w:sz w:val="24"/>
          <w:szCs w:val="24"/>
        </w:rPr>
        <w:t xml:space="preserve"> выходящих на улицы жилых домов или пристраиваются к ним при условии, что загрузка предпр</w:t>
      </w:r>
      <w:r w:rsidRPr="00807584">
        <w:rPr>
          <w:sz w:val="24"/>
          <w:szCs w:val="24"/>
        </w:rPr>
        <w:t>и</w:t>
      </w:r>
      <w:r w:rsidRPr="00807584">
        <w:rPr>
          <w:sz w:val="24"/>
          <w:szCs w:val="24"/>
        </w:rPr>
        <w:t>ятий и входы для посетителей располагаются со стороны улицы.</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Размещение предприятий обслуживания, ведущих индивидуальную трудовую деятельность, с местом приложения труда (дом врача, дом ремесленника, дом продавца товаров повседневного спроса, дом фермера и др.) допускается при собл</w:t>
      </w:r>
      <w:r w:rsidRPr="00807584">
        <w:rPr>
          <w:sz w:val="24"/>
          <w:szCs w:val="24"/>
        </w:rPr>
        <w:t>ю</w:t>
      </w:r>
      <w:r w:rsidRPr="00807584">
        <w:rPr>
          <w:sz w:val="24"/>
          <w:szCs w:val="24"/>
        </w:rPr>
        <w:t>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 При этом общая площадь помещений объектов обслуживания жилой застройки в м</w:t>
      </w:r>
      <w:r w:rsidRPr="00807584">
        <w:rPr>
          <w:sz w:val="24"/>
          <w:szCs w:val="24"/>
        </w:rPr>
        <w:t>а</w:t>
      </w:r>
      <w:r w:rsidRPr="00807584">
        <w:rPr>
          <w:sz w:val="24"/>
          <w:szCs w:val="24"/>
        </w:rPr>
        <w:t>лоэтажном многоквартирном доме не должен составлять более 15% общей площади помещений дома.</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Вспомогательные строения размещать со стороны улицы не допускается.</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 xml:space="preserve"> Требования к ограждению земельных участков: со стороны улиц ограждения должны быть прозрачными; характер ограждения и его высота должны быть един</w:t>
      </w:r>
      <w:r w:rsidRPr="00807584">
        <w:rPr>
          <w:sz w:val="24"/>
          <w:szCs w:val="24"/>
        </w:rPr>
        <w:t>о</w:t>
      </w:r>
      <w:r w:rsidRPr="00807584">
        <w:rPr>
          <w:sz w:val="24"/>
          <w:szCs w:val="24"/>
        </w:rPr>
        <w:t>образными как минимум на протяжении одного квартала с обеих сторон улицы.</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Перечень условно разрешенных видов использования применяется, если размещаемые объе</w:t>
      </w:r>
      <w:r w:rsidRPr="00807584">
        <w:rPr>
          <w:sz w:val="24"/>
          <w:szCs w:val="24"/>
        </w:rPr>
        <w:t>к</w:t>
      </w:r>
      <w:r w:rsidRPr="00807584">
        <w:rPr>
          <w:sz w:val="24"/>
          <w:szCs w:val="24"/>
        </w:rPr>
        <w:t>ты соответствуют следующим условиям:</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объекты связаны с удовлетворением повседневных потребностей жителей;</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не причиняют вреда окружающей среде и санитарному благополучию;</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не причиняют существенного неудобства жителям;</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не требуют установления санитарных зон.</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Площадь земельных участков условно разрешенных видов использования не должна превышать 20% от площади территориальной зоны, в которой разрешена жилая застройка, предусмотренная видами разрешенного использования, перечисле</w:t>
      </w:r>
      <w:r w:rsidRPr="00807584">
        <w:rPr>
          <w:sz w:val="24"/>
          <w:szCs w:val="24"/>
        </w:rPr>
        <w:t>н</w:t>
      </w:r>
      <w:r w:rsidRPr="00807584">
        <w:rPr>
          <w:sz w:val="24"/>
          <w:szCs w:val="24"/>
        </w:rPr>
        <w:t>ных.</w:t>
      </w:r>
    </w:p>
    <w:p w:rsidR="003679ED" w:rsidRPr="00807584" w:rsidRDefault="003679ED" w:rsidP="003679ED">
      <w:pPr>
        <w:pStyle w:val="61"/>
        <w:shd w:val="clear" w:color="auto" w:fill="auto"/>
        <w:spacing w:after="0" w:line="240" w:lineRule="auto"/>
        <w:ind w:right="-57" w:firstLine="740"/>
        <w:rPr>
          <w:sz w:val="24"/>
          <w:szCs w:val="24"/>
        </w:rPr>
      </w:pPr>
      <w:r w:rsidRPr="00807584">
        <w:rPr>
          <w:sz w:val="24"/>
          <w:szCs w:val="24"/>
        </w:rPr>
        <w:t>Размещение гаражей боксового типа для легковых автомобилей в зоне жилых домов прои</w:t>
      </w:r>
      <w:r w:rsidRPr="00807584">
        <w:rPr>
          <w:sz w:val="24"/>
          <w:szCs w:val="24"/>
        </w:rPr>
        <w:t>з</w:t>
      </w:r>
      <w:r w:rsidRPr="00807584">
        <w:rPr>
          <w:sz w:val="24"/>
          <w:szCs w:val="24"/>
        </w:rPr>
        <w:t xml:space="preserve">водить в соответствии с требованиями </w:t>
      </w:r>
      <w:proofErr w:type="spellStart"/>
      <w:r w:rsidRPr="00807584">
        <w:rPr>
          <w:sz w:val="24"/>
          <w:szCs w:val="24"/>
        </w:rPr>
        <w:t>СНиП</w:t>
      </w:r>
      <w:proofErr w:type="spellEnd"/>
      <w:r w:rsidRPr="00807584">
        <w:rPr>
          <w:sz w:val="24"/>
          <w:szCs w:val="24"/>
        </w:rPr>
        <w:t xml:space="preserve"> 2.07.01-89*, СП 54.13330 и </w:t>
      </w:r>
      <w:proofErr w:type="spellStart"/>
      <w:r w:rsidRPr="00807584">
        <w:rPr>
          <w:sz w:val="24"/>
          <w:szCs w:val="24"/>
        </w:rPr>
        <w:t>СНиП</w:t>
      </w:r>
      <w:proofErr w:type="spellEnd"/>
      <w:r w:rsidRPr="00807584">
        <w:rPr>
          <w:sz w:val="24"/>
          <w:szCs w:val="24"/>
        </w:rPr>
        <w:t xml:space="preserve"> 31-06.</w:t>
      </w:r>
    </w:p>
    <w:p w:rsidR="003679ED" w:rsidRPr="00807584" w:rsidRDefault="003679ED" w:rsidP="003679ED">
      <w:pPr>
        <w:pStyle w:val="2"/>
        <w:spacing w:after="0" w:line="240" w:lineRule="auto"/>
        <w:ind w:right="-57"/>
        <w:jc w:val="center"/>
        <w:rPr>
          <w:rFonts w:ascii="Times New Roman" w:hAnsi="Times New Roman"/>
          <w:spacing w:val="-10"/>
          <w:sz w:val="24"/>
          <w:szCs w:val="24"/>
        </w:rPr>
      </w:pPr>
      <w:bookmarkStart w:id="6" w:name="_Toc331000392"/>
      <w:bookmarkStart w:id="7" w:name="_Toc343093451"/>
      <w:r w:rsidRPr="00807584">
        <w:rPr>
          <w:rFonts w:ascii="Times New Roman" w:hAnsi="Times New Roman"/>
          <w:spacing w:val="-10"/>
          <w:sz w:val="24"/>
          <w:szCs w:val="24"/>
        </w:rPr>
        <w:t>Статья 33.  Зоны размещения объектов специального назначения</w:t>
      </w:r>
      <w:bookmarkEnd w:id="6"/>
      <w:bookmarkEnd w:id="7"/>
    </w:p>
    <w:p w:rsidR="003679ED" w:rsidRPr="00807584" w:rsidRDefault="003679ED" w:rsidP="003679ED">
      <w:pPr>
        <w:pStyle w:val="afff4"/>
        <w:ind w:right="-57"/>
        <w:rPr>
          <w:rFonts w:ascii="Times New Roman" w:hAnsi="Times New Roman"/>
          <w:color w:val="0D0D0D"/>
        </w:rPr>
      </w:pPr>
    </w:p>
    <w:p w:rsidR="003679ED" w:rsidRDefault="003679ED" w:rsidP="003679ED">
      <w:pPr>
        <w:spacing w:after="0" w:line="240" w:lineRule="auto"/>
        <w:ind w:right="-57" w:firstLine="567"/>
        <w:jc w:val="center"/>
        <w:rPr>
          <w:rFonts w:ascii="Times New Roman" w:hAnsi="Times New Roman"/>
          <w:b/>
          <w:i/>
          <w:spacing w:val="-10"/>
          <w:sz w:val="24"/>
          <w:szCs w:val="24"/>
          <w:lang w:bidi="hi-IN"/>
        </w:rPr>
      </w:pPr>
      <w:r w:rsidRPr="00807584">
        <w:rPr>
          <w:rFonts w:ascii="Times New Roman" w:hAnsi="Times New Roman"/>
          <w:b/>
          <w:i/>
          <w:spacing w:val="-10"/>
          <w:sz w:val="24"/>
          <w:szCs w:val="24"/>
          <w:lang w:bidi="hi-IN"/>
        </w:rPr>
        <w:t>СН - 1. Зона водозаборных сооружений</w:t>
      </w:r>
    </w:p>
    <w:p w:rsidR="003679ED" w:rsidRPr="00807584" w:rsidRDefault="003679ED" w:rsidP="003679ED">
      <w:pPr>
        <w:spacing w:after="0" w:line="240" w:lineRule="auto"/>
        <w:ind w:right="-57" w:firstLine="567"/>
        <w:jc w:val="center"/>
        <w:rPr>
          <w:rFonts w:ascii="Times New Roman" w:hAnsi="Times New Roman"/>
          <w:b/>
          <w:i/>
          <w:spacing w:val="-10"/>
          <w:sz w:val="24"/>
          <w:szCs w:val="24"/>
          <w:lang w:bidi="hi-IN"/>
        </w:rPr>
      </w:pPr>
    </w:p>
    <w:p w:rsidR="003679ED" w:rsidRDefault="003679ED" w:rsidP="003679ED">
      <w:pPr>
        <w:spacing w:after="0" w:line="240" w:lineRule="auto"/>
        <w:ind w:right="-57" w:firstLine="567"/>
        <w:jc w:val="both"/>
        <w:rPr>
          <w:rFonts w:ascii="Times New Roman" w:hAnsi="Times New Roman"/>
          <w:spacing w:val="-10"/>
          <w:sz w:val="24"/>
          <w:szCs w:val="24"/>
        </w:rPr>
      </w:pPr>
      <w:r w:rsidRPr="00807584">
        <w:rPr>
          <w:rFonts w:ascii="Times New Roman" w:hAnsi="Times New Roman"/>
          <w:spacing w:val="-10"/>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w:t>
      </w:r>
      <w:r w:rsidRPr="00807584">
        <w:rPr>
          <w:rFonts w:ascii="Times New Roman" w:hAnsi="Times New Roman"/>
          <w:spacing w:val="-10"/>
          <w:sz w:val="24"/>
          <w:szCs w:val="24"/>
        </w:rPr>
        <w:t>с</w:t>
      </w:r>
      <w:r w:rsidRPr="00807584">
        <w:rPr>
          <w:rFonts w:ascii="Times New Roman" w:hAnsi="Times New Roman"/>
          <w:spacing w:val="-10"/>
          <w:sz w:val="24"/>
          <w:szCs w:val="24"/>
        </w:rPr>
        <w:t>плуатацией источников водоснабжения по согласованию.</w:t>
      </w:r>
    </w:p>
    <w:p w:rsidR="003679ED" w:rsidRPr="00807584" w:rsidRDefault="003679ED" w:rsidP="003679ED">
      <w:pPr>
        <w:spacing w:after="0" w:line="240" w:lineRule="auto"/>
        <w:ind w:right="-57" w:firstLine="567"/>
        <w:jc w:val="both"/>
        <w:rPr>
          <w:rFonts w:ascii="Times New Roman" w:hAnsi="Times New Roman"/>
          <w:spacing w:val="-10"/>
          <w:sz w:val="24"/>
          <w:szCs w:val="24"/>
        </w:rPr>
      </w:pPr>
    </w:p>
    <w:p w:rsidR="003679ED"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капитального строительства в зоне  СН - 1:</w:t>
      </w:r>
    </w:p>
    <w:p w:rsidR="003679ED" w:rsidRPr="00807584" w:rsidRDefault="003679ED" w:rsidP="003679ED">
      <w:pPr>
        <w:spacing w:after="0" w:line="240" w:lineRule="auto"/>
        <w:ind w:right="-57" w:firstLine="567"/>
        <w:rPr>
          <w:rFonts w:ascii="Times New Roman" w:hAnsi="Times New Roman"/>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1"/>
        <w:gridCol w:w="6060"/>
      </w:tblGrid>
      <w:tr w:rsidR="003679ED" w:rsidRPr="00807584" w:rsidTr="00D57992">
        <w:tc>
          <w:tcPr>
            <w:tcW w:w="1834"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lastRenderedPageBreak/>
              <w:t>Основные виды</w:t>
            </w:r>
          </w:p>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разрешенного использования</w:t>
            </w:r>
          </w:p>
        </w:tc>
        <w:tc>
          <w:tcPr>
            <w:tcW w:w="3166"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Виды запрещенного использования</w:t>
            </w:r>
          </w:p>
        </w:tc>
      </w:tr>
      <w:tr w:rsidR="003679ED" w:rsidRPr="00807584" w:rsidTr="00D57992">
        <w:trPr>
          <w:trHeight w:val="3390"/>
        </w:trPr>
        <w:tc>
          <w:tcPr>
            <w:tcW w:w="1834" w:type="pct"/>
            <w:shd w:val="clear" w:color="auto" w:fill="auto"/>
          </w:tcPr>
          <w:p w:rsidR="003679ED" w:rsidRPr="00807584" w:rsidRDefault="003679ED" w:rsidP="003679ED">
            <w:pPr>
              <w:widowControl w:val="0"/>
              <w:numPr>
                <w:ilvl w:val="0"/>
                <w:numId w:val="20"/>
              </w:numPr>
              <w:suppressAutoHyphens/>
              <w:spacing w:after="0" w:line="240" w:lineRule="auto"/>
              <w:ind w:left="284" w:right="-57"/>
              <w:rPr>
                <w:rFonts w:ascii="Times New Roman" w:hAnsi="Times New Roman"/>
                <w:spacing w:val="-10"/>
                <w:sz w:val="24"/>
                <w:szCs w:val="24"/>
              </w:rPr>
            </w:pPr>
            <w:r w:rsidRPr="00807584">
              <w:rPr>
                <w:rFonts w:ascii="Times New Roman" w:hAnsi="Times New Roman"/>
                <w:spacing w:val="-10"/>
                <w:sz w:val="24"/>
                <w:szCs w:val="24"/>
              </w:rPr>
              <w:t>Водозаборные сооружения;</w:t>
            </w:r>
          </w:p>
          <w:p w:rsidR="003679ED" w:rsidRPr="00807584" w:rsidRDefault="003679ED" w:rsidP="003679ED">
            <w:pPr>
              <w:widowControl w:val="0"/>
              <w:numPr>
                <w:ilvl w:val="0"/>
                <w:numId w:val="20"/>
              </w:numPr>
              <w:suppressAutoHyphens/>
              <w:spacing w:after="0" w:line="240" w:lineRule="auto"/>
              <w:ind w:left="284" w:right="-57"/>
              <w:rPr>
                <w:rFonts w:ascii="Times New Roman" w:hAnsi="Times New Roman"/>
                <w:spacing w:val="-10"/>
                <w:sz w:val="24"/>
                <w:szCs w:val="24"/>
              </w:rPr>
            </w:pPr>
            <w:r w:rsidRPr="00807584">
              <w:rPr>
                <w:rFonts w:ascii="Times New Roman" w:hAnsi="Times New Roman"/>
                <w:spacing w:val="-10"/>
                <w:sz w:val="24"/>
                <w:szCs w:val="24"/>
              </w:rPr>
              <w:t>Водопроводные очистные сооружения;</w:t>
            </w:r>
          </w:p>
          <w:p w:rsidR="003679ED" w:rsidRPr="00807584" w:rsidRDefault="003679ED" w:rsidP="003679ED">
            <w:pPr>
              <w:widowControl w:val="0"/>
              <w:numPr>
                <w:ilvl w:val="0"/>
                <w:numId w:val="20"/>
              </w:numPr>
              <w:suppressAutoHyphens/>
              <w:spacing w:after="0" w:line="240" w:lineRule="auto"/>
              <w:ind w:left="284" w:right="-57"/>
              <w:rPr>
                <w:rFonts w:ascii="Times New Roman" w:hAnsi="Times New Roman"/>
                <w:spacing w:val="-10"/>
                <w:sz w:val="24"/>
                <w:szCs w:val="24"/>
              </w:rPr>
            </w:pPr>
            <w:r w:rsidRPr="00807584">
              <w:rPr>
                <w:rFonts w:ascii="Times New Roman" w:hAnsi="Times New Roman"/>
                <w:spacing w:val="-10"/>
                <w:sz w:val="24"/>
                <w:szCs w:val="24"/>
              </w:rPr>
              <w:t>Аэрологические станции;</w:t>
            </w:r>
          </w:p>
          <w:p w:rsidR="003679ED" w:rsidRPr="00807584" w:rsidRDefault="003679ED" w:rsidP="003679ED">
            <w:pPr>
              <w:widowControl w:val="0"/>
              <w:numPr>
                <w:ilvl w:val="0"/>
                <w:numId w:val="20"/>
              </w:numPr>
              <w:suppressAutoHyphens/>
              <w:spacing w:after="0" w:line="240" w:lineRule="auto"/>
              <w:ind w:left="284" w:right="-57"/>
              <w:rPr>
                <w:rFonts w:ascii="Times New Roman" w:hAnsi="Times New Roman"/>
                <w:spacing w:val="-10"/>
                <w:sz w:val="24"/>
                <w:szCs w:val="24"/>
              </w:rPr>
            </w:pPr>
            <w:r w:rsidRPr="00807584">
              <w:rPr>
                <w:rFonts w:ascii="Times New Roman" w:hAnsi="Times New Roman"/>
                <w:spacing w:val="-10"/>
                <w:sz w:val="24"/>
                <w:szCs w:val="24"/>
              </w:rPr>
              <w:t>Метеостанции;</w:t>
            </w:r>
          </w:p>
          <w:p w:rsidR="003679ED" w:rsidRPr="00807584" w:rsidRDefault="003679ED" w:rsidP="003679ED">
            <w:pPr>
              <w:widowControl w:val="0"/>
              <w:numPr>
                <w:ilvl w:val="0"/>
                <w:numId w:val="21"/>
              </w:numPr>
              <w:suppressAutoHyphens/>
              <w:spacing w:after="0" w:line="240" w:lineRule="auto"/>
              <w:ind w:left="284" w:right="-57"/>
              <w:rPr>
                <w:rFonts w:ascii="Times New Roman" w:hAnsi="Times New Roman"/>
                <w:spacing w:val="-10"/>
                <w:sz w:val="24"/>
                <w:szCs w:val="24"/>
              </w:rPr>
            </w:pPr>
            <w:r w:rsidRPr="00807584">
              <w:rPr>
                <w:rFonts w:ascii="Times New Roman" w:hAnsi="Times New Roman"/>
                <w:spacing w:val="-10"/>
                <w:sz w:val="24"/>
                <w:szCs w:val="24"/>
              </w:rPr>
              <w:t xml:space="preserve">Насосные станции; </w:t>
            </w:r>
          </w:p>
          <w:p w:rsidR="003679ED" w:rsidRPr="00807584" w:rsidRDefault="003679ED" w:rsidP="003679ED">
            <w:pPr>
              <w:widowControl w:val="0"/>
              <w:numPr>
                <w:ilvl w:val="0"/>
                <w:numId w:val="21"/>
              </w:numPr>
              <w:suppressAutoHyphens/>
              <w:spacing w:after="0" w:line="240" w:lineRule="auto"/>
              <w:ind w:left="284" w:right="-57"/>
              <w:rPr>
                <w:rFonts w:ascii="Times New Roman" w:hAnsi="Times New Roman"/>
                <w:spacing w:val="-10"/>
                <w:sz w:val="24"/>
                <w:szCs w:val="24"/>
              </w:rPr>
            </w:pPr>
            <w:r w:rsidRPr="00807584">
              <w:rPr>
                <w:rFonts w:ascii="Times New Roman" w:hAnsi="Times New Roman"/>
                <w:spacing w:val="-10"/>
                <w:sz w:val="24"/>
                <w:szCs w:val="24"/>
              </w:rPr>
              <w:t>Строительство и реконструкция коммуникаций.</w:t>
            </w:r>
          </w:p>
        </w:tc>
        <w:tc>
          <w:tcPr>
            <w:tcW w:w="3166" w:type="pct"/>
            <w:shd w:val="clear" w:color="auto" w:fill="auto"/>
          </w:tcPr>
          <w:p w:rsidR="003679ED" w:rsidRPr="00807584" w:rsidRDefault="003679ED" w:rsidP="003679ED">
            <w:pPr>
              <w:widowControl w:val="0"/>
              <w:numPr>
                <w:ilvl w:val="0"/>
                <w:numId w:val="22"/>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Котельные, трансформаторные подстанции, тепловые пункты, газораспределительные пункты и другие инженерно-технические объекты, расположение которых требует отдельного земельного участка с установлением санитарно-защитных, иных защитных зон;</w:t>
            </w:r>
          </w:p>
          <w:p w:rsidR="003679ED" w:rsidRPr="00807584" w:rsidRDefault="003679ED" w:rsidP="003679ED">
            <w:pPr>
              <w:widowControl w:val="0"/>
              <w:numPr>
                <w:ilvl w:val="0"/>
                <w:numId w:val="22"/>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Авиационно-химические работы;</w:t>
            </w:r>
          </w:p>
          <w:p w:rsidR="003679ED" w:rsidRPr="00807584" w:rsidRDefault="003679ED" w:rsidP="003679ED">
            <w:pPr>
              <w:widowControl w:val="0"/>
              <w:numPr>
                <w:ilvl w:val="0"/>
                <w:numId w:val="22"/>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Применение химических средств борьбы с вредителями, болезнями растений и сорняками;</w:t>
            </w:r>
          </w:p>
          <w:p w:rsidR="003679ED" w:rsidRPr="00807584" w:rsidRDefault="003679ED" w:rsidP="003679ED">
            <w:pPr>
              <w:widowControl w:val="0"/>
              <w:numPr>
                <w:ilvl w:val="0"/>
                <w:numId w:val="22"/>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807584">
              <w:rPr>
                <w:rFonts w:ascii="Times New Roman" w:hAnsi="Times New Roman"/>
                <w:spacing w:val="-10"/>
                <w:sz w:val="24"/>
                <w:szCs w:val="24"/>
              </w:rPr>
              <w:t>ст скл</w:t>
            </w:r>
            <w:proofErr w:type="gramEnd"/>
            <w:r w:rsidRPr="00807584">
              <w:rPr>
                <w:rFonts w:ascii="Times New Roman" w:hAnsi="Times New Roman"/>
                <w:spacing w:val="-10"/>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3679ED" w:rsidRPr="00807584" w:rsidRDefault="003679ED" w:rsidP="003679ED">
            <w:pPr>
              <w:widowControl w:val="0"/>
              <w:numPr>
                <w:ilvl w:val="0"/>
                <w:numId w:val="22"/>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Складирование навоза и мусора;</w:t>
            </w:r>
          </w:p>
          <w:p w:rsidR="003679ED" w:rsidRPr="00807584" w:rsidRDefault="003679ED" w:rsidP="003679ED">
            <w:pPr>
              <w:widowControl w:val="0"/>
              <w:numPr>
                <w:ilvl w:val="0"/>
                <w:numId w:val="22"/>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Заправка топливом, мойка и ремонт автомобилей, тракторов и других машин и механизмов;</w:t>
            </w:r>
          </w:p>
          <w:p w:rsidR="003679ED" w:rsidRPr="00807584" w:rsidRDefault="003679ED" w:rsidP="003679ED">
            <w:pPr>
              <w:widowControl w:val="0"/>
              <w:numPr>
                <w:ilvl w:val="0"/>
                <w:numId w:val="22"/>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Размещение стоянок транспортных средств;</w:t>
            </w:r>
          </w:p>
          <w:p w:rsidR="003679ED" w:rsidRPr="00807584" w:rsidRDefault="003679ED" w:rsidP="003679ED">
            <w:pPr>
              <w:widowControl w:val="0"/>
              <w:numPr>
                <w:ilvl w:val="0"/>
                <w:numId w:val="22"/>
              </w:numPr>
              <w:suppressAutoHyphens/>
              <w:spacing w:after="0" w:line="240" w:lineRule="auto"/>
              <w:ind w:left="318" w:right="-57"/>
              <w:jc w:val="both"/>
              <w:rPr>
                <w:rFonts w:ascii="Times New Roman" w:hAnsi="Times New Roman"/>
                <w:spacing w:val="-10"/>
                <w:sz w:val="24"/>
                <w:szCs w:val="24"/>
              </w:rPr>
            </w:pPr>
            <w:r w:rsidRPr="00807584">
              <w:rPr>
                <w:rFonts w:ascii="Times New Roman" w:hAnsi="Times New Roman"/>
                <w:spacing w:val="-10"/>
                <w:sz w:val="24"/>
                <w:szCs w:val="24"/>
              </w:rPr>
              <w:t>Проведение рубок лесных насаждений.</w:t>
            </w:r>
          </w:p>
        </w:tc>
      </w:tr>
    </w:tbl>
    <w:p w:rsidR="003679ED" w:rsidRPr="00807584" w:rsidRDefault="003679ED" w:rsidP="003679ED">
      <w:pPr>
        <w:spacing w:after="0" w:line="240" w:lineRule="auto"/>
        <w:ind w:right="-57" w:firstLine="567"/>
        <w:rPr>
          <w:rFonts w:ascii="Times New Roman" w:hAnsi="Times New Roman"/>
          <w:spacing w:val="-10"/>
          <w:sz w:val="24"/>
          <w:szCs w:val="24"/>
        </w:rPr>
      </w:pPr>
    </w:p>
    <w:p w:rsidR="003679ED" w:rsidRPr="00807584" w:rsidRDefault="003679ED" w:rsidP="003679ED">
      <w:pPr>
        <w:pStyle w:val="ConsPlusNormal"/>
        <w:widowControl/>
        <w:ind w:right="-57" w:firstLine="0"/>
        <w:jc w:val="both"/>
        <w:rPr>
          <w:rFonts w:ascii="Times New Roman" w:hAnsi="Times New Roman" w:cs="Times New Roman"/>
          <w:sz w:val="24"/>
          <w:szCs w:val="24"/>
        </w:rPr>
      </w:pPr>
      <w:r w:rsidRPr="00807584">
        <w:rPr>
          <w:rFonts w:ascii="Times New Roman" w:hAnsi="Times New Roman" w:cs="Times New Roman"/>
          <w:sz w:val="24"/>
          <w:szCs w:val="24"/>
        </w:rPr>
        <w:t xml:space="preserve">          2). Параметры застройки земельных участков и объектов капитального строительства з</w:t>
      </w:r>
      <w:r w:rsidRPr="00807584">
        <w:rPr>
          <w:rFonts w:ascii="Times New Roman" w:hAnsi="Times New Roman" w:cs="Times New Roman"/>
          <w:sz w:val="24"/>
          <w:szCs w:val="24"/>
        </w:rPr>
        <w:t>о</w:t>
      </w:r>
      <w:r w:rsidRPr="00807584">
        <w:rPr>
          <w:rFonts w:ascii="Times New Roman" w:hAnsi="Times New Roman" w:cs="Times New Roman"/>
          <w:sz w:val="24"/>
          <w:szCs w:val="24"/>
        </w:rPr>
        <w:t>ны СН – 1:</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p>
    <w:p w:rsidR="003679ED" w:rsidRPr="00807584" w:rsidRDefault="003679ED" w:rsidP="003679ED">
      <w:pPr>
        <w:autoSpaceDE w:val="0"/>
        <w:autoSpaceDN w:val="0"/>
        <w:adjustRightInd w:val="0"/>
        <w:spacing w:after="0" w:line="240" w:lineRule="auto"/>
        <w:ind w:right="-57"/>
        <w:jc w:val="both"/>
        <w:rPr>
          <w:rFonts w:ascii="Times New Roman" w:hAnsi="Times New Roman"/>
          <w:sz w:val="24"/>
          <w:szCs w:val="24"/>
          <w:lang w:bidi="hi-IN"/>
        </w:rPr>
      </w:pPr>
      <w:r w:rsidRPr="00807584">
        <w:rPr>
          <w:rFonts w:ascii="Times New Roman" w:hAnsi="Times New Roman"/>
          <w:sz w:val="24"/>
          <w:szCs w:val="24"/>
        </w:rPr>
        <w:t xml:space="preserve">     Предельные размеры  земельных участков и предельные параметры разр</w:t>
      </w:r>
      <w:r w:rsidRPr="00807584">
        <w:rPr>
          <w:rFonts w:ascii="Times New Roman" w:hAnsi="Times New Roman"/>
          <w:sz w:val="24"/>
          <w:szCs w:val="24"/>
        </w:rPr>
        <w:t>е</w:t>
      </w:r>
      <w:r w:rsidRPr="00807584">
        <w:rPr>
          <w:rFonts w:ascii="Times New Roman" w:hAnsi="Times New Roman"/>
          <w:sz w:val="24"/>
          <w:szCs w:val="24"/>
        </w:rPr>
        <w:t>шенного строительства, реконструкции  объектов капитального строительства зоны СН – 1  не устанавливаются, определяются проектами планировки терр</w:t>
      </w:r>
      <w:r w:rsidRPr="00807584">
        <w:rPr>
          <w:rFonts w:ascii="Times New Roman" w:hAnsi="Times New Roman"/>
          <w:sz w:val="24"/>
          <w:szCs w:val="24"/>
        </w:rPr>
        <w:t>и</w:t>
      </w:r>
      <w:r w:rsidRPr="00807584">
        <w:rPr>
          <w:rFonts w:ascii="Times New Roman" w:hAnsi="Times New Roman"/>
          <w:sz w:val="24"/>
          <w:szCs w:val="24"/>
        </w:rPr>
        <w:t>тории с учетом специализации предприятий.</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3). 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ков в зоне О-3:</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Запрещается:</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посадка высокоствольных деревьев;</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все виды строительства, не имеющие непосредственного отношения к эксплу</w:t>
      </w:r>
      <w:r w:rsidRPr="00807584">
        <w:rPr>
          <w:rFonts w:ascii="Times New Roman" w:eastAsia="Lucida Sans Unicode" w:hAnsi="Times New Roman" w:cs="Times New Roman"/>
          <w:spacing w:val="-10"/>
          <w:sz w:val="24"/>
          <w:szCs w:val="24"/>
        </w:rPr>
        <w:t>а</w:t>
      </w:r>
      <w:r w:rsidRPr="00807584">
        <w:rPr>
          <w:rFonts w:ascii="Times New Roman" w:eastAsia="Lucida Sans Unicode" w:hAnsi="Times New Roman" w:cs="Times New Roman"/>
          <w:spacing w:val="-10"/>
          <w:sz w:val="24"/>
          <w:szCs w:val="24"/>
        </w:rPr>
        <w:t>тации, реконструкции и расширению водопроводных сооружений, в том числе пр</w:t>
      </w:r>
      <w:r w:rsidRPr="00807584">
        <w:rPr>
          <w:rFonts w:ascii="Times New Roman" w:eastAsia="Lucida Sans Unicode" w:hAnsi="Times New Roman" w:cs="Times New Roman"/>
          <w:spacing w:val="-10"/>
          <w:sz w:val="24"/>
          <w:szCs w:val="24"/>
        </w:rPr>
        <w:t>о</w:t>
      </w:r>
      <w:r w:rsidRPr="00807584">
        <w:rPr>
          <w:rFonts w:ascii="Times New Roman" w:eastAsia="Lucida Sans Unicode" w:hAnsi="Times New Roman" w:cs="Times New Roman"/>
          <w:spacing w:val="-10"/>
          <w:sz w:val="24"/>
          <w:szCs w:val="24"/>
        </w:rPr>
        <w:t>кладка трубопроводов различного назначения;</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размещение жилых и общественных зданий, проживание людей;</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w:t>
      </w:r>
      <w:r w:rsidRPr="00807584">
        <w:rPr>
          <w:rFonts w:ascii="Times New Roman" w:eastAsia="Lucida Sans Unicode" w:hAnsi="Times New Roman" w:cs="Times New Roman"/>
          <w:spacing w:val="-10"/>
          <w:sz w:val="24"/>
          <w:szCs w:val="24"/>
        </w:rPr>
        <w:t>е</w:t>
      </w:r>
      <w:r w:rsidRPr="00807584">
        <w:rPr>
          <w:rFonts w:ascii="Times New Roman" w:eastAsia="Lucida Sans Unicode" w:hAnsi="Times New Roman" w:cs="Times New Roman"/>
          <w:spacing w:val="-10"/>
          <w:sz w:val="24"/>
          <w:szCs w:val="24"/>
        </w:rPr>
        <w:t>ство воды.</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w:t>
      </w:r>
      <w:r w:rsidRPr="00807584">
        <w:rPr>
          <w:rFonts w:ascii="Times New Roman" w:eastAsia="Lucida Sans Unicode" w:hAnsi="Times New Roman" w:cs="Times New Roman"/>
          <w:spacing w:val="-10"/>
          <w:sz w:val="24"/>
          <w:szCs w:val="24"/>
        </w:rPr>
        <w:t>а</w:t>
      </w:r>
      <w:r w:rsidRPr="00807584">
        <w:rPr>
          <w:rFonts w:ascii="Times New Roman" w:eastAsia="Lucida Sans Unicode" w:hAnsi="Times New Roman" w:cs="Times New Roman"/>
          <w:spacing w:val="-10"/>
          <w:sz w:val="24"/>
          <w:szCs w:val="24"/>
        </w:rPr>
        <w:t>лизации или на местные станции очистных сооружений, расположенные за предел</w:t>
      </w:r>
      <w:r w:rsidRPr="00807584">
        <w:rPr>
          <w:rFonts w:ascii="Times New Roman" w:eastAsia="Lucida Sans Unicode" w:hAnsi="Times New Roman" w:cs="Times New Roman"/>
          <w:spacing w:val="-10"/>
          <w:sz w:val="24"/>
          <w:szCs w:val="24"/>
        </w:rPr>
        <w:t>а</w:t>
      </w:r>
      <w:r w:rsidRPr="00807584">
        <w:rPr>
          <w:rFonts w:ascii="Times New Roman" w:eastAsia="Lucida Sans Unicode" w:hAnsi="Times New Roman" w:cs="Times New Roman"/>
          <w:spacing w:val="-10"/>
          <w:sz w:val="24"/>
          <w:szCs w:val="24"/>
        </w:rPr>
        <w:t>ми первого пояса зоны санитарной охраны с учетом санитарного режима на терр</w:t>
      </w:r>
      <w:r w:rsidRPr="00807584">
        <w:rPr>
          <w:rFonts w:ascii="Times New Roman" w:eastAsia="Lucida Sans Unicode" w:hAnsi="Times New Roman" w:cs="Times New Roman"/>
          <w:spacing w:val="-10"/>
          <w:sz w:val="24"/>
          <w:szCs w:val="24"/>
        </w:rPr>
        <w:t>и</w:t>
      </w:r>
      <w:r w:rsidRPr="00807584">
        <w:rPr>
          <w:rFonts w:ascii="Times New Roman" w:eastAsia="Lucida Sans Unicode" w:hAnsi="Times New Roman" w:cs="Times New Roman"/>
          <w:spacing w:val="-10"/>
          <w:sz w:val="24"/>
          <w:szCs w:val="24"/>
        </w:rPr>
        <w:t>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w:t>
      </w:r>
      <w:r w:rsidRPr="00807584">
        <w:rPr>
          <w:rFonts w:ascii="Times New Roman" w:eastAsia="Lucida Sans Unicode" w:hAnsi="Times New Roman" w:cs="Times New Roman"/>
          <w:spacing w:val="-10"/>
          <w:sz w:val="24"/>
          <w:szCs w:val="24"/>
        </w:rPr>
        <w:t>о</w:t>
      </w:r>
      <w:r w:rsidRPr="00807584">
        <w:rPr>
          <w:rFonts w:ascii="Times New Roman" w:eastAsia="Lucida Sans Unicode" w:hAnsi="Times New Roman" w:cs="Times New Roman"/>
          <w:spacing w:val="-10"/>
          <w:sz w:val="24"/>
          <w:szCs w:val="24"/>
        </w:rPr>
        <w:t>зе.</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Допускаются рубки ухода и санитарные рубки леса.</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u w:val="single"/>
        </w:rPr>
        <w:t>На территории второго и третьего пояса</w:t>
      </w:r>
      <w:r w:rsidRPr="00807584">
        <w:rPr>
          <w:rFonts w:ascii="Times New Roman" w:eastAsia="Lucida Sans Unicode" w:hAnsi="Times New Roman" w:cs="Times New Roman"/>
          <w:spacing w:val="-10"/>
          <w:sz w:val="24"/>
          <w:szCs w:val="24"/>
        </w:rPr>
        <w:t xml:space="preserve"> зоны санитарной охраны поверхностных источников водоснабжения запрещается:</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отведение сточных вод в зоне водосбора источника водоснабжения, включая его притоки, не отвечающих г</w:t>
      </w:r>
      <w:r w:rsidRPr="00807584">
        <w:rPr>
          <w:rFonts w:ascii="Times New Roman" w:eastAsia="Lucida Sans Unicode" w:hAnsi="Times New Roman" w:cs="Times New Roman"/>
          <w:spacing w:val="-10"/>
          <w:sz w:val="24"/>
          <w:szCs w:val="24"/>
        </w:rPr>
        <w:t>и</w:t>
      </w:r>
      <w:r w:rsidRPr="00807584">
        <w:rPr>
          <w:rFonts w:ascii="Times New Roman" w:eastAsia="Lucida Sans Unicode" w:hAnsi="Times New Roman" w:cs="Times New Roman"/>
          <w:spacing w:val="-10"/>
          <w:sz w:val="24"/>
          <w:szCs w:val="24"/>
        </w:rPr>
        <w:t>гиеническим требованиям к охране поверхностных вод;</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lastRenderedPageBreak/>
        <w:t>- загрязнение территории нечистотами, мусором, навозом, промышленными о</w:t>
      </w:r>
      <w:r w:rsidRPr="00807584">
        <w:rPr>
          <w:rFonts w:ascii="Times New Roman" w:eastAsia="Lucida Sans Unicode" w:hAnsi="Times New Roman" w:cs="Times New Roman"/>
          <w:spacing w:val="-10"/>
          <w:sz w:val="24"/>
          <w:szCs w:val="24"/>
        </w:rPr>
        <w:t>т</w:t>
      </w:r>
      <w:r w:rsidRPr="00807584">
        <w:rPr>
          <w:rFonts w:ascii="Times New Roman" w:eastAsia="Lucida Sans Unicode" w:hAnsi="Times New Roman" w:cs="Times New Roman"/>
          <w:spacing w:val="-10"/>
          <w:sz w:val="24"/>
          <w:szCs w:val="24"/>
        </w:rPr>
        <w:t>ходами и др.;</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размещение складов горюче-смазочных материалов, ядохимикатов и мин</w:t>
      </w:r>
      <w:r w:rsidRPr="00807584">
        <w:rPr>
          <w:rFonts w:ascii="Times New Roman" w:eastAsia="Lucida Sans Unicode" w:hAnsi="Times New Roman" w:cs="Times New Roman"/>
          <w:spacing w:val="-10"/>
          <w:sz w:val="24"/>
          <w:szCs w:val="24"/>
        </w:rPr>
        <w:t>е</w:t>
      </w:r>
      <w:r w:rsidRPr="00807584">
        <w:rPr>
          <w:rFonts w:ascii="Times New Roman" w:eastAsia="Lucida Sans Unicode" w:hAnsi="Times New Roman" w:cs="Times New Roman"/>
          <w:spacing w:val="-10"/>
          <w:sz w:val="24"/>
          <w:szCs w:val="24"/>
        </w:rPr>
        <w:t xml:space="preserve">ральных удобрений, накопителей, </w:t>
      </w:r>
      <w:proofErr w:type="spellStart"/>
      <w:r w:rsidRPr="00807584">
        <w:rPr>
          <w:rFonts w:ascii="Times New Roman" w:eastAsia="Lucida Sans Unicode" w:hAnsi="Times New Roman" w:cs="Times New Roman"/>
          <w:spacing w:val="-10"/>
          <w:sz w:val="24"/>
          <w:szCs w:val="24"/>
        </w:rPr>
        <w:t>шламохранилищ</w:t>
      </w:r>
      <w:proofErr w:type="spellEnd"/>
      <w:r w:rsidRPr="00807584">
        <w:rPr>
          <w:rFonts w:ascii="Times New Roman" w:eastAsia="Lucida Sans Unicode" w:hAnsi="Times New Roman" w:cs="Times New Roman"/>
          <w:spacing w:val="-10"/>
          <w:sz w:val="24"/>
          <w:szCs w:val="24"/>
        </w:rPr>
        <w:t xml:space="preserve"> и других объектов, которые могут вызвать </w:t>
      </w:r>
      <w:proofErr w:type="spellStart"/>
      <w:r w:rsidRPr="00807584">
        <w:rPr>
          <w:rFonts w:ascii="Times New Roman" w:eastAsia="Lucida Sans Unicode" w:hAnsi="Times New Roman" w:cs="Times New Roman"/>
          <w:spacing w:val="-10"/>
          <w:sz w:val="24"/>
          <w:szCs w:val="24"/>
        </w:rPr>
        <w:t>химиические</w:t>
      </w:r>
      <w:proofErr w:type="spellEnd"/>
      <w:r w:rsidRPr="00807584">
        <w:rPr>
          <w:rFonts w:ascii="Times New Roman" w:eastAsia="Lucida Sans Unicode" w:hAnsi="Times New Roman" w:cs="Times New Roman"/>
          <w:spacing w:val="-10"/>
          <w:sz w:val="24"/>
          <w:szCs w:val="24"/>
        </w:rPr>
        <w:t xml:space="preserve"> загрязнения источников вод</w:t>
      </w:r>
      <w:r w:rsidRPr="00807584">
        <w:rPr>
          <w:rFonts w:ascii="Times New Roman" w:eastAsia="Lucida Sans Unicode" w:hAnsi="Times New Roman" w:cs="Times New Roman"/>
          <w:spacing w:val="-10"/>
          <w:sz w:val="24"/>
          <w:szCs w:val="24"/>
        </w:rPr>
        <w:t>о</w:t>
      </w:r>
      <w:r w:rsidRPr="00807584">
        <w:rPr>
          <w:rFonts w:ascii="Times New Roman" w:eastAsia="Lucida Sans Unicode" w:hAnsi="Times New Roman" w:cs="Times New Roman"/>
          <w:spacing w:val="-10"/>
          <w:sz w:val="24"/>
          <w:szCs w:val="24"/>
        </w:rPr>
        <w:t>снабжения;</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размещение кладбищ, скотомогильников, полей ассенизации, полей фильтр</w:t>
      </w:r>
      <w:r w:rsidRPr="00807584">
        <w:rPr>
          <w:rFonts w:ascii="Times New Roman" w:eastAsia="Lucida Sans Unicode" w:hAnsi="Times New Roman" w:cs="Times New Roman"/>
          <w:spacing w:val="-10"/>
          <w:sz w:val="24"/>
          <w:szCs w:val="24"/>
        </w:rPr>
        <w:t>а</w:t>
      </w:r>
      <w:r w:rsidRPr="00807584">
        <w:rPr>
          <w:rFonts w:ascii="Times New Roman" w:eastAsia="Lucida Sans Unicode" w:hAnsi="Times New Roman" w:cs="Times New Roman"/>
          <w:spacing w:val="-10"/>
          <w:sz w:val="24"/>
          <w:szCs w:val="24"/>
        </w:rPr>
        <w:t>ции, земледельческих полей орошения, животноводческих и птицеводческих предпр</w:t>
      </w:r>
      <w:r w:rsidRPr="00807584">
        <w:rPr>
          <w:rFonts w:ascii="Times New Roman" w:eastAsia="Lucida Sans Unicode" w:hAnsi="Times New Roman" w:cs="Times New Roman"/>
          <w:spacing w:val="-10"/>
          <w:sz w:val="24"/>
          <w:szCs w:val="24"/>
        </w:rPr>
        <w:t>и</w:t>
      </w:r>
      <w:r w:rsidRPr="00807584">
        <w:rPr>
          <w:rFonts w:ascii="Times New Roman" w:eastAsia="Lucida Sans Unicode" w:hAnsi="Times New Roman" w:cs="Times New Roman"/>
          <w:spacing w:val="-10"/>
          <w:sz w:val="24"/>
          <w:szCs w:val="24"/>
        </w:rPr>
        <w:t>ятий и других объектов, которые могут вызвать микробные загрязнения источников вод</w:t>
      </w:r>
      <w:r w:rsidRPr="00807584">
        <w:rPr>
          <w:rFonts w:ascii="Times New Roman" w:eastAsia="Lucida Sans Unicode" w:hAnsi="Times New Roman" w:cs="Times New Roman"/>
          <w:spacing w:val="-10"/>
          <w:sz w:val="24"/>
          <w:szCs w:val="24"/>
        </w:rPr>
        <w:t>о</w:t>
      </w:r>
      <w:r w:rsidRPr="00807584">
        <w:rPr>
          <w:rFonts w:ascii="Times New Roman" w:eastAsia="Lucida Sans Unicode" w:hAnsi="Times New Roman" w:cs="Times New Roman"/>
          <w:spacing w:val="-10"/>
          <w:sz w:val="24"/>
          <w:szCs w:val="24"/>
        </w:rPr>
        <w:t>снабжения;</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применение удобрений и ядохимикатов;</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добыча песка и гравия из водотока или водоема, а также дноуглубительные р</w:t>
      </w:r>
      <w:r w:rsidRPr="00807584">
        <w:rPr>
          <w:rFonts w:ascii="Times New Roman" w:eastAsia="Lucida Sans Unicode" w:hAnsi="Times New Roman" w:cs="Times New Roman"/>
          <w:spacing w:val="-10"/>
          <w:sz w:val="24"/>
          <w:szCs w:val="24"/>
        </w:rPr>
        <w:t>а</w:t>
      </w:r>
      <w:r w:rsidRPr="00807584">
        <w:rPr>
          <w:rFonts w:ascii="Times New Roman" w:eastAsia="Lucida Sans Unicode" w:hAnsi="Times New Roman" w:cs="Times New Roman"/>
          <w:spacing w:val="-10"/>
          <w:sz w:val="24"/>
          <w:szCs w:val="24"/>
        </w:rPr>
        <w:t>боты;</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расположение стойбищ и выпаса скота, а также другое использование вод</w:t>
      </w:r>
      <w:r w:rsidRPr="00807584">
        <w:rPr>
          <w:rFonts w:ascii="Times New Roman" w:eastAsia="Lucida Sans Unicode" w:hAnsi="Times New Roman" w:cs="Times New Roman"/>
          <w:spacing w:val="-10"/>
          <w:sz w:val="24"/>
          <w:szCs w:val="24"/>
        </w:rPr>
        <w:t>о</w:t>
      </w:r>
      <w:r w:rsidRPr="00807584">
        <w:rPr>
          <w:rFonts w:ascii="Times New Roman" w:eastAsia="Lucida Sans Unicode" w:hAnsi="Times New Roman" w:cs="Times New Roman"/>
          <w:spacing w:val="-10"/>
          <w:sz w:val="24"/>
          <w:szCs w:val="24"/>
        </w:rPr>
        <w:t>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w:t>
      </w:r>
      <w:r w:rsidRPr="00807584">
        <w:rPr>
          <w:rFonts w:ascii="Times New Roman" w:eastAsia="Lucida Sans Unicode" w:hAnsi="Times New Roman" w:cs="Times New Roman"/>
          <w:spacing w:val="-10"/>
          <w:sz w:val="24"/>
          <w:szCs w:val="24"/>
        </w:rPr>
        <w:t>и</w:t>
      </w:r>
      <w:r w:rsidRPr="00807584">
        <w:rPr>
          <w:rFonts w:ascii="Times New Roman" w:eastAsia="Lucida Sans Unicode" w:hAnsi="Times New Roman" w:cs="Times New Roman"/>
          <w:spacing w:val="-10"/>
          <w:sz w:val="24"/>
          <w:szCs w:val="24"/>
        </w:rPr>
        <w:t>чества воды источника водоснабжения;</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на территории третьего пояса рубка леса главного пользования и реконстру</w:t>
      </w:r>
      <w:r w:rsidRPr="00807584">
        <w:rPr>
          <w:rFonts w:ascii="Times New Roman" w:eastAsia="Lucida Sans Unicode" w:hAnsi="Times New Roman" w:cs="Times New Roman"/>
          <w:spacing w:val="-10"/>
          <w:sz w:val="24"/>
          <w:szCs w:val="24"/>
        </w:rPr>
        <w:t>к</w:t>
      </w:r>
      <w:r w:rsidRPr="00807584">
        <w:rPr>
          <w:rFonts w:ascii="Times New Roman" w:eastAsia="Lucida Sans Unicode" w:hAnsi="Times New Roman" w:cs="Times New Roman"/>
          <w:spacing w:val="-10"/>
          <w:sz w:val="24"/>
          <w:szCs w:val="24"/>
        </w:rPr>
        <w:t>ции. Допускаются только рубки ухода и санитарные рубки леса.</w:t>
      </w:r>
    </w:p>
    <w:p w:rsidR="003679ED" w:rsidRPr="00807584" w:rsidRDefault="003679ED" w:rsidP="003679ED">
      <w:pPr>
        <w:pStyle w:val="ConsPlusNormal"/>
        <w:widowControl/>
        <w:ind w:right="-57" w:firstLine="567"/>
        <w:jc w:val="both"/>
        <w:rPr>
          <w:rFonts w:ascii="Times New Roman" w:eastAsia="Lucida Sans Unicode" w:hAnsi="Times New Roman" w:cs="Times New Roman"/>
          <w:spacing w:val="-10"/>
          <w:sz w:val="24"/>
          <w:szCs w:val="24"/>
        </w:rPr>
      </w:pPr>
      <w:r w:rsidRPr="00807584">
        <w:rPr>
          <w:rFonts w:ascii="Times New Roman" w:eastAsia="Lucida Sans Unicode" w:hAnsi="Times New Roman" w:cs="Times New Roman"/>
          <w:spacing w:val="-10"/>
          <w:sz w:val="24"/>
          <w:szCs w:val="24"/>
        </w:rPr>
        <w:t xml:space="preserve">В пределах второго </w:t>
      </w:r>
      <w:proofErr w:type="gramStart"/>
      <w:r w:rsidRPr="00807584">
        <w:rPr>
          <w:rFonts w:ascii="Times New Roman" w:eastAsia="Lucida Sans Unicode" w:hAnsi="Times New Roman" w:cs="Times New Roman"/>
          <w:spacing w:val="-10"/>
          <w:sz w:val="24"/>
          <w:szCs w:val="24"/>
        </w:rPr>
        <w:t>пояса зоны санитарной охраны поверхностного источника водоснабжения</w:t>
      </w:r>
      <w:proofErr w:type="gramEnd"/>
      <w:r w:rsidRPr="00807584">
        <w:rPr>
          <w:rFonts w:ascii="Times New Roman" w:eastAsia="Lucida Sans Unicode" w:hAnsi="Times New Roman" w:cs="Times New Roman"/>
          <w:spacing w:val="-10"/>
          <w:sz w:val="24"/>
          <w:szCs w:val="24"/>
        </w:rPr>
        <w:t xml:space="preserve"> допускаются: птицеразведение, стирка белья, купание, туризм, водный спорт, устройство пляжей и рыбная ловля в установленных ме</w:t>
      </w:r>
      <w:r w:rsidRPr="00807584">
        <w:rPr>
          <w:rFonts w:ascii="Times New Roman" w:eastAsia="Lucida Sans Unicode" w:hAnsi="Times New Roman" w:cs="Times New Roman"/>
          <w:spacing w:val="-10"/>
          <w:sz w:val="24"/>
          <w:szCs w:val="24"/>
        </w:rPr>
        <w:t>с</w:t>
      </w:r>
      <w:r w:rsidRPr="00807584">
        <w:rPr>
          <w:rFonts w:ascii="Times New Roman" w:eastAsia="Lucida Sans Unicode" w:hAnsi="Times New Roman" w:cs="Times New Roman"/>
          <w:spacing w:val="-10"/>
          <w:sz w:val="24"/>
          <w:szCs w:val="24"/>
        </w:rPr>
        <w:t>тах при обеспечении специального режима, согласованного с органами Роспотребнадзора.</w:t>
      </w:r>
    </w:p>
    <w:p w:rsidR="003679ED" w:rsidRPr="00807584" w:rsidRDefault="003679ED" w:rsidP="003679ED">
      <w:pPr>
        <w:spacing w:after="0" w:line="240" w:lineRule="auto"/>
        <w:ind w:right="-57"/>
        <w:jc w:val="both"/>
        <w:rPr>
          <w:rFonts w:ascii="Times New Roman" w:hAnsi="Times New Roman"/>
          <w:b/>
          <w:i/>
          <w:spacing w:val="-10"/>
          <w:sz w:val="24"/>
          <w:szCs w:val="24"/>
          <w:lang w:bidi="hi-IN"/>
        </w:rPr>
      </w:pPr>
    </w:p>
    <w:p w:rsidR="003679ED" w:rsidRDefault="003679ED" w:rsidP="003679ED">
      <w:pPr>
        <w:spacing w:after="0" w:line="240" w:lineRule="auto"/>
        <w:ind w:right="-57" w:firstLine="567"/>
        <w:jc w:val="center"/>
        <w:rPr>
          <w:rFonts w:ascii="Times New Roman" w:hAnsi="Times New Roman"/>
          <w:b/>
          <w:i/>
          <w:spacing w:val="-10"/>
          <w:sz w:val="24"/>
          <w:szCs w:val="24"/>
          <w:lang w:bidi="hi-IN"/>
        </w:rPr>
      </w:pPr>
      <w:r w:rsidRPr="00807584">
        <w:rPr>
          <w:rFonts w:ascii="Times New Roman" w:hAnsi="Times New Roman"/>
          <w:b/>
          <w:i/>
          <w:color w:val="0D0D0D"/>
          <w:spacing w:val="-10"/>
          <w:sz w:val="24"/>
          <w:szCs w:val="24"/>
          <w:lang w:bidi="hi-IN"/>
        </w:rPr>
        <w:t xml:space="preserve">СН - 2. Зона </w:t>
      </w:r>
      <w:r w:rsidRPr="00807584">
        <w:rPr>
          <w:rFonts w:ascii="Times New Roman" w:hAnsi="Times New Roman"/>
          <w:b/>
          <w:i/>
          <w:spacing w:val="-10"/>
          <w:sz w:val="24"/>
          <w:szCs w:val="24"/>
          <w:lang w:bidi="hi-IN"/>
        </w:rPr>
        <w:t>складирования ТБО</w:t>
      </w:r>
    </w:p>
    <w:p w:rsidR="003679ED" w:rsidRPr="00807584" w:rsidRDefault="003679ED" w:rsidP="003679ED">
      <w:pPr>
        <w:spacing w:after="0" w:line="240" w:lineRule="auto"/>
        <w:ind w:right="-57" w:firstLine="567"/>
        <w:jc w:val="center"/>
        <w:rPr>
          <w:rFonts w:ascii="Times New Roman" w:hAnsi="Times New Roman"/>
          <w:b/>
          <w:i/>
          <w:color w:val="0D0D0D"/>
          <w:spacing w:val="-10"/>
          <w:sz w:val="24"/>
          <w:szCs w:val="24"/>
          <w:lang w:bidi="hi-IN"/>
        </w:rPr>
      </w:pPr>
    </w:p>
    <w:p w:rsidR="003679ED" w:rsidRDefault="003679ED" w:rsidP="003679ED">
      <w:pPr>
        <w:spacing w:after="0" w:line="240" w:lineRule="auto"/>
        <w:ind w:right="-57" w:firstLine="56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Полигоны твердых бытовых отходов (далее – ТБО) являются специальными сооружениями, предназначенн</w:t>
      </w:r>
      <w:r w:rsidRPr="00807584">
        <w:rPr>
          <w:rFonts w:ascii="Times New Roman" w:hAnsi="Times New Roman"/>
          <w:color w:val="0D0D0D"/>
          <w:spacing w:val="-10"/>
          <w:sz w:val="24"/>
          <w:szCs w:val="24"/>
          <w:lang w:bidi="hi-IN"/>
        </w:rPr>
        <w:t>ы</w:t>
      </w:r>
      <w:r w:rsidRPr="00807584">
        <w:rPr>
          <w:rFonts w:ascii="Times New Roman" w:hAnsi="Times New Roman"/>
          <w:color w:val="0D0D0D"/>
          <w:spacing w:val="-10"/>
          <w:sz w:val="24"/>
          <w:szCs w:val="24"/>
          <w:lang w:bidi="hi-IN"/>
        </w:rPr>
        <w:t xml:space="preserve">ми для изоляции и обезвреживания отходов потребления, и должны гарантировать санитарно-эпидемиологическую безопасность населения. </w:t>
      </w:r>
    </w:p>
    <w:p w:rsidR="003679ED" w:rsidRPr="00807584" w:rsidRDefault="003679ED" w:rsidP="003679ED">
      <w:pPr>
        <w:spacing w:after="0" w:line="240" w:lineRule="auto"/>
        <w:ind w:right="-57" w:firstLine="567"/>
        <w:jc w:val="both"/>
        <w:rPr>
          <w:rFonts w:ascii="Times New Roman" w:hAnsi="Times New Roman"/>
          <w:color w:val="0D0D0D"/>
          <w:spacing w:val="-10"/>
          <w:sz w:val="24"/>
          <w:szCs w:val="24"/>
          <w:lang w:bidi="hi-IN"/>
        </w:rPr>
      </w:pPr>
    </w:p>
    <w:p w:rsidR="003679ED"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капитального строительства в зоне  СН - 2:</w:t>
      </w:r>
    </w:p>
    <w:p w:rsidR="003679ED" w:rsidRPr="00807584" w:rsidRDefault="003679ED" w:rsidP="003679ED">
      <w:pPr>
        <w:spacing w:after="0" w:line="240" w:lineRule="auto"/>
        <w:ind w:right="-57" w:firstLine="567"/>
        <w:rPr>
          <w:rFonts w:ascii="Times New Roman" w:hAnsi="Times New Roman"/>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679ED" w:rsidRPr="00807584" w:rsidTr="00D57992">
        <w:tc>
          <w:tcPr>
            <w:tcW w:w="5000"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b/>
                <w:color w:val="0D0D0D"/>
                <w:spacing w:val="-10"/>
                <w:sz w:val="24"/>
                <w:szCs w:val="24"/>
                <w:lang w:bidi="hi-IN"/>
              </w:rPr>
            </w:pPr>
            <w:r w:rsidRPr="00807584">
              <w:rPr>
                <w:rFonts w:ascii="Times New Roman" w:hAnsi="Times New Roman"/>
                <w:b/>
                <w:color w:val="0D0D0D"/>
                <w:spacing w:val="-10"/>
                <w:sz w:val="24"/>
                <w:szCs w:val="24"/>
                <w:lang w:bidi="hi-IN"/>
              </w:rPr>
              <w:t>Основные виды</w:t>
            </w:r>
          </w:p>
          <w:p w:rsidR="003679ED" w:rsidRPr="00807584" w:rsidRDefault="003679ED" w:rsidP="00D57992">
            <w:pPr>
              <w:widowControl w:val="0"/>
              <w:suppressAutoHyphens/>
              <w:spacing w:after="0" w:line="240" w:lineRule="auto"/>
              <w:ind w:right="-57"/>
              <w:jc w:val="center"/>
              <w:rPr>
                <w:rFonts w:ascii="Times New Roman" w:hAnsi="Times New Roman"/>
                <w:b/>
                <w:color w:val="0D0D0D"/>
                <w:spacing w:val="-10"/>
                <w:sz w:val="24"/>
                <w:szCs w:val="24"/>
                <w:lang w:bidi="hi-IN"/>
              </w:rPr>
            </w:pPr>
            <w:r w:rsidRPr="00807584">
              <w:rPr>
                <w:rFonts w:ascii="Times New Roman" w:hAnsi="Times New Roman"/>
                <w:b/>
                <w:color w:val="0D0D0D"/>
                <w:spacing w:val="-10"/>
                <w:sz w:val="24"/>
                <w:szCs w:val="24"/>
                <w:lang w:bidi="hi-IN"/>
              </w:rPr>
              <w:t>разрешенного использования</w:t>
            </w:r>
          </w:p>
        </w:tc>
      </w:tr>
      <w:tr w:rsidR="003679ED" w:rsidRPr="00807584" w:rsidTr="00D57992">
        <w:tc>
          <w:tcPr>
            <w:tcW w:w="5000" w:type="pct"/>
            <w:tcBorders>
              <w:top w:val="single" w:sz="4" w:space="0" w:color="auto"/>
              <w:left w:val="single" w:sz="4" w:space="0" w:color="auto"/>
              <w:bottom w:val="single" w:sz="4" w:space="0" w:color="auto"/>
              <w:right w:val="single" w:sz="4" w:space="0" w:color="auto"/>
            </w:tcBorders>
            <w:hideMark/>
          </w:tcPr>
          <w:p w:rsidR="003679ED" w:rsidRPr="00807584" w:rsidRDefault="003679ED" w:rsidP="003679ED">
            <w:pPr>
              <w:widowControl w:val="0"/>
              <w:numPr>
                <w:ilvl w:val="0"/>
                <w:numId w:val="33"/>
              </w:numPr>
              <w:suppressAutoHyphens/>
              <w:spacing w:after="0" w:line="240" w:lineRule="auto"/>
              <w:ind w:left="284"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Свалки;</w:t>
            </w:r>
          </w:p>
          <w:p w:rsidR="003679ED" w:rsidRPr="00807584" w:rsidRDefault="003679ED" w:rsidP="003679ED">
            <w:pPr>
              <w:widowControl w:val="0"/>
              <w:numPr>
                <w:ilvl w:val="0"/>
                <w:numId w:val="33"/>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Полигоны твердых бытовых отходов;</w:t>
            </w:r>
          </w:p>
          <w:p w:rsidR="003679ED" w:rsidRPr="00807584" w:rsidRDefault="003679ED" w:rsidP="003679ED">
            <w:pPr>
              <w:widowControl w:val="0"/>
              <w:numPr>
                <w:ilvl w:val="0"/>
                <w:numId w:val="33"/>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Полигоны жидких бытовых отходов;</w:t>
            </w:r>
          </w:p>
          <w:p w:rsidR="003679ED" w:rsidRPr="00807584" w:rsidRDefault="003679ED" w:rsidP="003679ED">
            <w:pPr>
              <w:widowControl w:val="0"/>
              <w:numPr>
                <w:ilvl w:val="0"/>
                <w:numId w:val="33"/>
              </w:numPr>
              <w:suppressAutoHyphens/>
              <w:spacing w:after="0" w:line="240" w:lineRule="auto"/>
              <w:ind w:left="284" w:right="-57"/>
              <w:jc w:val="both"/>
              <w:rPr>
                <w:rFonts w:ascii="Times New Roman" w:hAnsi="Times New Roman"/>
                <w:color w:val="0D0D0D"/>
                <w:spacing w:val="-10"/>
                <w:sz w:val="24"/>
                <w:szCs w:val="24"/>
                <w:u w:val="single"/>
                <w:lang w:bidi="hi-IN"/>
              </w:rPr>
            </w:pPr>
            <w:r w:rsidRPr="00807584">
              <w:rPr>
                <w:rFonts w:ascii="Times New Roman" w:hAnsi="Times New Roman"/>
                <w:color w:val="0D0D0D"/>
                <w:spacing w:val="-10"/>
                <w:sz w:val="24"/>
                <w:szCs w:val="24"/>
              </w:rPr>
              <w:t>Зеленые насаждения.</w:t>
            </w:r>
          </w:p>
        </w:tc>
      </w:tr>
      <w:tr w:rsidR="003679ED" w:rsidRPr="00807584" w:rsidTr="00D57992">
        <w:tc>
          <w:tcPr>
            <w:tcW w:w="5000"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b/>
                <w:color w:val="0D0D0D"/>
                <w:spacing w:val="-10"/>
                <w:sz w:val="24"/>
                <w:szCs w:val="24"/>
                <w:lang w:bidi="hi-IN"/>
              </w:rPr>
            </w:pPr>
            <w:r w:rsidRPr="00807584">
              <w:rPr>
                <w:rFonts w:ascii="Times New Roman" w:hAnsi="Times New Roman"/>
                <w:b/>
                <w:color w:val="0D0D0D"/>
                <w:spacing w:val="-10"/>
                <w:sz w:val="24"/>
                <w:szCs w:val="24"/>
                <w:lang w:bidi="hi-IN"/>
              </w:rPr>
              <w:t>Вспомогательные виды</w:t>
            </w:r>
          </w:p>
          <w:p w:rsidR="003679ED" w:rsidRPr="00807584" w:rsidRDefault="003679ED" w:rsidP="00D57992">
            <w:pPr>
              <w:widowControl w:val="0"/>
              <w:suppressAutoHyphens/>
              <w:spacing w:after="0" w:line="240" w:lineRule="auto"/>
              <w:ind w:right="-57"/>
              <w:jc w:val="center"/>
              <w:rPr>
                <w:rFonts w:ascii="Times New Roman" w:hAnsi="Times New Roman"/>
                <w:b/>
                <w:color w:val="0D0D0D"/>
                <w:spacing w:val="-10"/>
                <w:sz w:val="24"/>
                <w:szCs w:val="24"/>
                <w:u w:val="single"/>
                <w:lang w:bidi="hi-IN"/>
              </w:rPr>
            </w:pPr>
            <w:r w:rsidRPr="00807584">
              <w:rPr>
                <w:rFonts w:ascii="Times New Roman" w:hAnsi="Times New Roman"/>
                <w:b/>
                <w:color w:val="0D0D0D"/>
                <w:spacing w:val="-10"/>
                <w:sz w:val="24"/>
                <w:szCs w:val="24"/>
                <w:lang w:bidi="hi-IN"/>
              </w:rPr>
              <w:t>разрешенного использования</w:t>
            </w:r>
          </w:p>
        </w:tc>
      </w:tr>
      <w:tr w:rsidR="003679ED" w:rsidRPr="00807584" w:rsidTr="00D57992">
        <w:tc>
          <w:tcPr>
            <w:tcW w:w="5000" w:type="pct"/>
            <w:tcBorders>
              <w:top w:val="single" w:sz="4" w:space="0" w:color="auto"/>
              <w:left w:val="single" w:sz="4" w:space="0" w:color="auto"/>
              <w:bottom w:val="single" w:sz="4" w:space="0" w:color="auto"/>
              <w:right w:val="single" w:sz="4" w:space="0" w:color="auto"/>
            </w:tcBorders>
            <w:hideMark/>
          </w:tcPr>
          <w:p w:rsidR="003679ED" w:rsidRPr="00807584" w:rsidRDefault="003679ED" w:rsidP="003679ED">
            <w:pPr>
              <w:widowControl w:val="0"/>
              <w:numPr>
                <w:ilvl w:val="0"/>
                <w:numId w:val="32"/>
              </w:numPr>
              <w:suppressAutoHyphens/>
              <w:spacing w:after="0" w:line="240" w:lineRule="auto"/>
              <w:ind w:left="284" w:right="-57"/>
              <w:jc w:val="both"/>
              <w:rPr>
                <w:rFonts w:ascii="Times New Roman" w:eastAsia="Lucida Sans Unicode" w:hAnsi="Times New Roman"/>
                <w:color w:val="0D0D0D"/>
                <w:spacing w:val="-10"/>
                <w:sz w:val="24"/>
                <w:szCs w:val="24"/>
              </w:rPr>
            </w:pPr>
            <w:r w:rsidRPr="00807584">
              <w:rPr>
                <w:rFonts w:ascii="Times New Roman" w:hAnsi="Times New Roman"/>
                <w:color w:val="0D0D0D"/>
                <w:spacing w:val="-10"/>
                <w:sz w:val="24"/>
                <w:szCs w:val="24"/>
              </w:rPr>
              <w:t>Здания и сооружения для размещения служб охраны и наблюдения;</w:t>
            </w:r>
          </w:p>
          <w:p w:rsidR="003679ED" w:rsidRPr="00807584" w:rsidRDefault="003679ED" w:rsidP="003679ED">
            <w:pPr>
              <w:widowControl w:val="0"/>
              <w:numPr>
                <w:ilvl w:val="0"/>
                <w:numId w:val="32"/>
              </w:numPr>
              <w:suppressAutoHyphens/>
              <w:spacing w:after="0" w:line="240" w:lineRule="auto"/>
              <w:ind w:left="284" w:right="-57"/>
              <w:jc w:val="both"/>
              <w:rPr>
                <w:rFonts w:ascii="Times New Roman" w:hAnsi="Times New Roman"/>
                <w:color w:val="0D0D0D"/>
                <w:spacing w:val="-10"/>
                <w:sz w:val="24"/>
                <w:szCs w:val="24"/>
              </w:rPr>
            </w:pPr>
            <w:r w:rsidRPr="00807584">
              <w:rPr>
                <w:rFonts w:ascii="Times New Roman" w:hAnsi="Times New Roman"/>
                <w:color w:val="0D0D0D"/>
                <w:spacing w:val="-10"/>
                <w:sz w:val="24"/>
                <w:szCs w:val="24"/>
              </w:rPr>
              <w:t>Объекты пожарной охраны (гидранты, резервуары, противопожарные водоемы);</w:t>
            </w:r>
          </w:p>
          <w:p w:rsidR="003679ED" w:rsidRPr="00807584" w:rsidRDefault="003679ED" w:rsidP="003679ED">
            <w:pPr>
              <w:widowControl w:val="0"/>
              <w:numPr>
                <w:ilvl w:val="0"/>
                <w:numId w:val="32"/>
              </w:numPr>
              <w:suppressAutoHyphens/>
              <w:spacing w:after="0" w:line="240" w:lineRule="auto"/>
              <w:ind w:left="284" w:right="-57"/>
              <w:jc w:val="both"/>
              <w:rPr>
                <w:rFonts w:ascii="Times New Roman" w:hAnsi="Times New Roman"/>
                <w:color w:val="0D0D0D"/>
                <w:spacing w:val="-10"/>
                <w:sz w:val="24"/>
                <w:szCs w:val="24"/>
                <w:u w:val="single"/>
                <w:lang w:bidi="hi-IN"/>
              </w:rPr>
            </w:pPr>
            <w:r w:rsidRPr="00807584">
              <w:rPr>
                <w:rFonts w:ascii="Times New Roman" w:hAnsi="Times New Roman"/>
                <w:color w:val="0D0D0D"/>
                <w:spacing w:val="-10"/>
                <w:sz w:val="24"/>
                <w:szCs w:val="24"/>
              </w:rPr>
              <w:t>Гаражи и стоянки автотранспорта.</w:t>
            </w:r>
          </w:p>
        </w:tc>
      </w:tr>
    </w:tbl>
    <w:p w:rsidR="003679ED" w:rsidRPr="00807584" w:rsidRDefault="003679ED" w:rsidP="003679ED">
      <w:pPr>
        <w:spacing w:after="0" w:line="240" w:lineRule="auto"/>
        <w:ind w:right="-57" w:firstLine="567"/>
        <w:jc w:val="both"/>
        <w:rPr>
          <w:rFonts w:ascii="Times New Roman" w:hAnsi="Times New Roman"/>
          <w:color w:val="0D0D0D"/>
          <w:spacing w:val="-10"/>
          <w:sz w:val="24"/>
          <w:szCs w:val="24"/>
          <w:u w:val="single"/>
          <w:lang w:bidi="hi-IN"/>
        </w:rPr>
      </w:pPr>
    </w:p>
    <w:p w:rsidR="003679ED" w:rsidRPr="00807584" w:rsidRDefault="003679ED" w:rsidP="003679ED">
      <w:pPr>
        <w:spacing w:after="0" w:line="240" w:lineRule="auto"/>
        <w:ind w:right="-57" w:firstLine="567"/>
        <w:jc w:val="both"/>
        <w:rPr>
          <w:rFonts w:ascii="Times New Roman" w:hAnsi="Times New Roman"/>
          <w:color w:val="0D0D0D"/>
          <w:spacing w:val="-10"/>
          <w:sz w:val="24"/>
          <w:szCs w:val="24"/>
          <w:lang w:bidi="hi-IN"/>
        </w:rPr>
      </w:pPr>
      <w:r w:rsidRPr="00807584">
        <w:rPr>
          <w:rFonts w:ascii="Times New Roman" w:hAnsi="Times New Roman"/>
          <w:color w:val="0D0D0D"/>
          <w:spacing w:val="-10"/>
          <w:sz w:val="24"/>
          <w:szCs w:val="24"/>
          <w:lang w:bidi="hi-IN"/>
        </w:rPr>
        <w:t>Полигоны могут быть организованы для любых по величине населенных пунктов. Рекомендуется проектиров</w:t>
      </w:r>
      <w:r w:rsidRPr="00807584">
        <w:rPr>
          <w:rFonts w:ascii="Times New Roman" w:hAnsi="Times New Roman"/>
          <w:color w:val="0D0D0D"/>
          <w:spacing w:val="-10"/>
          <w:sz w:val="24"/>
          <w:szCs w:val="24"/>
          <w:lang w:bidi="hi-IN"/>
        </w:rPr>
        <w:t>а</w:t>
      </w:r>
      <w:r w:rsidRPr="00807584">
        <w:rPr>
          <w:rFonts w:ascii="Times New Roman" w:hAnsi="Times New Roman"/>
          <w:color w:val="0D0D0D"/>
          <w:spacing w:val="-10"/>
          <w:sz w:val="24"/>
          <w:szCs w:val="24"/>
          <w:lang w:bidi="hi-IN"/>
        </w:rPr>
        <w:t>ние централизованных полигонов для групп населенных пунктов. Полигоны ТБО размещаются за пределами жилой зоны, на обособленных территориях с обеспечением нормативных санитарно-защитных зон.</w:t>
      </w:r>
    </w:p>
    <w:p w:rsidR="003679ED" w:rsidRDefault="003679ED" w:rsidP="003679ED">
      <w:pPr>
        <w:spacing w:after="0" w:line="240" w:lineRule="auto"/>
        <w:ind w:right="-57" w:firstLine="567"/>
        <w:jc w:val="center"/>
        <w:rPr>
          <w:rFonts w:ascii="Times New Roman" w:hAnsi="Times New Roman"/>
          <w:b/>
          <w:i/>
          <w:spacing w:val="-10"/>
          <w:sz w:val="24"/>
          <w:szCs w:val="24"/>
          <w:lang w:bidi="hi-IN"/>
        </w:rPr>
      </w:pPr>
    </w:p>
    <w:p w:rsidR="003679ED" w:rsidRDefault="003679ED" w:rsidP="003679ED">
      <w:pPr>
        <w:spacing w:after="0" w:line="240" w:lineRule="auto"/>
        <w:ind w:right="-57" w:firstLine="567"/>
        <w:jc w:val="center"/>
        <w:rPr>
          <w:rFonts w:ascii="Times New Roman" w:hAnsi="Times New Roman"/>
          <w:b/>
          <w:i/>
          <w:spacing w:val="-10"/>
          <w:sz w:val="24"/>
          <w:szCs w:val="24"/>
          <w:lang w:bidi="hi-IN"/>
        </w:rPr>
      </w:pPr>
      <w:r w:rsidRPr="00807584">
        <w:rPr>
          <w:rFonts w:ascii="Times New Roman" w:hAnsi="Times New Roman"/>
          <w:b/>
          <w:i/>
          <w:spacing w:val="-10"/>
          <w:sz w:val="24"/>
          <w:szCs w:val="24"/>
          <w:lang w:bidi="hi-IN"/>
        </w:rPr>
        <w:t>СН-3. Зона кладбищ</w:t>
      </w:r>
    </w:p>
    <w:p w:rsidR="003679ED" w:rsidRPr="00807584" w:rsidRDefault="003679ED" w:rsidP="003679ED">
      <w:pPr>
        <w:spacing w:after="0" w:line="240" w:lineRule="auto"/>
        <w:ind w:right="-57" w:firstLine="567"/>
        <w:jc w:val="center"/>
        <w:rPr>
          <w:rFonts w:ascii="Times New Roman" w:hAnsi="Times New Roman"/>
          <w:b/>
          <w:i/>
          <w:spacing w:val="-10"/>
          <w:sz w:val="24"/>
          <w:szCs w:val="24"/>
          <w:lang w:bidi="hi-IN"/>
        </w:rPr>
      </w:pPr>
    </w:p>
    <w:p w:rsidR="003679ED"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капитального строительства в зоне СН - 3:</w:t>
      </w:r>
    </w:p>
    <w:p w:rsidR="003679ED" w:rsidRPr="00807584" w:rsidRDefault="003679ED" w:rsidP="003679ED">
      <w:pPr>
        <w:spacing w:after="0" w:line="240" w:lineRule="auto"/>
        <w:ind w:right="-57" w:firstLine="567"/>
        <w:rPr>
          <w:rFonts w:ascii="Times New Roman" w:hAnsi="Times New Roman"/>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5"/>
        <w:gridCol w:w="4466"/>
      </w:tblGrid>
      <w:tr w:rsidR="003679ED" w:rsidRPr="00807584" w:rsidTr="00D57992">
        <w:tc>
          <w:tcPr>
            <w:tcW w:w="2667"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Основные виды</w:t>
            </w:r>
          </w:p>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разрешенного использования</w:t>
            </w:r>
          </w:p>
        </w:tc>
        <w:tc>
          <w:tcPr>
            <w:tcW w:w="2333"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t>Условно-разрешенные виды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использования</w:t>
            </w:r>
          </w:p>
        </w:tc>
      </w:tr>
      <w:tr w:rsidR="003679ED" w:rsidRPr="00807584" w:rsidTr="00D57992">
        <w:tc>
          <w:tcPr>
            <w:tcW w:w="2667" w:type="pct"/>
            <w:shd w:val="clear" w:color="auto" w:fill="auto"/>
          </w:tcPr>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Действующие кладбища;</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Кладбища, закрытые на период консервации;</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Бюро похоронного обслуживания;</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lastRenderedPageBreak/>
              <w:t>Дома траурных обрядов;</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Дом поминальных обедов;</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Предприятия по изготовлению ритуальных принадлежностей;</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Общественные туалеты;</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Сооружения и устройства сетей инженерно-технического обеспечения</w:t>
            </w:r>
          </w:p>
        </w:tc>
        <w:tc>
          <w:tcPr>
            <w:tcW w:w="2333" w:type="pct"/>
            <w:vMerge w:val="restart"/>
            <w:shd w:val="clear" w:color="auto" w:fill="auto"/>
          </w:tcPr>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lastRenderedPageBreak/>
              <w:t>Здания и сооружения культового назначения;</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 xml:space="preserve">Защитные сооружения гражданской </w:t>
            </w:r>
            <w:r w:rsidRPr="00807584">
              <w:rPr>
                <w:rFonts w:ascii="Times New Roman" w:hAnsi="Times New Roman"/>
                <w:spacing w:val="-10"/>
                <w:sz w:val="24"/>
                <w:szCs w:val="24"/>
              </w:rPr>
              <w:lastRenderedPageBreak/>
              <w:t>обороны;</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Мемориальные комплексы, монументы, памятники и памятные знаки</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Предприятия общественного питания.</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p>
        </w:tc>
      </w:tr>
      <w:tr w:rsidR="003679ED" w:rsidRPr="00807584" w:rsidTr="00D57992">
        <w:tc>
          <w:tcPr>
            <w:tcW w:w="2667" w:type="pct"/>
            <w:shd w:val="clear" w:color="auto" w:fill="auto"/>
          </w:tcPr>
          <w:p w:rsidR="003679ED" w:rsidRPr="00807584" w:rsidRDefault="003679ED" w:rsidP="00D57992">
            <w:pPr>
              <w:spacing w:after="0" w:line="240" w:lineRule="auto"/>
              <w:ind w:right="-57"/>
              <w:jc w:val="center"/>
              <w:rPr>
                <w:rFonts w:ascii="Times New Roman" w:hAnsi="Times New Roman"/>
                <w:b/>
                <w:spacing w:val="-10"/>
                <w:sz w:val="24"/>
                <w:szCs w:val="24"/>
                <w:lang w:bidi="hi-IN"/>
              </w:rPr>
            </w:pPr>
            <w:r w:rsidRPr="00807584">
              <w:rPr>
                <w:rFonts w:ascii="Times New Roman" w:hAnsi="Times New Roman"/>
                <w:b/>
                <w:spacing w:val="-10"/>
                <w:sz w:val="24"/>
                <w:szCs w:val="24"/>
                <w:lang w:bidi="hi-IN"/>
              </w:rPr>
              <w:lastRenderedPageBreak/>
              <w:t>Вспомогательные виды</w:t>
            </w:r>
          </w:p>
          <w:p w:rsidR="003679ED" w:rsidRPr="00807584" w:rsidRDefault="003679ED" w:rsidP="00D57992">
            <w:pPr>
              <w:spacing w:after="0" w:line="240" w:lineRule="auto"/>
              <w:ind w:right="-57"/>
              <w:jc w:val="center"/>
              <w:rPr>
                <w:rFonts w:ascii="Times New Roman" w:hAnsi="Times New Roman"/>
                <w:b/>
                <w:spacing w:val="-10"/>
                <w:sz w:val="24"/>
                <w:szCs w:val="24"/>
                <w:u w:val="single"/>
                <w:lang w:bidi="hi-IN"/>
              </w:rPr>
            </w:pPr>
            <w:r w:rsidRPr="00807584">
              <w:rPr>
                <w:rFonts w:ascii="Times New Roman" w:hAnsi="Times New Roman"/>
                <w:b/>
                <w:spacing w:val="-10"/>
                <w:sz w:val="24"/>
                <w:szCs w:val="24"/>
                <w:lang w:bidi="hi-IN"/>
              </w:rPr>
              <w:t>разрешенного использования</w:t>
            </w:r>
          </w:p>
        </w:tc>
        <w:tc>
          <w:tcPr>
            <w:tcW w:w="2333"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r w:rsidR="003679ED" w:rsidRPr="00807584" w:rsidTr="00D57992">
        <w:tc>
          <w:tcPr>
            <w:tcW w:w="2667" w:type="pct"/>
            <w:shd w:val="clear" w:color="auto" w:fill="auto"/>
          </w:tcPr>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Аптечные пункты и киоски;</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Магазины, рынки по продаже ритуальной продукции;</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Здания и сооружения для размещения служб охраны и наблюдения;</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Объекты пожарной охраны (гидранты, резервуары, противопожарные водоемы);</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Площадки для сбора мусора;</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Сооружения и устройства сетей инженерно-технического обеспечения.</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Стоянки автотранспорта;</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Элементы благоустройства и вертикальной планировки</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Парковки, автостоянки без взимания платы;</w:t>
            </w:r>
          </w:p>
          <w:p w:rsidR="003679ED" w:rsidRPr="00807584" w:rsidRDefault="003679ED" w:rsidP="003679ED">
            <w:pPr>
              <w:widowControl w:val="0"/>
              <w:numPr>
                <w:ilvl w:val="0"/>
                <w:numId w:val="19"/>
              </w:numPr>
              <w:suppressAutoHyphens/>
              <w:spacing w:after="0" w:line="240" w:lineRule="auto"/>
              <w:ind w:left="284" w:right="-57"/>
              <w:jc w:val="both"/>
              <w:rPr>
                <w:rFonts w:ascii="Times New Roman" w:hAnsi="Times New Roman"/>
                <w:spacing w:val="-10"/>
                <w:sz w:val="24"/>
                <w:szCs w:val="24"/>
              </w:rPr>
            </w:pPr>
            <w:r w:rsidRPr="00807584">
              <w:rPr>
                <w:rFonts w:ascii="Times New Roman" w:hAnsi="Times New Roman"/>
                <w:spacing w:val="-10"/>
                <w:sz w:val="24"/>
                <w:szCs w:val="24"/>
              </w:rPr>
              <w:t>Общественные туалеты.</w:t>
            </w:r>
          </w:p>
        </w:tc>
        <w:tc>
          <w:tcPr>
            <w:tcW w:w="2333" w:type="pct"/>
            <w:vMerge/>
            <w:shd w:val="clear" w:color="auto" w:fill="auto"/>
          </w:tcPr>
          <w:p w:rsidR="003679ED" w:rsidRPr="00807584" w:rsidRDefault="003679ED" w:rsidP="00D57992">
            <w:pPr>
              <w:spacing w:after="0" w:line="240" w:lineRule="auto"/>
              <w:ind w:right="-57"/>
              <w:rPr>
                <w:rFonts w:ascii="Times New Roman" w:hAnsi="Times New Roman"/>
                <w:spacing w:val="-10"/>
                <w:sz w:val="24"/>
                <w:szCs w:val="24"/>
                <w:u w:val="single"/>
                <w:lang w:bidi="hi-IN"/>
              </w:rPr>
            </w:pPr>
          </w:p>
        </w:tc>
      </w:tr>
    </w:tbl>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2). Параметры использования земельных участков и объектов капитального строительства зоны СН-3</w:t>
      </w:r>
    </w:p>
    <w:p w:rsidR="003679ED" w:rsidRPr="00807584" w:rsidRDefault="003679ED" w:rsidP="003679ED">
      <w:pPr>
        <w:pStyle w:val="ConsPlusNormal"/>
        <w:widowControl/>
        <w:ind w:right="-57" w:firstLine="540"/>
        <w:jc w:val="both"/>
        <w:rPr>
          <w:rFonts w:ascii="Times New Roman" w:hAnsi="Times New Roman" w:cs="Times New Roman"/>
          <w:color w:val="FF0000"/>
          <w:sz w:val="24"/>
          <w:szCs w:val="24"/>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720"/>
      </w:tblGrid>
      <w:tr w:rsidR="003679ED" w:rsidRPr="00807584" w:rsidTr="00D57992">
        <w:tc>
          <w:tcPr>
            <w:tcW w:w="576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Площадь земельного участка</w:t>
            </w:r>
          </w:p>
        </w:tc>
        <w:tc>
          <w:tcPr>
            <w:tcW w:w="3720"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p>
        </w:tc>
      </w:tr>
      <w:tr w:rsidR="003679ED" w:rsidRPr="00807584" w:rsidTr="00D57992">
        <w:tc>
          <w:tcPr>
            <w:tcW w:w="576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Максимальная</w:t>
            </w:r>
          </w:p>
        </w:tc>
        <w:tc>
          <w:tcPr>
            <w:tcW w:w="372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10,0 га</w:t>
            </w:r>
          </w:p>
        </w:tc>
      </w:tr>
      <w:tr w:rsidR="003679ED" w:rsidRPr="00807584" w:rsidTr="00D57992">
        <w:tc>
          <w:tcPr>
            <w:tcW w:w="576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Минимальная</w:t>
            </w:r>
          </w:p>
        </w:tc>
        <w:tc>
          <w:tcPr>
            <w:tcW w:w="372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smartTag w:uri="urn:schemas-microsoft-com:office:smarttags" w:element="metricconverter">
              <w:smartTagPr>
                <w:attr w:name="ProductID" w:val="0.4 га"/>
              </w:smartTagPr>
              <w:r w:rsidRPr="00807584">
                <w:rPr>
                  <w:rFonts w:ascii="Times New Roman" w:hAnsi="Times New Roman" w:cs="Times New Roman"/>
                  <w:sz w:val="24"/>
                  <w:szCs w:val="24"/>
                  <w:lang w:eastAsia="en-US"/>
                </w:rPr>
                <w:t>0.4 га</w:t>
              </w:r>
            </w:smartTag>
          </w:p>
        </w:tc>
      </w:tr>
      <w:tr w:rsidR="003679ED" w:rsidRPr="00807584" w:rsidTr="00D57992">
        <w:tc>
          <w:tcPr>
            <w:tcW w:w="576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Площадь мест захоронения</w:t>
            </w:r>
          </w:p>
        </w:tc>
        <w:tc>
          <w:tcPr>
            <w:tcW w:w="372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80 %</w:t>
            </w:r>
          </w:p>
        </w:tc>
      </w:tr>
      <w:tr w:rsidR="003679ED" w:rsidRPr="00807584" w:rsidTr="00D57992">
        <w:tc>
          <w:tcPr>
            <w:tcW w:w="576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Процент застройки</w:t>
            </w:r>
          </w:p>
        </w:tc>
        <w:tc>
          <w:tcPr>
            <w:tcW w:w="3720"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p>
        </w:tc>
      </w:tr>
      <w:tr w:rsidR="003679ED" w:rsidRPr="00807584" w:rsidTr="00D57992">
        <w:tc>
          <w:tcPr>
            <w:tcW w:w="576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максимальный</w:t>
            </w:r>
          </w:p>
        </w:tc>
        <w:tc>
          <w:tcPr>
            <w:tcW w:w="372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w:t>
            </w:r>
          </w:p>
        </w:tc>
      </w:tr>
      <w:tr w:rsidR="003679ED" w:rsidRPr="00807584" w:rsidTr="00D57992">
        <w:tc>
          <w:tcPr>
            <w:tcW w:w="576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минимальный</w:t>
            </w:r>
          </w:p>
        </w:tc>
        <w:tc>
          <w:tcPr>
            <w:tcW w:w="3720"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lang w:eastAsia="en-US"/>
              </w:rPr>
            </w:pPr>
            <w:r w:rsidRPr="00807584">
              <w:rPr>
                <w:rFonts w:ascii="Times New Roman" w:hAnsi="Times New Roman" w:cs="Times New Roman"/>
                <w:sz w:val="24"/>
                <w:szCs w:val="24"/>
                <w:lang w:eastAsia="en-US"/>
              </w:rPr>
              <w:t>-</w:t>
            </w:r>
          </w:p>
        </w:tc>
      </w:tr>
    </w:tbl>
    <w:p w:rsidR="003679ED" w:rsidRPr="00807584" w:rsidRDefault="003679ED" w:rsidP="003679ED">
      <w:pPr>
        <w:pStyle w:val="ConsPlusNormal"/>
        <w:widowControl/>
        <w:ind w:left="709" w:right="-57" w:firstLine="0"/>
        <w:jc w:val="both"/>
        <w:rPr>
          <w:rFonts w:ascii="Times New Roman" w:hAnsi="Times New Roman" w:cs="Times New Roman"/>
          <w:sz w:val="24"/>
          <w:szCs w:val="24"/>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3).  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ков в зоне СН-3:</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8897"/>
      </w:tblGrid>
      <w:tr w:rsidR="003679ED" w:rsidRPr="00807584" w:rsidTr="00D57992">
        <w:tc>
          <w:tcPr>
            <w:tcW w:w="6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 </w:t>
            </w:r>
            <w:proofErr w:type="spellStart"/>
            <w:r w:rsidRPr="00807584">
              <w:rPr>
                <w:rFonts w:ascii="Times New Roman" w:hAnsi="Times New Roman" w:cs="Times New Roman"/>
                <w:b/>
                <w:sz w:val="24"/>
                <w:szCs w:val="24"/>
                <w:lang w:eastAsia="en-US"/>
              </w:rPr>
              <w:t>пп</w:t>
            </w:r>
            <w:proofErr w:type="spellEnd"/>
          </w:p>
        </w:tc>
        <w:tc>
          <w:tcPr>
            <w:tcW w:w="893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Вид ограничения</w:t>
            </w:r>
          </w:p>
        </w:tc>
      </w:tr>
      <w:tr w:rsidR="003679ED" w:rsidRPr="00807584" w:rsidTr="00D57992">
        <w:tc>
          <w:tcPr>
            <w:tcW w:w="9606" w:type="dxa"/>
            <w:gridSpan w:val="2"/>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1.Общие требования</w:t>
            </w:r>
          </w:p>
        </w:tc>
      </w:tr>
      <w:tr w:rsidR="003679ED" w:rsidRPr="00807584" w:rsidTr="00D57992">
        <w:tc>
          <w:tcPr>
            <w:tcW w:w="6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w:t>
            </w:r>
          </w:p>
        </w:tc>
        <w:tc>
          <w:tcPr>
            <w:tcW w:w="893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Не разрешается размещать кладбища на территориях:</w:t>
            </w:r>
          </w:p>
          <w:p w:rsidR="003679ED" w:rsidRPr="00807584" w:rsidRDefault="003679ED" w:rsidP="003679ED">
            <w:pPr>
              <w:pStyle w:val="ConsPlusNormal"/>
              <w:widowControl/>
              <w:numPr>
                <w:ilvl w:val="0"/>
                <w:numId w:val="23"/>
              </w:numPr>
              <w:tabs>
                <w:tab w:val="num" w:pos="290"/>
              </w:tabs>
              <w:ind w:left="0"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первого и второго поясов зон санитарной охраны источников централизованного вод</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снабжения и минеральных источников;</w:t>
            </w:r>
          </w:p>
          <w:p w:rsidR="003679ED" w:rsidRPr="00807584" w:rsidRDefault="003679ED" w:rsidP="003679ED">
            <w:pPr>
              <w:pStyle w:val="ConsPlusNormal"/>
              <w:widowControl/>
              <w:numPr>
                <w:ilvl w:val="0"/>
                <w:numId w:val="23"/>
              </w:numPr>
              <w:tabs>
                <w:tab w:val="num" w:pos="290"/>
              </w:tabs>
              <w:ind w:left="0"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первой зоны санитарной охраны курортов;</w:t>
            </w:r>
          </w:p>
          <w:p w:rsidR="003679ED" w:rsidRPr="00807584" w:rsidRDefault="003679ED" w:rsidP="003679ED">
            <w:pPr>
              <w:pStyle w:val="ConsPlusNormal"/>
              <w:widowControl/>
              <w:numPr>
                <w:ilvl w:val="0"/>
                <w:numId w:val="23"/>
              </w:numPr>
              <w:tabs>
                <w:tab w:val="num" w:pos="290"/>
              </w:tabs>
              <w:ind w:left="0"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со стоянием грунтовых вод менее двух метров от поверхности земли при наиболее высоком их стоянии, а также </w:t>
            </w:r>
            <w:proofErr w:type="gramStart"/>
            <w:r w:rsidRPr="00807584">
              <w:rPr>
                <w:rFonts w:ascii="Times New Roman" w:hAnsi="Times New Roman" w:cs="Times New Roman"/>
                <w:sz w:val="24"/>
                <w:szCs w:val="24"/>
                <w:lang w:eastAsia="en-US"/>
              </w:rPr>
              <w:t>на</w:t>
            </w:r>
            <w:proofErr w:type="gramEnd"/>
            <w:r w:rsidRPr="00807584">
              <w:rPr>
                <w:rFonts w:ascii="Times New Roman" w:hAnsi="Times New Roman" w:cs="Times New Roman"/>
                <w:sz w:val="24"/>
                <w:szCs w:val="24"/>
                <w:lang w:eastAsia="en-US"/>
              </w:rPr>
              <w:t xml:space="preserve"> затапливаемых, подверженных оползням и обвалам, заболоче</w:t>
            </w:r>
            <w:r w:rsidRPr="00807584">
              <w:rPr>
                <w:rFonts w:ascii="Times New Roman" w:hAnsi="Times New Roman" w:cs="Times New Roman"/>
                <w:sz w:val="24"/>
                <w:szCs w:val="24"/>
                <w:lang w:eastAsia="en-US"/>
              </w:rPr>
              <w:t>н</w:t>
            </w:r>
            <w:r w:rsidRPr="00807584">
              <w:rPr>
                <w:rFonts w:ascii="Times New Roman" w:hAnsi="Times New Roman" w:cs="Times New Roman"/>
                <w:sz w:val="24"/>
                <w:szCs w:val="24"/>
                <w:lang w:eastAsia="en-US"/>
              </w:rPr>
              <w:t>ных;</w:t>
            </w:r>
          </w:p>
          <w:p w:rsidR="003679ED" w:rsidRPr="00807584" w:rsidRDefault="003679ED" w:rsidP="003679ED">
            <w:pPr>
              <w:pStyle w:val="ConsPlusNormal"/>
              <w:widowControl/>
              <w:numPr>
                <w:ilvl w:val="0"/>
                <w:numId w:val="23"/>
              </w:numPr>
              <w:tabs>
                <w:tab w:val="num" w:pos="290"/>
              </w:tabs>
              <w:ind w:left="0"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на берегах озер, рек и других открытых водоемов, используемых населением для хозя</w:t>
            </w:r>
            <w:r w:rsidRPr="00807584">
              <w:rPr>
                <w:rFonts w:ascii="Times New Roman" w:hAnsi="Times New Roman" w:cs="Times New Roman"/>
                <w:sz w:val="24"/>
                <w:szCs w:val="24"/>
                <w:lang w:eastAsia="en-US"/>
              </w:rPr>
              <w:t>й</w:t>
            </w:r>
            <w:r w:rsidRPr="00807584">
              <w:rPr>
                <w:rFonts w:ascii="Times New Roman" w:hAnsi="Times New Roman" w:cs="Times New Roman"/>
                <w:sz w:val="24"/>
                <w:szCs w:val="24"/>
                <w:lang w:eastAsia="en-US"/>
              </w:rPr>
              <w:t>ственно-бытовых нужд, купания и культурно-оздоровительных целей.</w:t>
            </w:r>
          </w:p>
        </w:tc>
      </w:tr>
      <w:tr w:rsidR="003679ED" w:rsidRPr="00807584" w:rsidTr="00D57992">
        <w:tc>
          <w:tcPr>
            <w:tcW w:w="6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1.2</w:t>
            </w:r>
          </w:p>
        </w:tc>
        <w:tc>
          <w:tcPr>
            <w:tcW w:w="893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Участок, отводимый под кладбище, должен удовлетворять следующим требов</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ниям:</w:t>
            </w:r>
          </w:p>
          <w:p w:rsidR="003679ED" w:rsidRPr="00807584" w:rsidRDefault="003679ED" w:rsidP="003679ED">
            <w:pPr>
              <w:pStyle w:val="ConsPlusNormal"/>
              <w:widowControl/>
              <w:numPr>
                <w:ilvl w:val="0"/>
                <w:numId w:val="23"/>
              </w:numPr>
              <w:tabs>
                <w:tab w:val="num" w:pos="290"/>
              </w:tabs>
              <w:ind w:left="0"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иметь уклон в сторону, противоположную населенному пункту, открытым водоемам и водозаборным сооружениям для питьевых и хозяйственных нужд </w:t>
            </w:r>
            <w:r w:rsidRPr="00807584">
              <w:rPr>
                <w:rFonts w:ascii="Times New Roman" w:hAnsi="Times New Roman" w:cs="Times New Roman"/>
                <w:sz w:val="24"/>
                <w:szCs w:val="24"/>
                <w:lang w:eastAsia="en-US"/>
              </w:rPr>
              <w:lastRenderedPageBreak/>
              <w:t>насел</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ния;</w:t>
            </w:r>
          </w:p>
          <w:p w:rsidR="003679ED" w:rsidRPr="00807584" w:rsidRDefault="003679ED" w:rsidP="003679ED">
            <w:pPr>
              <w:pStyle w:val="ConsPlusNormal"/>
              <w:widowControl/>
              <w:numPr>
                <w:ilvl w:val="0"/>
                <w:numId w:val="23"/>
              </w:numPr>
              <w:tabs>
                <w:tab w:val="num" w:pos="290"/>
              </w:tabs>
              <w:ind w:left="0"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не затопляться при паводках;</w:t>
            </w:r>
          </w:p>
          <w:p w:rsidR="003679ED" w:rsidRPr="00807584" w:rsidRDefault="003679ED" w:rsidP="003679ED">
            <w:pPr>
              <w:pStyle w:val="ConsPlusNormal"/>
              <w:widowControl/>
              <w:numPr>
                <w:ilvl w:val="0"/>
                <w:numId w:val="23"/>
              </w:numPr>
              <w:tabs>
                <w:tab w:val="num" w:pos="290"/>
              </w:tabs>
              <w:ind w:left="0"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иметь уровень стояния грунтовых вод не менее </w:t>
            </w:r>
            <w:smartTag w:uri="urn:schemas-microsoft-com:office:smarttags" w:element="metricconverter">
              <w:smartTagPr>
                <w:attr w:name="ProductID" w:val="2,5 м"/>
              </w:smartTagPr>
              <w:r w:rsidRPr="00807584">
                <w:rPr>
                  <w:rFonts w:ascii="Times New Roman" w:hAnsi="Times New Roman" w:cs="Times New Roman"/>
                  <w:sz w:val="24"/>
                  <w:szCs w:val="24"/>
                  <w:lang w:eastAsia="en-US"/>
                </w:rPr>
                <w:t>2,5 м</w:t>
              </w:r>
            </w:smartTag>
            <w:r w:rsidRPr="00807584">
              <w:rPr>
                <w:rFonts w:ascii="Times New Roman" w:hAnsi="Times New Roman" w:cs="Times New Roman"/>
                <w:sz w:val="24"/>
                <w:szCs w:val="24"/>
                <w:lang w:eastAsia="en-US"/>
              </w:rPr>
              <w:t xml:space="preserve"> от поверхности земли при макс</w:t>
            </w:r>
            <w:r w:rsidRPr="00807584">
              <w:rPr>
                <w:rFonts w:ascii="Times New Roman" w:hAnsi="Times New Roman" w:cs="Times New Roman"/>
                <w:sz w:val="24"/>
                <w:szCs w:val="24"/>
                <w:lang w:eastAsia="en-US"/>
              </w:rPr>
              <w:t>и</w:t>
            </w:r>
            <w:r w:rsidRPr="00807584">
              <w:rPr>
                <w:rFonts w:ascii="Times New Roman" w:hAnsi="Times New Roman" w:cs="Times New Roman"/>
                <w:sz w:val="24"/>
                <w:szCs w:val="24"/>
                <w:lang w:eastAsia="en-US"/>
              </w:rPr>
              <w:t xml:space="preserve">мальном стоянии грунтовых вод. При уровне выше </w:t>
            </w:r>
            <w:smartTag w:uri="urn:schemas-microsoft-com:office:smarttags" w:element="metricconverter">
              <w:smartTagPr>
                <w:attr w:name="ProductID" w:val="2,5 м"/>
              </w:smartTagPr>
              <w:r w:rsidRPr="00807584">
                <w:rPr>
                  <w:rFonts w:ascii="Times New Roman" w:hAnsi="Times New Roman" w:cs="Times New Roman"/>
                  <w:sz w:val="24"/>
                  <w:szCs w:val="24"/>
                  <w:lang w:eastAsia="en-US"/>
                </w:rPr>
                <w:t>2,5 м</w:t>
              </w:r>
            </w:smartTag>
            <w:r w:rsidRPr="00807584">
              <w:rPr>
                <w:rFonts w:ascii="Times New Roman" w:hAnsi="Times New Roman" w:cs="Times New Roman"/>
                <w:sz w:val="24"/>
                <w:szCs w:val="24"/>
                <w:lang w:eastAsia="en-US"/>
              </w:rPr>
              <w:t xml:space="preserve"> от поверхности земли участок может быть использован лишь для размещения кладбища для п</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гребения после кремации;</w:t>
            </w:r>
          </w:p>
          <w:p w:rsidR="003679ED" w:rsidRPr="00807584" w:rsidRDefault="003679ED" w:rsidP="003679ED">
            <w:pPr>
              <w:pStyle w:val="ConsPlusNormal"/>
              <w:widowControl/>
              <w:numPr>
                <w:ilvl w:val="0"/>
                <w:numId w:val="23"/>
              </w:numPr>
              <w:tabs>
                <w:tab w:val="num" w:pos="290"/>
              </w:tabs>
              <w:ind w:left="0"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иметь сухую, пористую почву (супесчаную, песчаную) на глубине </w:t>
            </w:r>
            <w:smartTag w:uri="urn:schemas-microsoft-com:office:smarttags" w:element="metricconverter">
              <w:smartTagPr>
                <w:attr w:name="ProductID" w:val="1,5 м"/>
              </w:smartTagPr>
              <w:r w:rsidRPr="00807584">
                <w:rPr>
                  <w:rFonts w:ascii="Times New Roman" w:hAnsi="Times New Roman" w:cs="Times New Roman"/>
                  <w:sz w:val="24"/>
                  <w:szCs w:val="24"/>
                  <w:lang w:eastAsia="en-US"/>
                </w:rPr>
                <w:t>1,5 м</w:t>
              </w:r>
            </w:smartTag>
            <w:r w:rsidRPr="00807584">
              <w:rPr>
                <w:rFonts w:ascii="Times New Roman" w:hAnsi="Times New Roman" w:cs="Times New Roman"/>
                <w:sz w:val="24"/>
                <w:szCs w:val="24"/>
                <w:lang w:eastAsia="en-US"/>
              </w:rPr>
              <w:t xml:space="preserve"> и ниже с влажн</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стью почвы в пределах 6 - 18%;</w:t>
            </w:r>
          </w:p>
          <w:p w:rsidR="003679ED" w:rsidRPr="00807584" w:rsidRDefault="003679ED" w:rsidP="003679ED">
            <w:pPr>
              <w:pStyle w:val="ConsPlusNormal"/>
              <w:widowControl/>
              <w:numPr>
                <w:ilvl w:val="0"/>
                <w:numId w:val="23"/>
              </w:numPr>
              <w:tabs>
                <w:tab w:val="num" w:pos="290"/>
              </w:tabs>
              <w:ind w:left="0"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располагаться с подветренной стороны по отношению к жилой те</w:t>
            </w:r>
            <w:r w:rsidRPr="00807584">
              <w:rPr>
                <w:rFonts w:ascii="Times New Roman" w:hAnsi="Times New Roman" w:cs="Times New Roman"/>
                <w:sz w:val="24"/>
                <w:szCs w:val="24"/>
                <w:lang w:eastAsia="en-US"/>
              </w:rPr>
              <w:t>р</w:t>
            </w:r>
            <w:r w:rsidRPr="00807584">
              <w:rPr>
                <w:rFonts w:ascii="Times New Roman" w:hAnsi="Times New Roman" w:cs="Times New Roman"/>
                <w:sz w:val="24"/>
                <w:szCs w:val="24"/>
                <w:lang w:eastAsia="en-US"/>
              </w:rPr>
              <w:t>ритории.</w:t>
            </w:r>
          </w:p>
        </w:tc>
      </w:tr>
      <w:tr w:rsidR="003679ED" w:rsidRPr="00807584" w:rsidTr="00D57992">
        <w:tc>
          <w:tcPr>
            <w:tcW w:w="9606" w:type="dxa"/>
            <w:gridSpan w:val="2"/>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01"/>
              <w:ind w:left="-30" w:right="-57" w:firstLine="0"/>
              <w:jc w:val="center"/>
              <w:rPr>
                <w:rFonts w:ascii="Times New Roman" w:hAnsi="Times New Roman" w:cs="Times New Roman"/>
                <w:b/>
              </w:rPr>
            </w:pPr>
            <w:r w:rsidRPr="00807584">
              <w:rPr>
                <w:rFonts w:ascii="Times New Roman" w:hAnsi="Times New Roman" w:cs="Times New Roman"/>
                <w:b/>
              </w:rPr>
              <w:lastRenderedPageBreak/>
              <w:t>2. Санитарно-гигиенические и экологические требования.</w:t>
            </w:r>
          </w:p>
        </w:tc>
      </w:tr>
      <w:tr w:rsidR="003679ED" w:rsidRPr="00807584" w:rsidTr="00D57992">
        <w:tc>
          <w:tcPr>
            <w:tcW w:w="6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01"/>
              <w:ind w:right="-57" w:firstLine="0"/>
              <w:rPr>
                <w:rFonts w:ascii="Times New Roman" w:hAnsi="Times New Roman" w:cs="Times New Roman"/>
              </w:rPr>
            </w:pPr>
            <w:r w:rsidRPr="00807584">
              <w:rPr>
                <w:rFonts w:ascii="Times New Roman" w:hAnsi="Times New Roman" w:cs="Times New Roman"/>
              </w:rPr>
              <w:t>2.1</w:t>
            </w:r>
          </w:p>
        </w:tc>
        <w:tc>
          <w:tcPr>
            <w:tcW w:w="893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807584">
                <w:rPr>
                  <w:rFonts w:ascii="Times New Roman" w:hAnsi="Times New Roman" w:cs="Times New Roman"/>
                  <w:sz w:val="24"/>
                  <w:szCs w:val="24"/>
                  <w:lang w:eastAsia="en-US"/>
                </w:rPr>
                <w:t>6 м</w:t>
              </w:r>
            </w:smartTag>
            <w:r w:rsidRPr="00807584">
              <w:rPr>
                <w:rFonts w:ascii="Times New Roman" w:hAnsi="Times New Roman" w:cs="Times New Roman"/>
                <w:sz w:val="24"/>
                <w:szCs w:val="24"/>
                <w:lang w:eastAsia="en-US"/>
              </w:rPr>
              <w:t>. до красных линий и на расстоянии 100м. до стен жилых домов, учреждений образования и здравоохранения (при занимаемой пл</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 xml:space="preserve">щади до </w:t>
            </w:r>
            <w:smartTag w:uri="urn:schemas-microsoft-com:office:smarttags" w:element="metricconverter">
              <w:smartTagPr>
                <w:attr w:name="ProductID" w:val="10 га"/>
              </w:smartTagPr>
              <w:r w:rsidRPr="00807584">
                <w:rPr>
                  <w:rFonts w:ascii="Times New Roman" w:hAnsi="Times New Roman" w:cs="Times New Roman"/>
                  <w:sz w:val="24"/>
                  <w:szCs w:val="24"/>
                  <w:lang w:eastAsia="en-US"/>
                </w:rPr>
                <w:t>10 га</w:t>
              </w:r>
            </w:smartTag>
            <w:r w:rsidRPr="00807584">
              <w:rPr>
                <w:rFonts w:ascii="Times New Roman" w:hAnsi="Times New Roman" w:cs="Times New Roman"/>
                <w:sz w:val="24"/>
                <w:szCs w:val="24"/>
                <w:lang w:eastAsia="en-US"/>
              </w:rPr>
              <w:t>).</w:t>
            </w:r>
          </w:p>
        </w:tc>
      </w:tr>
      <w:tr w:rsidR="003679ED" w:rsidRPr="00807584" w:rsidTr="00D57992">
        <w:tc>
          <w:tcPr>
            <w:tcW w:w="6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01"/>
              <w:ind w:right="-57" w:firstLine="0"/>
              <w:rPr>
                <w:rFonts w:ascii="Times New Roman" w:hAnsi="Times New Roman" w:cs="Times New Roman"/>
              </w:rPr>
            </w:pPr>
            <w:r w:rsidRPr="00807584">
              <w:rPr>
                <w:rFonts w:ascii="Times New Roman" w:hAnsi="Times New Roman" w:cs="Times New Roman"/>
              </w:rPr>
              <w:t>2.2</w:t>
            </w:r>
          </w:p>
        </w:tc>
        <w:tc>
          <w:tcPr>
            <w:tcW w:w="893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Санитарно-защитная зона от закрытых и сельских кладбищ составляет 300м.</w:t>
            </w:r>
          </w:p>
        </w:tc>
      </w:tr>
      <w:tr w:rsidR="003679ED" w:rsidRPr="00807584" w:rsidTr="00D57992">
        <w:tc>
          <w:tcPr>
            <w:tcW w:w="675"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01"/>
              <w:ind w:right="-57" w:firstLine="0"/>
              <w:rPr>
                <w:rFonts w:ascii="Times New Roman" w:hAnsi="Times New Roman" w:cs="Times New Roman"/>
              </w:rPr>
            </w:pPr>
            <w:r w:rsidRPr="00807584">
              <w:rPr>
                <w:rFonts w:ascii="Times New Roman" w:hAnsi="Times New Roman" w:cs="Times New Roman"/>
              </w:rPr>
              <w:t>2.3</w:t>
            </w:r>
          </w:p>
        </w:tc>
        <w:tc>
          <w:tcPr>
            <w:tcW w:w="893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Площадь зеленых насаждений (деревьев и кустарников) должна с</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ставлять не менее 20% от территории кладбища.</w:t>
            </w:r>
          </w:p>
        </w:tc>
      </w:tr>
    </w:tbl>
    <w:p w:rsidR="003679ED" w:rsidRPr="00807584" w:rsidRDefault="003679ED" w:rsidP="003679ED">
      <w:pPr>
        <w:spacing w:after="0" w:line="240" w:lineRule="auto"/>
        <w:ind w:right="-57" w:firstLine="567"/>
        <w:rPr>
          <w:rFonts w:ascii="Times New Roman" w:hAnsi="Times New Roman"/>
          <w:b/>
          <w:i/>
          <w:spacing w:val="-10"/>
          <w:sz w:val="24"/>
          <w:szCs w:val="24"/>
          <w:lang w:bidi="hi-IN"/>
        </w:rPr>
      </w:pPr>
    </w:p>
    <w:p w:rsidR="003679ED" w:rsidRPr="00807584" w:rsidRDefault="003679ED" w:rsidP="003679ED">
      <w:pPr>
        <w:spacing w:after="0" w:line="240" w:lineRule="auto"/>
        <w:ind w:right="-57" w:firstLine="567"/>
        <w:rPr>
          <w:rFonts w:ascii="Times New Roman" w:hAnsi="Times New Roman"/>
          <w:b/>
          <w:i/>
          <w:spacing w:val="-10"/>
          <w:sz w:val="24"/>
          <w:szCs w:val="24"/>
          <w:lang w:bidi="hi-IN"/>
        </w:rPr>
      </w:pPr>
      <w:r w:rsidRPr="00807584">
        <w:rPr>
          <w:rFonts w:ascii="Times New Roman" w:hAnsi="Times New Roman"/>
          <w:b/>
          <w:i/>
          <w:spacing w:val="-10"/>
          <w:sz w:val="24"/>
          <w:szCs w:val="24"/>
          <w:lang w:bidi="hi-IN"/>
        </w:rPr>
        <w:t>СН-4. Зона очистных сооружений</w:t>
      </w:r>
    </w:p>
    <w:p w:rsidR="003679ED" w:rsidRPr="00807584" w:rsidRDefault="003679ED" w:rsidP="003679ED">
      <w:pPr>
        <w:autoSpaceDE w:val="0"/>
        <w:autoSpaceDN w:val="0"/>
        <w:adjustRightInd w:val="0"/>
        <w:spacing w:after="0" w:line="240" w:lineRule="auto"/>
        <w:ind w:right="-57" w:firstLine="540"/>
        <w:rPr>
          <w:rFonts w:ascii="Times New Roman" w:hAnsi="Times New Roman"/>
          <w:sz w:val="24"/>
          <w:szCs w:val="24"/>
        </w:rPr>
      </w:pPr>
      <w:r w:rsidRPr="00807584">
        <w:rPr>
          <w:rFonts w:ascii="Times New Roman" w:hAnsi="Times New Roman"/>
          <w:sz w:val="24"/>
          <w:szCs w:val="24"/>
        </w:rPr>
        <w:t>Зона выделена для обеспечения правовых условий использования участков очистных сооружений. Разрешается размещение зданий, сооружений и ко</w:t>
      </w:r>
      <w:r w:rsidRPr="00807584">
        <w:rPr>
          <w:rFonts w:ascii="Times New Roman" w:hAnsi="Times New Roman"/>
          <w:sz w:val="24"/>
          <w:szCs w:val="24"/>
        </w:rPr>
        <w:t>м</w:t>
      </w:r>
      <w:r w:rsidRPr="00807584">
        <w:rPr>
          <w:rFonts w:ascii="Times New Roman" w:hAnsi="Times New Roman"/>
          <w:sz w:val="24"/>
          <w:szCs w:val="24"/>
        </w:rPr>
        <w:t>муникаций, связанных только с эксплуатацией очистных сооружений.</w:t>
      </w:r>
    </w:p>
    <w:p w:rsidR="003679ED" w:rsidRPr="00807584"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ектов капитального строительства в зоне СН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3679ED" w:rsidRPr="00807584" w:rsidTr="00D57992">
        <w:tc>
          <w:tcPr>
            <w:tcW w:w="9571" w:type="dxa"/>
          </w:tcPr>
          <w:p w:rsidR="003679ED" w:rsidRPr="00807584" w:rsidRDefault="003679ED" w:rsidP="00D57992">
            <w:pPr>
              <w:keepNext/>
              <w:widowControl w:val="0"/>
              <w:suppressAutoHyphens/>
              <w:spacing w:after="0" w:line="240" w:lineRule="auto"/>
              <w:ind w:left="708" w:right="-57"/>
              <w:rPr>
                <w:rFonts w:ascii="Times New Roman" w:hAnsi="Times New Roman"/>
                <w:b/>
                <w:spacing w:val="-10"/>
                <w:sz w:val="24"/>
                <w:szCs w:val="24"/>
                <w:lang w:bidi="hi-IN"/>
              </w:rPr>
            </w:pPr>
            <w:r w:rsidRPr="00807584">
              <w:rPr>
                <w:rFonts w:ascii="Times New Roman" w:hAnsi="Times New Roman"/>
                <w:b/>
                <w:spacing w:val="-10"/>
                <w:sz w:val="24"/>
                <w:szCs w:val="24"/>
                <w:lang w:bidi="hi-IN"/>
              </w:rPr>
              <w:t>Основные виды разрешенного использования</w:t>
            </w:r>
          </w:p>
        </w:tc>
      </w:tr>
      <w:tr w:rsidR="003679ED" w:rsidRPr="00807584" w:rsidTr="00D57992">
        <w:tc>
          <w:tcPr>
            <w:tcW w:w="9571" w:type="dxa"/>
          </w:tcPr>
          <w:p w:rsidR="003679ED" w:rsidRPr="00807584" w:rsidRDefault="003679ED" w:rsidP="003679ED">
            <w:pPr>
              <w:pStyle w:val="a5"/>
              <w:widowControl w:val="0"/>
              <w:numPr>
                <w:ilvl w:val="0"/>
                <w:numId w:val="18"/>
              </w:numPr>
              <w:suppressAutoHyphens/>
              <w:autoSpaceDE w:val="0"/>
              <w:autoSpaceDN w:val="0"/>
              <w:adjustRightInd w:val="0"/>
              <w:spacing w:after="0" w:line="240" w:lineRule="auto"/>
              <w:ind w:left="426" w:right="-57"/>
              <w:jc w:val="both"/>
            </w:pPr>
            <w:r w:rsidRPr="00807584">
              <w:t>станция аэрации;</w:t>
            </w:r>
          </w:p>
          <w:p w:rsidR="003679ED" w:rsidRPr="00807584" w:rsidRDefault="003679ED" w:rsidP="003679ED">
            <w:pPr>
              <w:pStyle w:val="a5"/>
              <w:widowControl w:val="0"/>
              <w:numPr>
                <w:ilvl w:val="0"/>
                <w:numId w:val="18"/>
              </w:numPr>
              <w:suppressAutoHyphens/>
              <w:autoSpaceDE w:val="0"/>
              <w:autoSpaceDN w:val="0"/>
              <w:adjustRightInd w:val="0"/>
              <w:spacing w:after="0" w:line="240" w:lineRule="auto"/>
              <w:ind w:left="426" w:right="-57"/>
              <w:jc w:val="both"/>
            </w:pPr>
            <w:r w:rsidRPr="00807584">
              <w:t>канализационные очистные сооружения;</w:t>
            </w:r>
          </w:p>
          <w:p w:rsidR="003679ED" w:rsidRPr="00807584" w:rsidRDefault="003679ED" w:rsidP="003679ED">
            <w:pPr>
              <w:pStyle w:val="a5"/>
              <w:widowControl w:val="0"/>
              <w:numPr>
                <w:ilvl w:val="0"/>
                <w:numId w:val="18"/>
              </w:numPr>
              <w:suppressAutoHyphens/>
              <w:autoSpaceDE w:val="0"/>
              <w:autoSpaceDN w:val="0"/>
              <w:adjustRightInd w:val="0"/>
              <w:spacing w:after="0" w:line="240" w:lineRule="auto"/>
              <w:ind w:left="426" w:right="-57"/>
              <w:jc w:val="both"/>
              <w:rPr>
                <w:b/>
                <w:spacing w:val="-10"/>
                <w:lang w:bidi="hi-IN"/>
              </w:rPr>
            </w:pPr>
            <w:r w:rsidRPr="00807584">
              <w:t>насосные станции</w:t>
            </w:r>
          </w:p>
        </w:tc>
      </w:tr>
      <w:tr w:rsidR="003679ED" w:rsidRPr="00807584" w:rsidTr="00D57992">
        <w:tc>
          <w:tcPr>
            <w:tcW w:w="9571" w:type="dxa"/>
          </w:tcPr>
          <w:p w:rsidR="003679ED" w:rsidRPr="00807584" w:rsidRDefault="003679ED" w:rsidP="00D57992">
            <w:pPr>
              <w:keepNext/>
              <w:widowControl w:val="0"/>
              <w:suppressAutoHyphens/>
              <w:spacing w:after="0" w:line="240" w:lineRule="auto"/>
              <w:ind w:right="-57" w:firstLine="567"/>
              <w:jc w:val="both"/>
              <w:rPr>
                <w:rFonts w:ascii="Times New Roman" w:hAnsi="Times New Roman"/>
                <w:b/>
                <w:spacing w:val="-10"/>
                <w:sz w:val="24"/>
                <w:szCs w:val="24"/>
                <w:lang w:bidi="hi-IN"/>
              </w:rPr>
            </w:pPr>
            <w:r w:rsidRPr="00807584">
              <w:rPr>
                <w:rFonts w:ascii="Times New Roman" w:hAnsi="Times New Roman"/>
                <w:b/>
                <w:spacing w:val="-10"/>
                <w:sz w:val="24"/>
                <w:szCs w:val="24"/>
                <w:lang w:bidi="hi-IN"/>
              </w:rPr>
              <w:t>Условно-разрешенные виды использования</w:t>
            </w:r>
          </w:p>
        </w:tc>
      </w:tr>
      <w:tr w:rsidR="003679ED" w:rsidRPr="00807584" w:rsidTr="00D57992">
        <w:tc>
          <w:tcPr>
            <w:tcW w:w="9571" w:type="dxa"/>
          </w:tcPr>
          <w:p w:rsidR="003679ED" w:rsidRPr="00807584" w:rsidRDefault="003679ED" w:rsidP="003679ED">
            <w:pPr>
              <w:pStyle w:val="a5"/>
              <w:widowControl w:val="0"/>
              <w:numPr>
                <w:ilvl w:val="0"/>
                <w:numId w:val="18"/>
              </w:numPr>
              <w:suppressAutoHyphens/>
              <w:autoSpaceDE w:val="0"/>
              <w:autoSpaceDN w:val="0"/>
              <w:adjustRightInd w:val="0"/>
              <w:spacing w:after="0" w:line="240" w:lineRule="auto"/>
              <w:ind w:left="426" w:right="-57"/>
              <w:jc w:val="both"/>
            </w:pPr>
            <w:r w:rsidRPr="00807584">
              <w:t>строительство и реконструкция сооружений, коммуникаций и других объектов;</w:t>
            </w:r>
          </w:p>
          <w:p w:rsidR="003679ED" w:rsidRPr="00807584" w:rsidRDefault="003679ED" w:rsidP="003679ED">
            <w:pPr>
              <w:pStyle w:val="a5"/>
              <w:widowControl w:val="0"/>
              <w:numPr>
                <w:ilvl w:val="0"/>
                <w:numId w:val="18"/>
              </w:numPr>
              <w:suppressAutoHyphens/>
              <w:autoSpaceDE w:val="0"/>
              <w:autoSpaceDN w:val="0"/>
              <w:adjustRightInd w:val="0"/>
              <w:spacing w:after="0" w:line="240" w:lineRule="auto"/>
              <w:ind w:left="426" w:right="-57"/>
              <w:jc w:val="both"/>
              <w:rPr>
                <w:b/>
                <w:spacing w:val="-10"/>
                <w:lang w:bidi="hi-IN"/>
              </w:rPr>
            </w:pPr>
            <w:r w:rsidRPr="00807584">
              <w:t>землеройные и другие работы</w:t>
            </w:r>
          </w:p>
        </w:tc>
      </w:tr>
    </w:tbl>
    <w:p w:rsidR="003679ED" w:rsidRPr="00807584" w:rsidRDefault="003679ED" w:rsidP="003679ED">
      <w:pPr>
        <w:spacing w:after="0" w:line="240" w:lineRule="auto"/>
        <w:ind w:right="-57"/>
        <w:rPr>
          <w:rFonts w:ascii="Times New Roman" w:hAnsi="Times New Roman"/>
          <w:b/>
          <w:spacing w:val="-10"/>
          <w:sz w:val="24"/>
          <w:szCs w:val="24"/>
          <w:lang w:bidi="hi-IN"/>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2). Параметры использования земельных участков и объектов капитального строительства зоны СН-4</w:t>
      </w:r>
    </w:p>
    <w:p w:rsidR="003679ED" w:rsidRPr="00807584" w:rsidRDefault="003679ED" w:rsidP="003679ED">
      <w:pPr>
        <w:spacing w:after="0" w:line="240" w:lineRule="auto"/>
        <w:ind w:right="-57"/>
        <w:rPr>
          <w:rFonts w:ascii="Times New Roman" w:hAnsi="Times New Roman"/>
          <w:b/>
          <w:spacing w:val="-10"/>
          <w:sz w:val="24"/>
          <w:szCs w:val="24"/>
          <w:lang w:bidi="hi-IN"/>
        </w:rPr>
      </w:pPr>
    </w:p>
    <w:tbl>
      <w:tblPr>
        <w:tblW w:w="0" w:type="auto"/>
        <w:tblInd w:w="70" w:type="dxa"/>
        <w:tblCellMar>
          <w:left w:w="70" w:type="dxa"/>
          <w:right w:w="70" w:type="dxa"/>
        </w:tblCellMar>
        <w:tblLook w:val="04A0"/>
      </w:tblPr>
      <w:tblGrid>
        <w:gridCol w:w="5373"/>
        <w:gridCol w:w="662"/>
        <w:gridCol w:w="1330"/>
        <w:gridCol w:w="1000"/>
        <w:gridCol w:w="1060"/>
      </w:tblGrid>
      <w:tr w:rsidR="003679ED" w:rsidRPr="00807584" w:rsidTr="00D57992">
        <w:trPr>
          <w:cantSplit/>
          <w:trHeight w:val="480"/>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3679ED" w:rsidRPr="00807584" w:rsidRDefault="003679ED" w:rsidP="00D57992">
            <w:pPr>
              <w:pStyle w:val="ConsPlusNormal"/>
              <w:widowControl/>
              <w:ind w:right="-57" w:firstLine="72"/>
              <w:jc w:val="center"/>
              <w:rPr>
                <w:rFonts w:ascii="Times New Roman" w:hAnsi="Times New Roman" w:cs="Times New Roman"/>
                <w:b/>
                <w:sz w:val="24"/>
                <w:szCs w:val="24"/>
              </w:rPr>
            </w:pPr>
            <w:r w:rsidRPr="00807584">
              <w:rPr>
                <w:rFonts w:ascii="Times New Roman" w:hAnsi="Times New Roman" w:cs="Times New Roman"/>
                <w:b/>
                <w:sz w:val="24"/>
                <w:szCs w:val="24"/>
              </w:rPr>
              <w:t>Сооружения для очистки сточных вод</w:t>
            </w:r>
          </w:p>
        </w:tc>
        <w:tc>
          <w:tcPr>
            <w:tcW w:w="0" w:type="auto"/>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3679ED" w:rsidRPr="00807584" w:rsidRDefault="003679ED" w:rsidP="00D57992">
            <w:pPr>
              <w:pStyle w:val="ConsPlusNormal"/>
              <w:widowControl/>
              <w:ind w:right="-57" w:firstLine="71"/>
              <w:jc w:val="center"/>
              <w:rPr>
                <w:rFonts w:ascii="Times New Roman" w:hAnsi="Times New Roman" w:cs="Times New Roman"/>
                <w:b/>
                <w:sz w:val="24"/>
                <w:szCs w:val="24"/>
              </w:rPr>
            </w:pPr>
            <w:r w:rsidRPr="00807584">
              <w:rPr>
                <w:rFonts w:ascii="Times New Roman" w:hAnsi="Times New Roman" w:cs="Times New Roman"/>
                <w:b/>
                <w:sz w:val="24"/>
                <w:szCs w:val="24"/>
              </w:rPr>
              <w:t xml:space="preserve">Расстояние в </w:t>
            </w:r>
            <w:proofErr w:type="gramStart"/>
            <w:r w:rsidRPr="00807584">
              <w:rPr>
                <w:rFonts w:ascii="Times New Roman" w:hAnsi="Times New Roman" w:cs="Times New Roman"/>
                <w:b/>
                <w:sz w:val="24"/>
                <w:szCs w:val="24"/>
              </w:rPr>
              <w:t>м</w:t>
            </w:r>
            <w:proofErr w:type="gramEnd"/>
            <w:r w:rsidRPr="00807584">
              <w:rPr>
                <w:rFonts w:ascii="Times New Roman" w:hAnsi="Times New Roman" w:cs="Times New Roman"/>
                <w:b/>
                <w:sz w:val="24"/>
                <w:szCs w:val="24"/>
              </w:rPr>
              <w:t xml:space="preserve"> при расчетной производительности очистных с</w:t>
            </w:r>
            <w:r w:rsidRPr="00807584">
              <w:rPr>
                <w:rFonts w:ascii="Times New Roman" w:hAnsi="Times New Roman" w:cs="Times New Roman"/>
                <w:b/>
                <w:sz w:val="24"/>
                <w:szCs w:val="24"/>
              </w:rPr>
              <w:t>о</w:t>
            </w:r>
            <w:r w:rsidRPr="00807584">
              <w:rPr>
                <w:rFonts w:ascii="Times New Roman" w:hAnsi="Times New Roman" w:cs="Times New Roman"/>
                <w:b/>
                <w:sz w:val="24"/>
                <w:szCs w:val="24"/>
              </w:rPr>
              <w:t>оружений,</w:t>
            </w:r>
          </w:p>
          <w:p w:rsidR="003679ED" w:rsidRPr="00807584" w:rsidRDefault="003679ED" w:rsidP="00D57992">
            <w:pPr>
              <w:pStyle w:val="ConsPlusNormal"/>
              <w:widowControl/>
              <w:ind w:right="-57" w:firstLine="71"/>
              <w:jc w:val="center"/>
              <w:rPr>
                <w:rFonts w:ascii="Times New Roman" w:hAnsi="Times New Roman" w:cs="Times New Roman"/>
                <w:b/>
                <w:sz w:val="24"/>
                <w:szCs w:val="24"/>
              </w:rPr>
            </w:pPr>
            <w:r w:rsidRPr="00807584">
              <w:rPr>
                <w:rFonts w:ascii="Times New Roman" w:hAnsi="Times New Roman" w:cs="Times New Roman"/>
                <w:b/>
                <w:sz w:val="24"/>
                <w:szCs w:val="24"/>
              </w:rPr>
              <w:t>тыс. куб. м/сутки</w:t>
            </w:r>
          </w:p>
        </w:tc>
      </w:tr>
      <w:tr w:rsidR="003679ED" w:rsidRPr="00807584" w:rsidTr="00D57992">
        <w:trPr>
          <w:cantSplit/>
          <w:trHeight w:val="360"/>
        </w:trPr>
        <w:tc>
          <w:tcPr>
            <w:tcW w:w="0" w:type="auto"/>
            <w:vMerge/>
            <w:tcBorders>
              <w:top w:val="single" w:sz="6" w:space="0" w:color="auto"/>
              <w:left w:val="single" w:sz="6" w:space="0" w:color="auto"/>
              <w:bottom w:val="single" w:sz="6" w:space="0" w:color="auto"/>
              <w:right w:val="single" w:sz="6" w:space="0" w:color="auto"/>
            </w:tcBorders>
            <w:vAlign w:val="center"/>
            <w:hideMark/>
          </w:tcPr>
          <w:p w:rsidR="003679ED" w:rsidRPr="00807584" w:rsidRDefault="003679ED" w:rsidP="00D57992">
            <w:pPr>
              <w:spacing w:after="0" w:line="240" w:lineRule="auto"/>
              <w:ind w:right="-57"/>
              <w:jc w:val="center"/>
              <w:rPr>
                <w:rFonts w:ascii="Times New Roman" w:hAnsi="Times New Roman"/>
                <w:b/>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rPr>
            </w:pPr>
            <w:r w:rsidRPr="00807584">
              <w:rPr>
                <w:rFonts w:ascii="Times New Roman" w:hAnsi="Times New Roman" w:cs="Times New Roman"/>
                <w:b/>
                <w:sz w:val="24"/>
                <w:szCs w:val="24"/>
              </w:rPr>
              <w:t>до 0,2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rPr>
            </w:pPr>
            <w:r w:rsidRPr="00807584">
              <w:rPr>
                <w:rFonts w:ascii="Times New Roman" w:hAnsi="Times New Roman" w:cs="Times New Roman"/>
                <w:b/>
                <w:sz w:val="24"/>
                <w:szCs w:val="24"/>
              </w:rPr>
              <w:t>более 0,2 до 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3679ED" w:rsidRPr="00807584" w:rsidRDefault="003679ED" w:rsidP="00D57992">
            <w:pPr>
              <w:pStyle w:val="ConsPlusNormal"/>
              <w:widowControl/>
              <w:ind w:right="-57" w:firstLine="72"/>
              <w:jc w:val="center"/>
              <w:rPr>
                <w:rFonts w:ascii="Times New Roman" w:hAnsi="Times New Roman" w:cs="Times New Roman"/>
                <w:b/>
                <w:sz w:val="24"/>
                <w:szCs w:val="24"/>
              </w:rPr>
            </w:pPr>
            <w:r w:rsidRPr="00807584">
              <w:rPr>
                <w:rFonts w:ascii="Times New Roman" w:hAnsi="Times New Roman" w:cs="Times New Roman"/>
                <w:b/>
                <w:sz w:val="24"/>
                <w:szCs w:val="24"/>
              </w:rPr>
              <w:t>более 5,0</w:t>
            </w:r>
          </w:p>
          <w:p w:rsidR="003679ED" w:rsidRPr="00807584" w:rsidRDefault="003679ED" w:rsidP="00D57992">
            <w:pPr>
              <w:pStyle w:val="ConsPlusNormal"/>
              <w:widowControl/>
              <w:ind w:right="-57" w:firstLine="72"/>
              <w:jc w:val="center"/>
              <w:rPr>
                <w:rFonts w:ascii="Times New Roman" w:hAnsi="Times New Roman" w:cs="Times New Roman"/>
                <w:b/>
                <w:sz w:val="24"/>
                <w:szCs w:val="24"/>
              </w:rPr>
            </w:pPr>
            <w:r w:rsidRPr="00807584">
              <w:rPr>
                <w:rFonts w:ascii="Times New Roman" w:hAnsi="Times New Roman" w:cs="Times New Roman"/>
                <w:b/>
                <w:sz w:val="24"/>
                <w:szCs w:val="24"/>
              </w:rPr>
              <w:t>до 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3679ED" w:rsidRPr="00807584" w:rsidRDefault="003679ED" w:rsidP="00D57992">
            <w:pPr>
              <w:pStyle w:val="ConsPlusNormal"/>
              <w:widowControl/>
              <w:ind w:right="-57" w:firstLine="0"/>
              <w:jc w:val="center"/>
              <w:rPr>
                <w:rFonts w:ascii="Times New Roman" w:hAnsi="Times New Roman" w:cs="Times New Roman"/>
                <w:b/>
                <w:sz w:val="24"/>
                <w:szCs w:val="24"/>
              </w:rPr>
            </w:pPr>
            <w:r w:rsidRPr="00807584">
              <w:rPr>
                <w:rFonts w:ascii="Times New Roman" w:hAnsi="Times New Roman" w:cs="Times New Roman"/>
                <w:b/>
                <w:sz w:val="24"/>
                <w:szCs w:val="24"/>
              </w:rPr>
              <w:t>более 50,0</w:t>
            </w:r>
          </w:p>
          <w:p w:rsidR="003679ED" w:rsidRPr="00807584" w:rsidRDefault="003679ED" w:rsidP="00D57992">
            <w:pPr>
              <w:pStyle w:val="ConsPlusNormal"/>
              <w:widowControl/>
              <w:ind w:right="-57" w:firstLine="0"/>
              <w:jc w:val="center"/>
              <w:rPr>
                <w:rFonts w:ascii="Times New Roman" w:hAnsi="Times New Roman" w:cs="Times New Roman"/>
                <w:b/>
                <w:sz w:val="24"/>
                <w:szCs w:val="24"/>
              </w:rPr>
            </w:pPr>
            <w:r w:rsidRPr="00807584">
              <w:rPr>
                <w:rFonts w:ascii="Times New Roman" w:hAnsi="Times New Roman" w:cs="Times New Roman"/>
                <w:b/>
                <w:sz w:val="24"/>
                <w:szCs w:val="24"/>
              </w:rPr>
              <w:t>до 280</w:t>
            </w:r>
          </w:p>
        </w:tc>
      </w:tr>
      <w:tr w:rsidR="003679ED" w:rsidRPr="00807584" w:rsidTr="00D57992">
        <w:trPr>
          <w:cantSplit/>
          <w:trHeight w:val="360"/>
        </w:trPr>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rPr>
            </w:pPr>
            <w:r w:rsidRPr="00807584">
              <w:rPr>
                <w:rFonts w:ascii="Times New Roman" w:hAnsi="Times New Roman" w:cs="Times New Roman"/>
                <w:sz w:val="24"/>
                <w:szCs w:val="24"/>
              </w:rPr>
              <w:t>Насосные станции и аварийно-регулирующие резе</w:t>
            </w:r>
            <w:r w:rsidRPr="00807584">
              <w:rPr>
                <w:rFonts w:ascii="Times New Roman" w:hAnsi="Times New Roman" w:cs="Times New Roman"/>
                <w:sz w:val="24"/>
                <w:szCs w:val="24"/>
              </w:rPr>
              <w:t>р</w:t>
            </w:r>
            <w:r w:rsidRPr="00807584">
              <w:rPr>
                <w:rFonts w:ascii="Times New Roman" w:hAnsi="Times New Roman" w:cs="Times New Roman"/>
                <w:sz w:val="24"/>
                <w:szCs w:val="24"/>
              </w:rPr>
              <w:t>вуары</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15</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20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30</w:t>
            </w:r>
          </w:p>
        </w:tc>
      </w:tr>
      <w:tr w:rsidR="003679ED" w:rsidRPr="00807584" w:rsidTr="00D57992">
        <w:trPr>
          <w:cantSplit/>
          <w:trHeight w:val="600"/>
        </w:trPr>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rPr>
            </w:pPr>
            <w:r w:rsidRPr="00807584">
              <w:rPr>
                <w:rFonts w:ascii="Times New Roman" w:hAnsi="Times New Roman" w:cs="Times New Roman"/>
                <w:sz w:val="24"/>
                <w:szCs w:val="24"/>
              </w:rPr>
              <w:t>Сооружения для механической и биолог</w:t>
            </w:r>
            <w:r w:rsidRPr="00807584">
              <w:rPr>
                <w:rFonts w:ascii="Times New Roman" w:hAnsi="Times New Roman" w:cs="Times New Roman"/>
                <w:sz w:val="24"/>
                <w:szCs w:val="24"/>
              </w:rPr>
              <w:t>и</w:t>
            </w:r>
            <w:r w:rsidRPr="00807584">
              <w:rPr>
                <w:rFonts w:ascii="Times New Roman" w:hAnsi="Times New Roman" w:cs="Times New Roman"/>
                <w:sz w:val="24"/>
                <w:szCs w:val="24"/>
              </w:rPr>
              <w:t>ческой очистки с иловыми площадк</w:t>
            </w:r>
            <w:r w:rsidRPr="00807584">
              <w:rPr>
                <w:rFonts w:ascii="Times New Roman" w:hAnsi="Times New Roman" w:cs="Times New Roman"/>
                <w:sz w:val="24"/>
                <w:szCs w:val="24"/>
              </w:rPr>
              <w:t>а</w:t>
            </w:r>
            <w:r w:rsidRPr="00807584">
              <w:rPr>
                <w:rFonts w:ascii="Times New Roman" w:hAnsi="Times New Roman" w:cs="Times New Roman"/>
                <w:sz w:val="24"/>
                <w:szCs w:val="24"/>
              </w:rPr>
              <w:t xml:space="preserve">ми для </w:t>
            </w:r>
            <w:proofErr w:type="spellStart"/>
            <w:r w:rsidRPr="00807584">
              <w:rPr>
                <w:rFonts w:ascii="Times New Roman" w:hAnsi="Times New Roman" w:cs="Times New Roman"/>
                <w:sz w:val="24"/>
                <w:szCs w:val="24"/>
              </w:rPr>
              <w:t>сброженных</w:t>
            </w:r>
            <w:proofErr w:type="spellEnd"/>
            <w:r w:rsidRPr="00807584">
              <w:rPr>
                <w:rFonts w:ascii="Times New Roman" w:hAnsi="Times New Roman" w:cs="Times New Roman"/>
                <w:sz w:val="24"/>
                <w:szCs w:val="24"/>
              </w:rPr>
              <w:t xml:space="preserve"> осадков, а также иловые площадки </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150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200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400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500</w:t>
            </w:r>
          </w:p>
        </w:tc>
      </w:tr>
      <w:tr w:rsidR="003679ED" w:rsidRPr="00807584" w:rsidTr="00D57992">
        <w:trPr>
          <w:cantSplit/>
          <w:trHeight w:val="600"/>
        </w:trPr>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rPr>
            </w:pPr>
            <w:r w:rsidRPr="00807584">
              <w:rPr>
                <w:rFonts w:ascii="Times New Roman" w:hAnsi="Times New Roman" w:cs="Times New Roman"/>
                <w:sz w:val="24"/>
                <w:szCs w:val="24"/>
              </w:rPr>
              <w:t>Сооружения для механической и биолог</w:t>
            </w:r>
            <w:r w:rsidRPr="00807584">
              <w:rPr>
                <w:rFonts w:ascii="Times New Roman" w:hAnsi="Times New Roman" w:cs="Times New Roman"/>
                <w:sz w:val="24"/>
                <w:szCs w:val="24"/>
              </w:rPr>
              <w:t>и</w:t>
            </w:r>
            <w:r w:rsidRPr="00807584">
              <w:rPr>
                <w:rFonts w:ascii="Times New Roman" w:hAnsi="Times New Roman" w:cs="Times New Roman"/>
                <w:sz w:val="24"/>
                <w:szCs w:val="24"/>
              </w:rPr>
              <w:t>ческой очистки с термомеханической о</w:t>
            </w:r>
            <w:r w:rsidRPr="00807584">
              <w:rPr>
                <w:rFonts w:ascii="Times New Roman" w:hAnsi="Times New Roman" w:cs="Times New Roman"/>
                <w:sz w:val="24"/>
                <w:szCs w:val="24"/>
              </w:rPr>
              <w:t>б</w:t>
            </w:r>
            <w:r w:rsidRPr="00807584">
              <w:rPr>
                <w:rFonts w:ascii="Times New Roman" w:hAnsi="Times New Roman" w:cs="Times New Roman"/>
                <w:sz w:val="24"/>
                <w:szCs w:val="24"/>
              </w:rPr>
              <w:t>работкой осадка в закрытых пом</w:t>
            </w:r>
            <w:r w:rsidRPr="00807584">
              <w:rPr>
                <w:rFonts w:ascii="Times New Roman" w:hAnsi="Times New Roman" w:cs="Times New Roman"/>
                <w:sz w:val="24"/>
                <w:szCs w:val="24"/>
              </w:rPr>
              <w:t>е</w:t>
            </w:r>
            <w:r w:rsidRPr="00807584">
              <w:rPr>
                <w:rFonts w:ascii="Times New Roman" w:hAnsi="Times New Roman" w:cs="Times New Roman"/>
                <w:sz w:val="24"/>
                <w:szCs w:val="24"/>
              </w:rPr>
              <w:t xml:space="preserve">щениях </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100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150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300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400</w:t>
            </w:r>
          </w:p>
        </w:tc>
      </w:tr>
      <w:tr w:rsidR="003679ED" w:rsidRPr="00807584" w:rsidTr="00D57992">
        <w:trPr>
          <w:cantSplit/>
          <w:trHeight w:val="927"/>
        </w:trPr>
        <w:tc>
          <w:tcPr>
            <w:tcW w:w="0" w:type="auto"/>
            <w:tcBorders>
              <w:top w:val="single" w:sz="6" w:space="0" w:color="auto"/>
              <w:left w:val="single" w:sz="6" w:space="0" w:color="auto"/>
              <w:bottom w:val="nil"/>
              <w:right w:val="single" w:sz="6"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rPr>
            </w:pPr>
            <w:r w:rsidRPr="00807584">
              <w:rPr>
                <w:rFonts w:ascii="Times New Roman" w:hAnsi="Times New Roman" w:cs="Times New Roman"/>
                <w:sz w:val="24"/>
                <w:szCs w:val="24"/>
              </w:rPr>
              <w:t>Поля</w:t>
            </w:r>
          </w:p>
          <w:p w:rsidR="003679ED" w:rsidRPr="00807584" w:rsidRDefault="003679ED" w:rsidP="00D57992">
            <w:pPr>
              <w:pStyle w:val="ConsPlusNormal"/>
              <w:widowControl/>
              <w:ind w:right="-57" w:firstLine="0"/>
              <w:rPr>
                <w:rFonts w:ascii="Times New Roman" w:hAnsi="Times New Roman" w:cs="Times New Roman"/>
                <w:sz w:val="24"/>
                <w:szCs w:val="24"/>
              </w:rPr>
            </w:pPr>
            <w:r w:rsidRPr="00807584">
              <w:rPr>
                <w:rFonts w:ascii="Times New Roman" w:hAnsi="Times New Roman" w:cs="Times New Roman"/>
                <w:sz w:val="24"/>
                <w:szCs w:val="24"/>
              </w:rPr>
              <w:t>а) фильтрации</w:t>
            </w:r>
            <w:r w:rsidRPr="00807584">
              <w:rPr>
                <w:rFonts w:ascii="Times New Roman" w:hAnsi="Times New Roman" w:cs="Times New Roman"/>
                <w:sz w:val="24"/>
                <w:szCs w:val="24"/>
              </w:rPr>
              <w:br/>
              <w:t xml:space="preserve">б) орошения </w:t>
            </w:r>
          </w:p>
        </w:tc>
        <w:tc>
          <w:tcPr>
            <w:tcW w:w="0" w:type="auto"/>
            <w:tcBorders>
              <w:top w:val="single" w:sz="6" w:space="0" w:color="auto"/>
              <w:left w:val="single" w:sz="6" w:space="0" w:color="auto"/>
              <w:bottom w:val="nil"/>
              <w:right w:val="single" w:sz="6" w:space="0" w:color="auto"/>
            </w:tcBorders>
          </w:tcPr>
          <w:p w:rsidR="003679ED" w:rsidRPr="00807584" w:rsidRDefault="003679ED" w:rsidP="00D57992">
            <w:pPr>
              <w:pStyle w:val="ConsPlusNormal"/>
              <w:ind w:right="-57" w:firstLine="0"/>
              <w:jc w:val="center"/>
              <w:rPr>
                <w:rFonts w:ascii="Times New Roman" w:hAnsi="Times New Roman" w:cs="Times New Roman"/>
                <w:sz w:val="24"/>
                <w:szCs w:val="24"/>
              </w:rPr>
            </w:pPr>
          </w:p>
          <w:p w:rsidR="003679ED" w:rsidRPr="00807584" w:rsidRDefault="003679ED" w:rsidP="00D57992">
            <w:pPr>
              <w:pStyle w:val="ConsPlusNorma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200</w:t>
            </w:r>
          </w:p>
          <w:p w:rsidR="003679ED" w:rsidRPr="00807584" w:rsidRDefault="003679ED" w:rsidP="00D57992">
            <w:pPr>
              <w:pStyle w:val="ConsPlusNorma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150</w:t>
            </w:r>
          </w:p>
        </w:tc>
        <w:tc>
          <w:tcPr>
            <w:tcW w:w="0" w:type="auto"/>
            <w:tcBorders>
              <w:top w:val="single" w:sz="6" w:space="0" w:color="auto"/>
              <w:left w:val="single" w:sz="6" w:space="0" w:color="auto"/>
              <w:bottom w:val="nil"/>
              <w:right w:val="single" w:sz="6" w:space="0" w:color="auto"/>
            </w:tcBorders>
          </w:tcPr>
          <w:p w:rsidR="003679ED" w:rsidRPr="00807584" w:rsidRDefault="003679ED" w:rsidP="00D57992">
            <w:pPr>
              <w:pStyle w:val="ConsPlusNormal"/>
              <w:ind w:right="-57" w:firstLine="0"/>
              <w:jc w:val="center"/>
              <w:rPr>
                <w:rFonts w:ascii="Times New Roman" w:hAnsi="Times New Roman" w:cs="Times New Roman"/>
                <w:sz w:val="24"/>
                <w:szCs w:val="24"/>
              </w:rPr>
            </w:pPr>
          </w:p>
          <w:p w:rsidR="003679ED" w:rsidRPr="00807584" w:rsidRDefault="003679ED" w:rsidP="00D57992">
            <w:pPr>
              <w:pStyle w:val="ConsPlusNorma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300</w:t>
            </w:r>
          </w:p>
          <w:p w:rsidR="003679ED" w:rsidRPr="00807584" w:rsidRDefault="003679ED" w:rsidP="00D57992">
            <w:pPr>
              <w:pStyle w:val="ConsPlusNorma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200</w:t>
            </w:r>
          </w:p>
        </w:tc>
        <w:tc>
          <w:tcPr>
            <w:tcW w:w="0" w:type="auto"/>
            <w:tcBorders>
              <w:top w:val="single" w:sz="6" w:space="0" w:color="auto"/>
              <w:left w:val="single" w:sz="6" w:space="0" w:color="auto"/>
              <w:bottom w:val="nil"/>
              <w:right w:val="single" w:sz="6"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rPr>
            </w:pPr>
          </w:p>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500</w:t>
            </w:r>
          </w:p>
          <w:p w:rsidR="003679ED" w:rsidRPr="00807584" w:rsidRDefault="003679ED" w:rsidP="00D57992">
            <w:pPr>
              <w:pStyle w:val="ConsPlusNorma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400</w:t>
            </w:r>
          </w:p>
        </w:tc>
        <w:tc>
          <w:tcPr>
            <w:tcW w:w="0" w:type="auto"/>
            <w:tcBorders>
              <w:top w:val="single" w:sz="6" w:space="0" w:color="auto"/>
              <w:left w:val="single" w:sz="6" w:space="0" w:color="auto"/>
              <w:bottom w:val="nil"/>
              <w:right w:val="single" w:sz="6" w:space="0" w:color="auto"/>
            </w:tcBorders>
          </w:tcPr>
          <w:p w:rsidR="003679ED" w:rsidRPr="00807584" w:rsidRDefault="003679ED" w:rsidP="00D57992">
            <w:pPr>
              <w:pStyle w:val="ConsPlusNormal"/>
              <w:widowControl/>
              <w:ind w:right="-57" w:firstLine="0"/>
              <w:jc w:val="center"/>
              <w:rPr>
                <w:rFonts w:ascii="Times New Roman" w:hAnsi="Times New Roman" w:cs="Times New Roman"/>
                <w:sz w:val="24"/>
                <w:szCs w:val="24"/>
              </w:rPr>
            </w:pPr>
          </w:p>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1 000</w:t>
            </w:r>
          </w:p>
          <w:p w:rsidR="003679ED" w:rsidRPr="00807584" w:rsidRDefault="003679ED" w:rsidP="00D57992">
            <w:pPr>
              <w:pStyle w:val="ConsPlusNorma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1 000</w:t>
            </w:r>
          </w:p>
        </w:tc>
      </w:tr>
      <w:tr w:rsidR="003679ED" w:rsidRPr="00807584" w:rsidTr="00D57992">
        <w:trPr>
          <w:cantSplit/>
          <w:trHeight w:val="240"/>
        </w:trPr>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rPr>
            </w:pPr>
            <w:r w:rsidRPr="00807584">
              <w:rPr>
                <w:rFonts w:ascii="Times New Roman" w:hAnsi="Times New Roman" w:cs="Times New Roman"/>
                <w:sz w:val="24"/>
                <w:szCs w:val="24"/>
              </w:rPr>
              <w:t>Биологические пруды</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200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200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300</w:t>
            </w:r>
          </w:p>
        </w:tc>
        <w:tc>
          <w:tcPr>
            <w:tcW w:w="0" w:type="auto"/>
            <w:tcBorders>
              <w:top w:val="single" w:sz="6" w:space="0" w:color="auto"/>
              <w:left w:val="single" w:sz="6" w:space="0" w:color="auto"/>
              <w:bottom w:val="single" w:sz="6" w:space="0" w:color="auto"/>
              <w:right w:val="single" w:sz="6" w:space="0" w:color="auto"/>
            </w:tcBorders>
            <w:hideMark/>
          </w:tcPr>
          <w:p w:rsidR="003679ED" w:rsidRPr="00807584" w:rsidRDefault="003679ED" w:rsidP="00D57992">
            <w:pPr>
              <w:pStyle w:val="ConsPlusNormal"/>
              <w:widowControl/>
              <w:ind w:right="-57" w:firstLine="0"/>
              <w:jc w:val="center"/>
              <w:rPr>
                <w:rFonts w:ascii="Times New Roman" w:hAnsi="Times New Roman" w:cs="Times New Roman"/>
                <w:sz w:val="24"/>
                <w:szCs w:val="24"/>
              </w:rPr>
            </w:pPr>
            <w:r w:rsidRPr="00807584">
              <w:rPr>
                <w:rFonts w:ascii="Times New Roman" w:hAnsi="Times New Roman" w:cs="Times New Roman"/>
                <w:sz w:val="24"/>
                <w:szCs w:val="24"/>
              </w:rPr>
              <w:t>300</w:t>
            </w:r>
          </w:p>
        </w:tc>
      </w:tr>
    </w:tbl>
    <w:p w:rsidR="003679ED" w:rsidRPr="00807584" w:rsidRDefault="003679ED" w:rsidP="003679ED">
      <w:pPr>
        <w:spacing w:after="0" w:line="240" w:lineRule="auto"/>
        <w:ind w:right="-57"/>
        <w:rPr>
          <w:rFonts w:ascii="Times New Roman" w:hAnsi="Times New Roman"/>
          <w:spacing w:val="-10"/>
          <w:sz w:val="24"/>
          <w:szCs w:val="24"/>
          <w:lang w:bidi="hi-IN"/>
        </w:rPr>
      </w:pPr>
    </w:p>
    <w:p w:rsidR="003679ED" w:rsidRPr="00524BF3" w:rsidRDefault="003679ED" w:rsidP="003679ED">
      <w:pPr>
        <w:jc w:val="center"/>
        <w:rPr>
          <w:b/>
          <w:i/>
        </w:rPr>
      </w:pPr>
      <w:bookmarkStart w:id="8" w:name="_Toc331000393"/>
      <w:bookmarkStart w:id="9" w:name="_Toc343093452"/>
      <w:r w:rsidRPr="00524BF3">
        <w:rPr>
          <w:rFonts w:ascii="Times New Roman" w:hAnsi="Times New Roman"/>
          <w:b/>
          <w:i/>
          <w:spacing w:val="-10"/>
          <w:sz w:val="24"/>
          <w:szCs w:val="24"/>
        </w:rPr>
        <w:lastRenderedPageBreak/>
        <w:t>Статья 34. Зона режимных объектов</w:t>
      </w:r>
      <w:bookmarkEnd w:id="8"/>
      <w:bookmarkEnd w:id="9"/>
    </w:p>
    <w:p w:rsidR="003679ED" w:rsidRPr="00807584" w:rsidRDefault="003679ED" w:rsidP="003679ED">
      <w:pPr>
        <w:autoSpaceDE w:val="0"/>
        <w:autoSpaceDN w:val="0"/>
        <w:adjustRightInd w:val="0"/>
        <w:spacing w:after="0" w:line="240" w:lineRule="auto"/>
        <w:ind w:right="-57" w:firstLine="540"/>
        <w:jc w:val="both"/>
        <w:rPr>
          <w:rFonts w:ascii="Times New Roman" w:hAnsi="Times New Roman"/>
          <w:spacing w:val="-10"/>
          <w:sz w:val="24"/>
          <w:szCs w:val="24"/>
          <w:lang w:bidi="hi-IN"/>
        </w:rPr>
      </w:pPr>
      <w:r w:rsidRPr="00807584">
        <w:rPr>
          <w:rFonts w:ascii="Times New Roman" w:hAnsi="Times New Roman"/>
          <w:spacing w:val="-10"/>
          <w:sz w:val="24"/>
          <w:szCs w:val="24"/>
          <w:lang w:bidi="hi-IN"/>
        </w:rPr>
        <w:t>Зона РО - объектов особого режима - выделена для обеспечения правовых усл</w:t>
      </w:r>
      <w:r w:rsidRPr="00807584">
        <w:rPr>
          <w:rFonts w:ascii="Times New Roman" w:hAnsi="Times New Roman"/>
          <w:spacing w:val="-10"/>
          <w:sz w:val="24"/>
          <w:szCs w:val="24"/>
          <w:lang w:bidi="hi-IN"/>
        </w:rPr>
        <w:t>о</w:t>
      </w:r>
      <w:r w:rsidRPr="00807584">
        <w:rPr>
          <w:rFonts w:ascii="Times New Roman" w:hAnsi="Times New Roman"/>
          <w:spacing w:val="-10"/>
          <w:sz w:val="24"/>
          <w:szCs w:val="24"/>
          <w:lang w:bidi="hi-IN"/>
        </w:rPr>
        <w:t>вий осуществления видов деятельности, регулирование которых осуществляется и</w:t>
      </w:r>
      <w:r w:rsidRPr="00807584">
        <w:rPr>
          <w:rFonts w:ascii="Times New Roman" w:hAnsi="Times New Roman"/>
          <w:spacing w:val="-10"/>
          <w:sz w:val="24"/>
          <w:szCs w:val="24"/>
          <w:lang w:bidi="hi-IN"/>
        </w:rPr>
        <w:t>с</w:t>
      </w:r>
      <w:r w:rsidRPr="00807584">
        <w:rPr>
          <w:rFonts w:ascii="Times New Roman" w:hAnsi="Times New Roman"/>
          <w:spacing w:val="-10"/>
          <w:sz w:val="24"/>
          <w:szCs w:val="24"/>
          <w:lang w:bidi="hi-IN"/>
        </w:rPr>
        <w:t xml:space="preserve">ключительно уполномоченным органом государственной власти. </w:t>
      </w:r>
    </w:p>
    <w:p w:rsidR="003679ED" w:rsidRPr="00807584" w:rsidRDefault="003679ED" w:rsidP="003679ED">
      <w:pPr>
        <w:autoSpaceDE w:val="0"/>
        <w:autoSpaceDN w:val="0"/>
        <w:adjustRightInd w:val="0"/>
        <w:spacing w:after="0" w:line="240" w:lineRule="auto"/>
        <w:ind w:right="-57" w:firstLine="540"/>
        <w:jc w:val="both"/>
        <w:rPr>
          <w:rFonts w:ascii="Times New Roman" w:hAnsi="Times New Roman"/>
          <w:spacing w:val="-10"/>
          <w:sz w:val="24"/>
          <w:szCs w:val="24"/>
          <w:lang w:bidi="hi-IN"/>
        </w:rPr>
      </w:pPr>
      <w:r w:rsidRPr="00807584">
        <w:rPr>
          <w:rFonts w:ascii="Times New Roman" w:hAnsi="Times New Roman"/>
          <w:spacing w:val="-10"/>
          <w:sz w:val="24"/>
          <w:szCs w:val="24"/>
          <w:lang w:bidi="hi-IN"/>
        </w:rPr>
        <w:t xml:space="preserve">В вышеуказанных зонах предусматривается размещение  специальных объектов, для </w:t>
      </w:r>
      <w:proofErr w:type="gramStart"/>
      <w:r w:rsidRPr="00807584">
        <w:rPr>
          <w:rFonts w:ascii="Times New Roman" w:hAnsi="Times New Roman"/>
          <w:spacing w:val="-10"/>
          <w:sz w:val="24"/>
          <w:szCs w:val="24"/>
          <w:lang w:bidi="hi-IN"/>
        </w:rPr>
        <w:t>обеспечения</w:t>
      </w:r>
      <w:proofErr w:type="gramEnd"/>
      <w:r w:rsidRPr="00807584">
        <w:rPr>
          <w:rFonts w:ascii="Times New Roman" w:hAnsi="Times New Roman"/>
          <w:spacing w:val="-10"/>
          <w:sz w:val="24"/>
          <w:szCs w:val="24"/>
          <w:lang w:bidi="hi-IN"/>
        </w:rPr>
        <w:t xml:space="preserve"> функционирования которых установлены дополнительные меры безопасности (тюрьмы, военные объекты, электростанции, закрытые предприятия и организации и т.п.). Перечень, утвержденный Указом Президента Российской Федер</w:t>
      </w:r>
      <w:r w:rsidRPr="00807584">
        <w:rPr>
          <w:rFonts w:ascii="Times New Roman" w:hAnsi="Times New Roman"/>
          <w:spacing w:val="-10"/>
          <w:sz w:val="24"/>
          <w:szCs w:val="24"/>
          <w:lang w:bidi="hi-IN"/>
        </w:rPr>
        <w:t>а</w:t>
      </w:r>
      <w:r w:rsidRPr="00807584">
        <w:rPr>
          <w:rFonts w:ascii="Times New Roman" w:hAnsi="Times New Roman"/>
          <w:spacing w:val="-10"/>
          <w:sz w:val="24"/>
          <w:szCs w:val="24"/>
          <w:lang w:bidi="hi-IN"/>
        </w:rPr>
        <w:t>ции от 30.11.95 N 1203, п.2. В этих зонах основным видом разрешенного использования является непосредственно режимный объект, вспомогательными - объекты по обесп</w:t>
      </w:r>
      <w:r w:rsidRPr="00807584">
        <w:rPr>
          <w:rFonts w:ascii="Times New Roman" w:hAnsi="Times New Roman"/>
          <w:spacing w:val="-10"/>
          <w:sz w:val="24"/>
          <w:szCs w:val="24"/>
          <w:lang w:bidi="hi-IN"/>
        </w:rPr>
        <w:t>е</w:t>
      </w:r>
      <w:r w:rsidRPr="00807584">
        <w:rPr>
          <w:rFonts w:ascii="Times New Roman" w:hAnsi="Times New Roman"/>
          <w:spacing w:val="-10"/>
          <w:sz w:val="24"/>
          <w:szCs w:val="24"/>
          <w:lang w:bidi="hi-IN"/>
        </w:rPr>
        <w:t>чению функционирования, условно-разрешенные виды отсутствуют.</w:t>
      </w:r>
    </w:p>
    <w:p w:rsidR="003679ED" w:rsidRDefault="003679ED" w:rsidP="003679ED">
      <w:pPr>
        <w:pStyle w:val="2"/>
        <w:spacing w:after="0" w:line="240" w:lineRule="auto"/>
        <w:ind w:right="-57"/>
        <w:jc w:val="center"/>
        <w:rPr>
          <w:rFonts w:ascii="Times New Roman" w:hAnsi="Times New Roman"/>
          <w:spacing w:val="-10"/>
          <w:sz w:val="24"/>
          <w:szCs w:val="24"/>
        </w:rPr>
      </w:pPr>
      <w:bookmarkStart w:id="10" w:name="_Toc331000396"/>
      <w:bookmarkStart w:id="11" w:name="_Toc343093453"/>
      <w:r w:rsidRPr="00807584">
        <w:rPr>
          <w:rFonts w:ascii="Times New Roman" w:hAnsi="Times New Roman"/>
          <w:spacing w:val="-10"/>
          <w:sz w:val="24"/>
          <w:szCs w:val="24"/>
        </w:rPr>
        <w:t>Статья 35. Природно-рекреационные зоны</w:t>
      </w:r>
      <w:bookmarkEnd w:id="10"/>
      <w:bookmarkEnd w:id="11"/>
    </w:p>
    <w:p w:rsidR="003679ED" w:rsidRDefault="003679ED" w:rsidP="003679ED">
      <w:pPr>
        <w:pStyle w:val="0"/>
        <w:ind w:right="-57"/>
        <w:rPr>
          <w:color w:val="auto"/>
        </w:rPr>
      </w:pPr>
    </w:p>
    <w:p w:rsidR="003679ED" w:rsidRPr="00807584" w:rsidRDefault="003679ED" w:rsidP="003679ED">
      <w:pPr>
        <w:pStyle w:val="0"/>
        <w:ind w:right="-57"/>
      </w:pPr>
      <w:r w:rsidRPr="00807584">
        <w:rPr>
          <w:color w:val="auto"/>
        </w:rPr>
        <w:t xml:space="preserve">Зона предназначена для организации природно-рекреационных </w:t>
      </w:r>
      <w:r w:rsidRPr="00807584">
        <w:t>террит</w:t>
      </w:r>
      <w:r w:rsidRPr="00807584">
        <w:t>о</w:t>
      </w:r>
      <w:r w:rsidRPr="00807584">
        <w:t>рий, используемых в целях кратковременного отдыха, проведения досуга населения, а также сохранения природных терр</w:t>
      </w:r>
      <w:r w:rsidRPr="00807584">
        <w:t>и</w:t>
      </w:r>
      <w:r w:rsidRPr="00807584">
        <w:t>торий.</w:t>
      </w:r>
    </w:p>
    <w:p w:rsidR="003679ED" w:rsidRPr="00807584" w:rsidRDefault="003679ED" w:rsidP="003679ED">
      <w:pPr>
        <w:pStyle w:val="0"/>
        <w:ind w:right="-57"/>
      </w:pPr>
      <w:r w:rsidRPr="00807584">
        <w:t>Представленные ниже градостроительные регламенты могут быть распр</w:t>
      </w:r>
      <w:r w:rsidRPr="00807584">
        <w:t>о</w:t>
      </w:r>
      <w:r w:rsidRPr="00807584">
        <w:t>странены на земельные участки в составе данной зоны только в случае, когда части территорий общего пользов</w:t>
      </w:r>
      <w:r w:rsidRPr="00807584">
        <w:t>а</w:t>
      </w:r>
      <w:r w:rsidRPr="00807584">
        <w:t>ния (городских парков, скверов, бульваров и др.) переведены в установленном порядке на основании проектов планиро</w:t>
      </w:r>
      <w:r w:rsidRPr="00807584">
        <w:t>в</w:t>
      </w:r>
      <w:r w:rsidRPr="00807584">
        <w:t>ки из состава территорий общего пользования в иные территории, на которые распространяется действие градостроительных ре</w:t>
      </w:r>
      <w:r w:rsidRPr="00807584">
        <w:t>г</w:t>
      </w:r>
      <w:r w:rsidRPr="00807584">
        <w:t>ламентов.</w:t>
      </w:r>
    </w:p>
    <w:p w:rsidR="003679ED" w:rsidRPr="00807584" w:rsidRDefault="003679ED" w:rsidP="003679ED">
      <w:pPr>
        <w:pStyle w:val="0"/>
        <w:ind w:right="-57"/>
      </w:pPr>
      <w:r w:rsidRPr="00807584">
        <w:t>В иных случаях (применительно к частям территории в пределах данной зоны, которые отн</w:t>
      </w:r>
      <w:r w:rsidRPr="00807584">
        <w:t>о</w:t>
      </w:r>
      <w:r w:rsidRPr="00807584">
        <w:t>сятся к территории общего пользования, отграниченной от иных территорий красными линиями) градостроительный регламент не распростр</w:t>
      </w:r>
      <w:r w:rsidRPr="00807584">
        <w:t>а</w:t>
      </w:r>
      <w:r w:rsidRPr="00807584">
        <w:t>няется и их использование определяется уполномоченными органами в индив</w:t>
      </w:r>
      <w:r w:rsidRPr="00807584">
        <w:t>и</w:t>
      </w:r>
      <w:r w:rsidRPr="00807584">
        <w:t>дуальном порядке в соответствии с целевым назначением.</w:t>
      </w:r>
    </w:p>
    <w:p w:rsidR="003679ED" w:rsidRPr="00807584" w:rsidRDefault="003679ED" w:rsidP="003679ED">
      <w:pPr>
        <w:pStyle w:val="0"/>
        <w:ind w:right="-57"/>
      </w:pPr>
    </w:p>
    <w:p w:rsidR="003679ED" w:rsidRDefault="003679ED" w:rsidP="003679ED">
      <w:pPr>
        <w:spacing w:after="0" w:line="240" w:lineRule="auto"/>
        <w:ind w:right="-57" w:firstLine="567"/>
        <w:jc w:val="center"/>
        <w:rPr>
          <w:rFonts w:ascii="Times New Roman" w:hAnsi="Times New Roman"/>
          <w:b/>
          <w:i/>
          <w:sz w:val="24"/>
          <w:szCs w:val="24"/>
          <w:lang w:bidi="hi-IN"/>
        </w:rPr>
      </w:pPr>
      <w:r w:rsidRPr="00807584">
        <w:rPr>
          <w:rFonts w:ascii="Times New Roman" w:hAnsi="Times New Roman"/>
          <w:b/>
          <w:i/>
          <w:sz w:val="24"/>
          <w:szCs w:val="24"/>
          <w:lang w:bidi="hi-IN"/>
        </w:rPr>
        <w:t xml:space="preserve">Р-1. Зона </w:t>
      </w:r>
      <w:proofErr w:type="spellStart"/>
      <w:r w:rsidRPr="00807584">
        <w:rPr>
          <w:rFonts w:ascii="Times New Roman" w:hAnsi="Times New Roman"/>
          <w:b/>
          <w:i/>
          <w:sz w:val="24"/>
          <w:szCs w:val="24"/>
          <w:lang w:bidi="hi-IN"/>
        </w:rPr>
        <w:t>особоохраняемых</w:t>
      </w:r>
      <w:proofErr w:type="spellEnd"/>
      <w:r w:rsidRPr="00807584">
        <w:rPr>
          <w:rFonts w:ascii="Times New Roman" w:hAnsi="Times New Roman"/>
          <w:b/>
          <w:i/>
          <w:sz w:val="24"/>
          <w:szCs w:val="24"/>
          <w:lang w:bidi="hi-IN"/>
        </w:rPr>
        <w:t xml:space="preserve"> природных территорий</w:t>
      </w:r>
    </w:p>
    <w:p w:rsidR="003679ED" w:rsidRPr="00807584" w:rsidRDefault="003679ED" w:rsidP="003679ED">
      <w:pPr>
        <w:spacing w:after="0" w:line="240" w:lineRule="auto"/>
        <w:ind w:right="-57" w:firstLine="567"/>
        <w:jc w:val="center"/>
        <w:rPr>
          <w:rFonts w:ascii="Times New Roman" w:hAnsi="Times New Roman"/>
          <w:b/>
          <w:i/>
          <w:sz w:val="24"/>
          <w:szCs w:val="24"/>
          <w:lang w:bidi="hi-IN"/>
        </w:rPr>
      </w:pPr>
    </w:p>
    <w:p w:rsidR="003679ED" w:rsidRPr="00807584" w:rsidRDefault="003679ED" w:rsidP="003679ED">
      <w:pPr>
        <w:pStyle w:val="0"/>
        <w:ind w:right="-57"/>
      </w:pPr>
      <w:r w:rsidRPr="00807584">
        <w:t>Режим охраны  природных территорий определяется федеральным зак</w:t>
      </w:r>
      <w:r w:rsidRPr="00807584">
        <w:t>о</w:t>
      </w:r>
      <w:r w:rsidRPr="00807584">
        <w:t>ном «Об особо охраняемых природных территориях» от 14.13.95г. №33-ФЗ, ин</w:t>
      </w:r>
      <w:r w:rsidRPr="00807584">
        <w:t>ы</w:t>
      </w:r>
      <w:r w:rsidRPr="00807584">
        <w:t xml:space="preserve">ми законодательными документами. </w:t>
      </w:r>
    </w:p>
    <w:p w:rsidR="003679ED" w:rsidRPr="00807584" w:rsidRDefault="003679ED" w:rsidP="003679ED">
      <w:pPr>
        <w:pStyle w:val="0"/>
        <w:ind w:right="-57"/>
      </w:pPr>
      <w:r w:rsidRPr="00807584">
        <w:t>Разрешается ограниченное строительство объектов, необходимых для содержания территории и деятельности хозяйствующих субъектов, не противор</w:t>
      </w:r>
      <w:r w:rsidRPr="00807584">
        <w:t>е</w:t>
      </w:r>
      <w:r w:rsidRPr="00807584">
        <w:t>чащей установленному назначению территории. Допустимые виды использов</w:t>
      </w:r>
      <w:r w:rsidRPr="00807584">
        <w:t>а</w:t>
      </w:r>
      <w:r w:rsidRPr="00807584">
        <w:t>ния каждого памятника природы устанавливается в зависимости от его хара</w:t>
      </w:r>
      <w:r w:rsidRPr="00807584">
        <w:t>к</w:t>
      </w:r>
      <w:r w:rsidRPr="00807584">
        <w:t>тера и состояния и указывается в паспорте памятника природы.</w:t>
      </w:r>
    </w:p>
    <w:p w:rsidR="003679ED" w:rsidRPr="00807584" w:rsidRDefault="003679ED" w:rsidP="003679ED">
      <w:pPr>
        <w:pStyle w:val="0"/>
        <w:ind w:right="-57"/>
      </w:pPr>
      <w:r w:rsidRPr="00807584">
        <w:t>На территориях памятников природы  запрещается всякая деятельность, влекущая за собой нарушения сохранности  памятников природы. Не допуск</w:t>
      </w:r>
      <w:r w:rsidRPr="00807584">
        <w:t>а</w:t>
      </w:r>
      <w:r w:rsidRPr="00807584">
        <w:t>ется изменение ландшафта, кроме изменений, связанных с восстановлением нарушенных природных объектов.</w:t>
      </w:r>
    </w:p>
    <w:p w:rsidR="003679ED" w:rsidRPr="00807584" w:rsidRDefault="003679ED" w:rsidP="003679ED">
      <w:pPr>
        <w:pStyle w:val="0"/>
        <w:ind w:right="-57"/>
      </w:pPr>
      <w:r w:rsidRPr="00807584">
        <w:t>В целях защиты особо охраняемых природных территорий от неблагоприя</w:t>
      </w:r>
      <w:r w:rsidRPr="00807584">
        <w:t>т</w:t>
      </w:r>
      <w:r w:rsidRPr="00807584">
        <w:t>ных антропогенных воздействий на прилегающих к ним участках земли и водн</w:t>
      </w:r>
      <w:r w:rsidRPr="00807584">
        <w:t>о</w:t>
      </w:r>
      <w:r w:rsidRPr="00807584">
        <w:t xml:space="preserve">го пространства создаются </w:t>
      </w:r>
      <w:r w:rsidRPr="00807584">
        <w:rPr>
          <w:bCs/>
        </w:rPr>
        <w:t>охранные зоны</w:t>
      </w:r>
      <w:r w:rsidRPr="00807584">
        <w:t>, с регулируемым режимом хозяйс</w:t>
      </w:r>
      <w:r w:rsidRPr="00807584">
        <w:t>т</w:t>
      </w:r>
      <w:r w:rsidRPr="00807584">
        <w:t>венной деятельности. Рекомендуемая охранная зона от отдельных объектов, о</w:t>
      </w:r>
      <w:r w:rsidRPr="00807584">
        <w:t>х</w:t>
      </w:r>
      <w:r w:rsidRPr="00807584">
        <w:t>раняемых ландшафтов – 100 м.</w:t>
      </w:r>
    </w:p>
    <w:p w:rsidR="003679ED" w:rsidRPr="00807584" w:rsidRDefault="003679ED" w:rsidP="003679ED">
      <w:pPr>
        <w:pStyle w:val="0"/>
        <w:ind w:right="-57"/>
        <w:rPr>
          <w:i/>
        </w:rPr>
      </w:pPr>
    </w:p>
    <w:p w:rsidR="003679ED" w:rsidRDefault="003679ED" w:rsidP="003679ED">
      <w:pPr>
        <w:spacing w:after="0" w:line="240" w:lineRule="auto"/>
        <w:ind w:right="-57" w:firstLine="567"/>
        <w:jc w:val="center"/>
        <w:rPr>
          <w:rFonts w:ascii="Times New Roman" w:hAnsi="Times New Roman"/>
          <w:b/>
          <w:i/>
          <w:sz w:val="24"/>
          <w:szCs w:val="24"/>
          <w:lang w:bidi="hi-IN"/>
        </w:rPr>
      </w:pPr>
      <w:r w:rsidRPr="00807584">
        <w:rPr>
          <w:rFonts w:ascii="Times New Roman" w:hAnsi="Times New Roman"/>
          <w:b/>
          <w:i/>
          <w:sz w:val="24"/>
          <w:szCs w:val="24"/>
          <w:lang w:bidi="hi-IN"/>
        </w:rPr>
        <w:t>Р-2. Зона лесов, лесопарков</w:t>
      </w:r>
    </w:p>
    <w:p w:rsidR="003679ED" w:rsidRPr="00807584" w:rsidRDefault="003679ED" w:rsidP="003679ED">
      <w:pPr>
        <w:spacing w:after="0" w:line="240" w:lineRule="auto"/>
        <w:ind w:right="-57" w:firstLine="567"/>
        <w:jc w:val="center"/>
        <w:rPr>
          <w:rFonts w:ascii="Times New Roman" w:hAnsi="Times New Roman"/>
          <w:b/>
          <w:i/>
          <w:sz w:val="24"/>
          <w:szCs w:val="24"/>
          <w:lang w:bidi="hi-IN"/>
        </w:rPr>
      </w:pPr>
    </w:p>
    <w:p w:rsidR="003679ED" w:rsidRPr="00807584" w:rsidRDefault="003679ED" w:rsidP="003679ED">
      <w:pPr>
        <w:pStyle w:val="Iauiue"/>
        <w:ind w:right="-57" w:firstLine="709"/>
        <w:jc w:val="both"/>
        <w:rPr>
          <w:rFonts w:eastAsia="Calibri"/>
          <w:color w:val="000000"/>
          <w:kern w:val="24"/>
          <w:sz w:val="24"/>
          <w:szCs w:val="24"/>
          <w:lang w:eastAsia="en-US"/>
        </w:rPr>
      </w:pPr>
      <w:r w:rsidRPr="00807584">
        <w:rPr>
          <w:rFonts w:eastAsia="Calibri"/>
          <w:color w:val="000000"/>
          <w:kern w:val="24"/>
          <w:sz w:val="24"/>
          <w:szCs w:val="24"/>
          <w:lang w:eastAsia="en-US"/>
        </w:rPr>
        <w:t>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3679ED" w:rsidRPr="00807584" w:rsidRDefault="003679ED" w:rsidP="003679ED">
      <w:pPr>
        <w:pStyle w:val="Iauiue"/>
        <w:ind w:right="-57" w:firstLine="709"/>
        <w:jc w:val="both"/>
        <w:rPr>
          <w:rFonts w:eastAsia="Calibri"/>
          <w:color w:val="000000"/>
          <w:kern w:val="24"/>
          <w:sz w:val="24"/>
          <w:szCs w:val="24"/>
          <w:lang w:eastAsia="en-US"/>
        </w:rPr>
      </w:pPr>
    </w:p>
    <w:p w:rsidR="003679ED" w:rsidRPr="00807584" w:rsidRDefault="003679ED" w:rsidP="003679ED">
      <w:pPr>
        <w:spacing w:after="0" w:line="240" w:lineRule="auto"/>
        <w:ind w:right="-57" w:firstLine="426"/>
        <w:rPr>
          <w:rFonts w:ascii="Times New Roman" w:hAnsi="Times New Roman"/>
          <w:sz w:val="24"/>
          <w:szCs w:val="24"/>
          <w:lang w:bidi="hi-IN"/>
        </w:rPr>
      </w:pPr>
      <w:r w:rsidRPr="00807584">
        <w:rPr>
          <w:rFonts w:ascii="Times New Roman" w:hAnsi="Times New Roman"/>
          <w:sz w:val="24"/>
          <w:szCs w:val="24"/>
          <w:lang w:bidi="hi-IN"/>
        </w:rPr>
        <w:lastRenderedPageBreak/>
        <w:t>1) Перечень видов разрешенного использования земельных участков и объектов капитального стро</w:t>
      </w:r>
      <w:r w:rsidRPr="00807584">
        <w:rPr>
          <w:rFonts w:ascii="Times New Roman" w:hAnsi="Times New Roman"/>
          <w:sz w:val="24"/>
          <w:szCs w:val="24"/>
          <w:lang w:bidi="hi-IN"/>
        </w:rPr>
        <w:t>и</w:t>
      </w:r>
      <w:r w:rsidRPr="00807584">
        <w:rPr>
          <w:rFonts w:ascii="Times New Roman" w:hAnsi="Times New Roman"/>
          <w:sz w:val="24"/>
          <w:szCs w:val="24"/>
          <w:lang w:bidi="hi-IN"/>
        </w:rPr>
        <w:t>тельства в зоне Р-2:</w:t>
      </w:r>
    </w:p>
    <w:p w:rsidR="003679ED" w:rsidRPr="00807584" w:rsidRDefault="003679ED" w:rsidP="003679ED">
      <w:pPr>
        <w:pStyle w:val="Iauiue"/>
        <w:ind w:right="-57"/>
        <w:jc w:val="both"/>
        <w:rPr>
          <w:sz w:val="24"/>
          <w:szCs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9"/>
        <w:gridCol w:w="4966"/>
      </w:tblGrid>
      <w:tr w:rsidR="003679ED" w:rsidRPr="00807584" w:rsidTr="00D57992">
        <w:trPr>
          <w:trHeight w:val="630"/>
        </w:trPr>
        <w:tc>
          <w:tcPr>
            <w:tcW w:w="4799" w:type="dxa"/>
          </w:tcPr>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Основные виды</w:t>
            </w:r>
          </w:p>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разрешённого использования</w:t>
            </w:r>
          </w:p>
        </w:tc>
        <w:tc>
          <w:tcPr>
            <w:tcW w:w="4966" w:type="dxa"/>
          </w:tcPr>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 xml:space="preserve">Условно-разрешённые </w:t>
            </w:r>
          </w:p>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виды использования</w:t>
            </w:r>
          </w:p>
        </w:tc>
      </w:tr>
      <w:tr w:rsidR="003679ED" w:rsidRPr="00807584" w:rsidTr="00D57992">
        <w:tc>
          <w:tcPr>
            <w:tcW w:w="4799" w:type="dxa"/>
          </w:tcPr>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лесные массивы;</w:t>
            </w:r>
          </w:p>
        </w:tc>
        <w:tc>
          <w:tcPr>
            <w:tcW w:w="4966" w:type="dxa"/>
            <w:vMerge w:val="restart"/>
          </w:tcPr>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киоски, лоточная торговля, временные павильоны розничной торговли и обслуживания;</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общественные туалеты;</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спортивные и игровые площадки.</w:t>
            </w:r>
          </w:p>
        </w:tc>
      </w:tr>
      <w:tr w:rsidR="003679ED" w:rsidRPr="00807584" w:rsidTr="00D57992">
        <w:trPr>
          <w:trHeight w:val="330"/>
        </w:trPr>
        <w:tc>
          <w:tcPr>
            <w:tcW w:w="4799" w:type="dxa"/>
          </w:tcPr>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Вспомогательные виды</w:t>
            </w:r>
          </w:p>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разрешённого использования</w:t>
            </w:r>
          </w:p>
        </w:tc>
        <w:tc>
          <w:tcPr>
            <w:tcW w:w="4966" w:type="dxa"/>
            <w:vMerge/>
          </w:tcPr>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p>
        </w:tc>
      </w:tr>
      <w:tr w:rsidR="003679ED" w:rsidRPr="00807584" w:rsidTr="00D57992">
        <w:tc>
          <w:tcPr>
            <w:tcW w:w="4799" w:type="dxa"/>
          </w:tcPr>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малые архитектурные формы;</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b/>
                <w:sz w:val="24"/>
                <w:szCs w:val="24"/>
              </w:rPr>
            </w:pPr>
            <w:r w:rsidRPr="00807584">
              <w:rPr>
                <w:rFonts w:ascii="Times New Roman" w:hAnsi="Times New Roman"/>
                <w:sz w:val="24"/>
                <w:szCs w:val="24"/>
              </w:rPr>
              <w:t>площадки для мусоросборников</w:t>
            </w:r>
            <w:r w:rsidRPr="00807584">
              <w:rPr>
                <w:rFonts w:ascii="Times New Roman" w:hAnsi="Times New Roman"/>
                <w:b/>
                <w:sz w:val="24"/>
                <w:szCs w:val="24"/>
              </w:rPr>
              <w:t>.</w:t>
            </w:r>
          </w:p>
        </w:tc>
        <w:tc>
          <w:tcPr>
            <w:tcW w:w="4966" w:type="dxa"/>
            <w:vMerge/>
          </w:tcPr>
          <w:p w:rsidR="003679ED" w:rsidRPr="00807584" w:rsidRDefault="003679ED" w:rsidP="00D57992">
            <w:pPr>
              <w:pStyle w:val="western"/>
              <w:keepNext/>
              <w:widowControl w:val="0"/>
              <w:suppressAutoHyphens/>
              <w:spacing w:after="0"/>
              <w:ind w:left="426" w:right="-57" w:firstLine="0"/>
              <w:rPr>
                <w:rFonts w:ascii="Times New Roman" w:hAnsi="Times New Roman" w:cs="Times New Roman"/>
                <w:b/>
                <w:color w:val="000000"/>
                <w:sz w:val="24"/>
                <w:szCs w:val="24"/>
              </w:rPr>
            </w:pPr>
          </w:p>
        </w:tc>
      </w:tr>
    </w:tbl>
    <w:p w:rsidR="003679ED" w:rsidRPr="00807584" w:rsidRDefault="003679ED" w:rsidP="003679ED">
      <w:pPr>
        <w:pStyle w:val="ConsPlusNormal"/>
        <w:widowControl/>
        <w:ind w:right="-57" w:firstLine="284"/>
        <w:jc w:val="both"/>
        <w:rPr>
          <w:rFonts w:ascii="Times New Roman" w:hAnsi="Times New Roman" w:cs="Times New Roman"/>
          <w:color w:val="FF0000"/>
          <w:sz w:val="24"/>
          <w:szCs w:val="24"/>
        </w:rPr>
      </w:pPr>
    </w:p>
    <w:p w:rsidR="003679ED" w:rsidRPr="00807584" w:rsidRDefault="003679ED" w:rsidP="003679ED">
      <w:pPr>
        <w:pStyle w:val="ConsPlusNormal"/>
        <w:widowControl/>
        <w:ind w:right="-57" w:firstLine="284"/>
        <w:jc w:val="both"/>
        <w:rPr>
          <w:rFonts w:ascii="Times New Roman" w:hAnsi="Times New Roman" w:cs="Times New Roman"/>
          <w:sz w:val="24"/>
          <w:szCs w:val="24"/>
        </w:rPr>
      </w:pPr>
      <w:r w:rsidRPr="00807584">
        <w:rPr>
          <w:rFonts w:ascii="Times New Roman" w:hAnsi="Times New Roman" w:cs="Times New Roman"/>
          <w:sz w:val="24"/>
          <w:szCs w:val="24"/>
        </w:rPr>
        <w:t>2). Параметры использования земельных участков и объектов капитального строительства зоны Р-2:</w:t>
      </w:r>
    </w:p>
    <w:p w:rsidR="003679ED" w:rsidRPr="00807584" w:rsidRDefault="003679ED" w:rsidP="003679ED">
      <w:pPr>
        <w:spacing w:after="0" w:line="240" w:lineRule="auto"/>
        <w:ind w:right="-57" w:firstLine="900"/>
        <w:rPr>
          <w:rFonts w:ascii="Times New Roman" w:hAnsi="Times New Roman"/>
          <w:b/>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1"/>
        <w:gridCol w:w="3124"/>
      </w:tblGrid>
      <w:tr w:rsidR="003679ED" w:rsidRPr="00807584" w:rsidTr="00D57992">
        <w:trPr>
          <w:trHeight w:val="135"/>
        </w:trPr>
        <w:tc>
          <w:tcPr>
            <w:tcW w:w="9555" w:type="dxa"/>
            <w:gridSpan w:val="2"/>
          </w:tcPr>
          <w:p w:rsidR="003679ED" w:rsidRPr="00807584" w:rsidRDefault="003679ED" w:rsidP="00D57992">
            <w:pPr>
              <w:pStyle w:val="western"/>
              <w:keepNext/>
              <w:widowControl w:val="0"/>
              <w:shd w:val="clear" w:color="auto" w:fill="auto"/>
              <w:suppressAutoHyphens/>
              <w:spacing w:before="0" w:after="0"/>
              <w:ind w:left="0" w:right="-57" w:firstLine="0"/>
              <w:rPr>
                <w:rFonts w:ascii="Times New Roman" w:hAnsi="Times New Roman" w:cs="Times New Roman"/>
                <w:sz w:val="24"/>
                <w:szCs w:val="24"/>
              </w:rPr>
            </w:pPr>
            <w:r w:rsidRPr="00807584">
              <w:rPr>
                <w:rFonts w:ascii="Times New Roman" w:hAnsi="Times New Roman" w:cs="Times New Roman"/>
                <w:sz w:val="24"/>
                <w:szCs w:val="24"/>
              </w:rPr>
              <w:t xml:space="preserve">Баланс территории  % от общей площади зоны </w:t>
            </w:r>
          </w:p>
        </w:tc>
      </w:tr>
      <w:tr w:rsidR="003679ED" w:rsidRPr="00807584" w:rsidTr="00D57992">
        <w:tc>
          <w:tcPr>
            <w:tcW w:w="6431" w:type="dxa"/>
          </w:tcPr>
          <w:p w:rsidR="003679ED" w:rsidRPr="00807584" w:rsidRDefault="003679ED" w:rsidP="00D57992">
            <w:pPr>
              <w:pStyle w:val="western"/>
              <w:keepNext/>
              <w:widowControl w:val="0"/>
              <w:shd w:val="clear" w:color="auto" w:fill="auto"/>
              <w:suppressAutoHyphens/>
              <w:spacing w:before="0" w:after="0"/>
              <w:ind w:right="-57" w:firstLine="0"/>
              <w:rPr>
                <w:rFonts w:ascii="Times New Roman" w:hAnsi="Times New Roman" w:cs="Times New Roman"/>
                <w:sz w:val="24"/>
                <w:szCs w:val="24"/>
              </w:rPr>
            </w:pPr>
            <w:r w:rsidRPr="00807584">
              <w:rPr>
                <w:rFonts w:ascii="Times New Roman" w:hAnsi="Times New Roman" w:cs="Times New Roman"/>
                <w:sz w:val="24"/>
                <w:szCs w:val="24"/>
              </w:rPr>
              <w:t>Зеленые насаждения</w:t>
            </w:r>
          </w:p>
        </w:tc>
        <w:tc>
          <w:tcPr>
            <w:tcW w:w="3124" w:type="dxa"/>
          </w:tcPr>
          <w:p w:rsidR="003679ED" w:rsidRPr="00807584" w:rsidRDefault="003679ED" w:rsidP="00D57992">
            <w:pPr>
              <w:pStyle w:val="western"/>
              <w:keepNext/>
              <w:widowControl w:val="0"/>
              <w:shd w:val="clear" w:color="auto" w:fill="auto"/>
              <w:suppressAutoHyphens/>
              <w:spacing w:before="0" w:after="0"/>
              <w:ind w:left="0" w:right="-57" w:firstLine="0"/>
              <w:jc w:val="center"/>
              <w:rPr>
                <w:rFonts w:ascii="Times New Roman" w:hAnsi="Times New Roman" w:cs="Times New Roman"/>
                <w:sz w:val="24"/>
                <w:szCs w:val="24"/>
              </w:rPr>
            </w:pPr>
            <w:r w:rsidRPr="00807584">
              <w:rPr>
                <w:rFonts w:ascii="Times New Roman" w:hAnsi="Times New Roman" w:cs="Times New Roman"/>
                <w:sz w:val="24"/>
                <w:szCs w:val="24"/>
              </w:rPr>
              <w:t>93 - 97</w:t>
            </w:r>
          </w:p>
        </w:tc>
      </w:tr>
      <w:tr w:rsidR="003679ED" w:rsidRPr="00807584" w:rsidTr="00D57992">
        <w:tc>
          <w:tcPr>
            <w:tcW w:w="6431" w:type="dxa"/>
          </w:tcPr>
          <w:p w:rsidR="003679ED" w:rsidRPr="00807584" w:rsidRDefault="003679ED" w:rsidP="00D57992">
            <w:pPr>
              <w:pStyle w:val="western"/>
              <w:keepNext/>
              <w:widowControl w:val="0"/>
              <w:shd w:val="clear" w:color="auto" w:fill="auto"/>
              <w:suppressAutoHyphens/>
              <w:spacing w:before="0" w:after="0"/>
              <w:ind w:right="-57" w:firstLine="0"/>
              <w:rPr>
                <w:rFonts w:ascii="Times New Roman" w:hAnsi="Times New Roman" w:cs="Times New Roman"/>
                <w:sz w:val="24"/>
                <w:szCs w:val="24"/>
              </w:rPr>
            </w:pPr>
            <w:r w:rsidRPr="00807584">
              <w:rPr>
                <w:rFonts w:ascii="Times New Roman" w:hAnsi="Times New Roman" w:cs="Times New Roman"/>
                <w:sz w:val="24"/>
                <w:szCs w:val="24"/>
              </w:rPr>
              <w:t>Дорожная сеть, спортивные и игровые площадки</w:t>
            </w:r>
          </w:p>
        </w:tc>
        <w:tc>
          <w:tcPr>
            <w:tcW w:w="3124" w:type="dxa"/>
          </w:tcPr>
          <w:p w:rsidR="003679ED" w:rsidRPr="00807584" w:rsidRDefault="003679ED" w:rsidP="00D57992">
            <w:pPr>
              <w:pStyle w:val="western"/>
              <w:keepNext/>
              <w:widowControl w:val="0"/>
              <w:shd w:val="clear" w:color="auto" w:fill="auto"/>
              <w:suppressAutoHyphens/>
              <w:spacing w:before="0" w:after="0"/>
              <w:ind w:left="0" w:right="-57" w:firstLine="0"/>
              <w:jc w:val="center"/>
              <w:rPr>
                <w:rFonts w:ascii="Times New Roman" w:hAnsi="Times New Roman" w:cs="Times New Roman"/>
                <w:sz w:val="24"/>
                <w:szCs w:val="24"/>
              </w:rPr>
            </w:pPr>
            <w:r w:rsidRPr="00807584">
              <w:rPr>
                <w:rFonts w:ascii="Times New Roman" w:hAnsi="Times New Roman" w:cs="Times New Roman"/>
                <w:sz w:val="24"/>
                <w:szCs w:val="24"/>
              </w:rPr>
              <w:t>2 - 5</w:t>
            </w:r>
          </w:p>
        </w:tc>
      </w:tr>
      <w:tr w:rsidR="003679ED" w:rsidRPr="00807584" w:rsidTr="00D57992">
        <w:tc>
          <w:tcPr>
            <w:tcW w:w="6431" w:type="dxa"/>
          </w:tcPr>
          <w:p w:rsidR="003679ED" w:rsidRPr="00807584" w:rsidRDefault="003679ED" w:rsidP="00D57992">
            <w:pPr>
              <w:pStyle w:val="western"/>
              <w:keepNext/>
              <w:widowControl w:val="0"/>
              <w:shd w:val="clear" w:color="auto" w:fill="auto"/>
              <w:suppressAutoHyphens/>
              <w:spacing w:before="0" w:after="0"/>
              <w:ind w:right="-57" w:firstLine="0"/>
              <w:rPr>
                <w:rFonts w:ascii="Times New Roman" w:hAnsi="Times New Roman" w:cs="Times New Roman"/>
                <w:color w:val="000000"/>
                <w:sz w:val="24"/>
                <w:szCs w:val="24"/>
              </w:rPr>
            </w:pPr>
            <w:r w:rsidRPr="00807584">
              <w:rPr>
                <w:rFonts w:ascii="Times New Roman" w:hAnsi="Times New Roman" w:cs="Times New Roman"/>
                <w:color w:val="000000"/>
                <w:sz w:val="24"/>
                <w:szCs w:val="24"/>
              </w:rPr>
              <w:t>Обслуживающие сооружения, хозяйственные постройки</w:t>
            </w:r>
          </w:p>
        </w:tc>
        <w:tc>
          <w:tcPr>
            <w:tcW w:w="3124" w:type="dxa"/>
          </w:tcPr>
          <w:p w:rsidR="003679ED" w:rsidRPr="00807584" w:rsidRDefault="003679ED" w:rsidP="00D57992">
            <w:pPr>
              <w:pStyle w:val="western"/>
              <w:keepNext/>
              <w:widowControl w:val="0"/>
              <w:shd w:val="clear" w:color="auto" w:fill="auto"/>
              <w:suppressAutoHyphens/>
              <w:spacing w:before="0" w:after="0"/>
              <w:ind w:left="0" w:right="-57" w:firstLine="0"/>
              <w:jc w:val="center"/>
              <w:rPr>
                <w:rFonts w:ascii="Times New Roman" w:hAnsi="Times New Roman" w:cs="Times New Roman"/>
                <w:color w:val="000000"/>
                <w:sz w:val="24"/>
                <w:szCs w:val="24"/>
              </w:rPr>
            </w:pPr>
            <w:r w:rsidRPr="00807584">
              <w:rPr>
                <w:rFonts w:ascii="Times New Roman" w:hAnsi="Times New Roman" w:cs="Times New Roman"/>
                <w:color w:val="000000"/>
                <w:sz w:val="24"/>
                <w:szCs w:val="24"/>
              </w:rPr>
              <w:t>2</w:t>
            </w:r>
          </w:p>
        </w:tc>
      </w:tr>
    </w:tbl>
    <w:p w:rsidR="003679ED" w:rsidRPr="00807584" w:rsidRDefault="003679ED" w:rsidP="003679ED">
      <w:pPr>
        <w:spacing w:after="0" w:line="240" w:lineRule="auto"/>
        <w:ind w:right="-57" w:firstLine="567"/>
        <w:rPr>
          <w:rFonts w:ascii="Times New Roman" w:hAnsi="Times New Roman"/>
          <w:b/>
          <w:i/>
          <w:sz w:val="24"/>
          <w:szCs w:val="24"/>
          <w:lang w:bidi="hi-IN"/>
        </w:rPr>
      </w:pPr>
    </w:p>
    <w:p w:rsidR="003679ED" w:rsidRPr="00807584" w:rsidRDefault="003679ED" w:rsidP="003679ED">
      <w:pPr>
        <w:spacing w:after="0" w:line="240" w:lineRule="auto"/>
        <w:ind w:right="-57" w:firstLine="567"/>
        <w:rPr>
          <w:rFonts w:ascii="Times New Roman" w:hAnsi="Times New Roman"/>
          <w:b/>
          <w:i/>
          <w:sz w:val="24"/>
          <w:szCs w:val="24"/>
          <w:lang w:bidi="hi-IN"/>
        </w:rPr>
      </w:pPr>
      <w:r w:rsidRPr="00807584">
        <w:rPr>
          <w:rFonts w:ascii="Times New Roman" w:hAnsi="Times New Roman"/>
          <w:b/>
          <w:i/>
          <w:sz w:val="24"/>
          <w:szCs w:val="24"/>
          <w:lang w:bidi="hi-IN"/>
        </w:rPr>
        <w:t>Р-4. Зона отдыха, досуга, туризма на природно-рекреационных террит</w:t>
      </w:r>
      <w:r w:rsidRPr="00807584">
        <w:rPr>
          <w:rFonts w:ascii="Times New Roman" w:hAnsi="Times New Roman"/>
          <w:b/>
          <w:i/>
          <w:sz w:val="24"/>
          <w:szCs w:val="24"/>
          <w:lang w:bidi="hi-IN"/>
        </w:rPr>
        <w:t>о</w:t>
      </w:r>
      <w:r w:rsidRPr="00807584">
        <w:rPr>
          <w:rFonts w:ascii="Times New Roman" w:hAnsi="Times New Roman"/>
          <w:b/>
          <w:i/>
          <w:sz w:val="24"/>
          <w:szCs w:val="24"/>
          <w:lang w:bidi="hi-IN"/>
        </w:rPr>
        <w:t>риях</w:t>
      </w:r>
    </w:p>
    <w:p w:rsidR="003679ED" w:rsidRPr="00807584" w:rsidRDefault="003679ED" w:rsidP="003679ED">
      <w:pPr>
        <w:spacing w:after="0" w:line="240" w:lineRule="auto"/>
        <w:ind w:right="-57" w:firstLine="567"/>
        <w:rPr>
          <w:rFonts w:ascii="Times New Roman" w:hAnsi="Times New Roman"/>
          <w:b/>
          <w:i/>
          <w:sz w:val="24"/>
          <w:szCs w:val="24"/>
          <w:lang w:bidi="hi-IN"/>
        </w:rPr>
      </w:pPr>
    </w:p>
    <w:p w:rsidR="003679ED" w:rsidRPr="00807584" w:rsidRDefault="003679ED" w:rsidP="003679ED">
      <w:pPr>
        <w:spacing w:after="0" w:line="240" w:lineRule="auto"/>
        <w:ind w:right="-57" w:firstLine="426"/>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объектов капитального стро</w:t>
      </w:r>
      <w:r w:rsidRPr="00807584">
        <w:rPr>
          <w:rFonts w:ascii="Times New Roman" w:hAnsi="Times New Roman"/>
          <w:sz w:val="24"/>
          <w:szCs w:val="24"/>
          <w:lang w:bidi="hi-IN"/>
        </w:rPr>
        <w:t>и</w:t>
      </w:r>
      <w:r w:rsidRPr="00807584">
        <w:rPr>
          <w:rFonts w:ascii="Times New Roman" w:hAnsi="Times New Roman"/>
          <w:sz w:val="24"/>
          <w:szCs w:val="24"/>
          <w:lang w:bidi="hi-IN"/>
        </w:rPr>
        <w:t>тельства в зоне Р-4:</w:t>
      </w:r>
    </w:p>
    <w:p w:rsidR="003679ED" w:rsidRPr="00807584" w:rsidRDefault="003679ED" w:rsidP="003679ED">
      <w:pPr>
        <w:pStyle w:val="Iauiue"/>
        <w:ind w:right="-57" w:firstLine="709"/>
        <w:jc w:val="both"/>
        <w:rPr>
          <w:iCs/>
          <w:snapToGrid w:val="0"/>
          <w:sz w:val="24"/>
          <w:szCs w:val="24"/>
        </w:rPr>
      </w:pPr>
      <w:r w:rsidRPr="00807584">
        <w:rPr>
          <w:iCs/>
          <w:sz w:val="24"/>
          <w:szCs w:val="24"/>
        </w:rPr>
        <w:t xml:space="preserve">Зона выделена для обеспечения правовых условий использования существующего естественного и искусственного озеленения, </w:t>
      </w:r>
      <w:r w:rsidRPr="00807584">
        <w:rPr>
          <w:iCs/>
          <w:snapToGrid w:val="0"/>
          <w:sz w:val="24"/>
          <w:szCs w:val="24"/>
        </w:rPr>
        <w:t>а также объектов, предназначенных для отдыха, досуга и т</w:t>
      </w:r>
      <w:r w:rsidRPr="00807584">
        <w:rPr>
          <w:iCs/>
          <w:snapToGrid w:val="0"/>
          <w:sz w:val="24"/>
          <w:szCs w:val="24"/>
        </w:rPr>
        <w:t>у</w:t>
      </w:r>
      <w:r w:rsidRPr="00807584">
        <w:rPr>
          <w:iCs/>
          <w:snapToGrid w:val="0"/>
          <w:sz w:val="24"/>
          <w:szCs w:val="24"/>
        </w:rPr>
        <w:t>ризма.</w:t>
      </w:r>
    </w:p>
    <w:p w:rsidR="003679ED" w:rsidRPr="00807584" w:rsidRDefault="003679ED" w:rsidP="003679ED">
      <w:pPr>
        <w:pStyle w:val="Iauiue"/>
        <w:ind w:right="-57" w:firstLine="709"/>
        <w:jc w:val="both"/>
        <w:rPr>
          <w:iCs/>
          <w:snapToGrid w:val="0"/>
          <w:sz w:val="24"/>
          <w:szCs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gridCol w:w="4128"/>
      </w:tblGrid>
      <w:tr w:rsidR="003679ED" w:rsidRPr="00807584" w:rsidTr="00D57992">
        <w:trPr>
          <w:trHeight w:val="630"/>
        </w:trPr>
        <w:tc>
          <w:tcPr>
            <w:tcW w:w="5637" w:type="dxa"/>
          </w:tcPr>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Основные виды</w:t>
            </w:r>
          </w:p>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разрешённого использования</w:t>
            </w:r>
          </w:p>
        </w:tc>
        <w:tc>
          <w:tcPr>
            <w:tcW w:w="4128" w:type="dxa"/>
          </w:tcPr>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 xml:space="preserve">Условно-разрешённые </w:t>
            </w:r>
          </w:p>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виды использования</w:t>
            </w:r>
          </w:p>
        </w:tc>
      </w:tr>
      <w:tr w:rsidR="003679ED" w:rsidRPr="00807584" w:rsidTr="00D57992">
        <w:tc>
          <w:tcPr>
            <w:tcW w:w="5637" w:type="dxa"/>
          </w:tcPr>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участки лесонасаждений;</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туристические и спортивные б</w:t>
            </w:r>
            <w:r w:rsidRPr="00807584">
              <w:rPr>
                <w:rFonts w:ascii="Times New Roman" w:hAnsi="Times New Roman"/>
                <w:sz w:val="24"/>
                <w:szCs w:val="24"/>
              </w:rPr>
              <w:t>а</w:t>
            </w:r>
            <w:r w:rsidRPr="00807584">
              <w:rPr>
                <w:rFonts w:ascii="Times New Roman" w:hAnsi="Times New Roman"/>
                <w:sz w:val="24"/>
                <w:szCs w:val="24"/>
              </w:rPr>
              <w:t>зы;</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дома и базы отдыха;</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санатории, профилактории, оздоров</w:t>
            </w:r>
            <w:r w:rsidRPr="00807584">
              <w:rPr>
                <w:rFonts w:ascii="Times New Roman" w:hAnsi="Times New Roman"/>
                <w:sz w:val="24"/>
                <w:szCs w:val="24"/>
              </w:rPr>
              <w:t>и</w:t>
            </w:r>
            <w:r w:rsidRPr="00807584">
              <w:rPr>
                <w:rFonts w:ascii="Times New Roman" w:hAnsi="Times New Roman"/>
                <w:sz w:val="24"/>
                <w:szCs w:val="24"/>
              </w:rPr>
              <w:t>тельные центры, лагеря;</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пляжи;</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велотреки;</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гостиницы, мотели, кемпинги;</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предприятия общественного п</w:t>
            </w:r>
            <w:r w:rsidRPr="00807584">
              <w:rPr>
                <w:rFonts w:ascii="Times New Roman" w:hAnsi="Times New Roman"/>
                <w:sz w:val="24"/>
                <w:szCs w:val="24"/>
              </w:rPr>
              <w:t>и</w:t>
            </w:r>
            <w:r w:rsidRPr="00807584">
              <w:rPr>
                <w:rFonts w:ascii="Times New Roman" w:hAnsi="Times New Roman"/>
                <w:sz w:val="24"/>
                <w:szCs w:val="24"/>
              </w:rPr>
              <w:t>тания;</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торговые киоски и временные торговые павильоны, в т. ч.  общественного питания;</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спортзалы, бассейны;</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спортивные школы;</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bookmarkStart w:id="12" w:name="_GoBack"/>
            <w:r w:rsidRPr="00807584">
              <w:rPr>
                <w:rFonts w:ascii="Times New Roman" w:hAnsi="Times New Roman"/>
                <w:sz w:val="24"/>
                <w:szCs w:val="24"/>
              </w:rPr>
              <w:t>спортклубы</w:t>
            </w:r>
            <w:bookmarkEnd w:id="12"/>
            <w:r w:rsidRPr="00807584">
              <w:rPr>
                <w:rFonts w:ascii="Times New Roman" w:hAnsi="Times New Roman"/>
                <w:sz w:val="24"/>
                <w:szCs w:val="24"/>
              </w:rPr>
              <w:t>;</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стадионы, спортивные компле</w:t>
            </w:r>
            <w:r w:rsidRPr="00807584">
              <w:rPr>
                <w:rFonts w:ascii="Times New Roman" w:hAnsi="Times New Roman"/>
                <w:sz w:val="24"/>
                <w:szCs w:val="24"/>
              </w:rPr>
              <w:t>к</w:t>
            </w:r>
            <w:r w:rsidRPr="00807584">
              <w:rPr>
                <w:rFonts w:ascii="Times New Roman" w:hAnsi="Times New Roman"/>
                <w:sz w:val="24"/>
                <w:szCs w:val="24"/>
              </w:rPr>
              <w:t>сы;</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спортплощадки, теннисные ко</w:t>
            </w:r>
            <w:r w:rsidRPr="00807584">
              <w:rPr>
                <w:rFonts w:ascii="Times New Roman" w:hAnsi="Times New Roman"/>
                <w:sz w:val="24"/>
                <w:szCs w:val="24"/>
              </w:rPr>
              <w:t>р</w:t>
            </w:r>
            <w:r w:rsidRPr="00807584">
              <w:rPr>
                <w:rFonts w:ascii="Times New Roman" w:hAnsi="Times New Roman"/>
                <w:sz w:val="24"/>
                <w:szCs w:val="24"/>
              </w:rPr>
              <w:t>ты;</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пруд;</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b/>
                <w:sz w:val="24"/>
                <w:szCs w:val="24"/>
              </w:rPr>
            </w:pPr>
            <w:r w:rsidRPr="00807584">
              <w:rPr>
                <w:rFonts w:ascii="Times New Roman" w:hAnsi="Times New Roman"/>
                <w:sz w:val="24"/>
                <w:szCs w:val="24"/>
              </w:rPr>
              <w:t xml:space="preserve">парковки и открытые автостоянки </w:t>
            </w:r>
            <w:r w:rsidRPr="00807584">
              <w:rPr>
                <w:rFonts w:ascii="Times New Roman" w:hAnsi="Times New Roman"/>
                <w:spacing w:val="-10"/>
                <w:sz w:val="24"/>
                <w:szCs w:val="24"/>
              </w:rPr>
              <w:t>без взимания платы</w:t>
            </w:r>
            <w:r w:rsidRPr="00807584">
              <w:rPr>
                <w:rFonts w:ascii="Times New Roman" w:hAnsi="Times New Roman"/>
                <w:sz w:val="24"/>
                <w:szCs w:val="24"/>
              </w:rPr>
              <w:t>.</w:t>
            </w:r>
          </w:p>
        </w:tc>
        <w:tc>
          <w:tcPr>
            <w:tcW w:w="4128" w:type="dxa"/>
            <w:vMerge w:val="restart"/>
          </w:tcPr>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 xml:space="preserve">парковки автотранспорта </w:t>
            </w:r>
            <w:r w:rsidRPr="00807584">
              <w:rPr>
                <w:rFonts w:ascii="Times New Roman" w:hAnsi="Times New Roman"/>
                <w:spacing w:val="-10"/>
                <w:sz w:val="24"/>
                <w:szCs w:val="24"/>
              </w:rPr>
              <w:t>без вз</w:t>
            </w:r>
            <w:r w:rsidRPr="00807584">
              <w:rPr>
                <w:rFonts w:ascii="Times New Roman" w:hAnsi="Times New Roman"/>
                <w:spacing w:val="-10"/>
                <w:sz w:val="24"/>
                <w:szCs w:val="24"/>
              </w:rPr>
              <w:t>и</w:t>
            </w:r>
            <w:r w:rsidRPr="00807584">
              <w:rPr>
                <w:rFonts w:ascii="Times New Roman" w:hAnsi="Times New Roman"/>
                <w:spacing w:val="-10"/>
                <w:sz w:val="24"/>
                <w:szCs w:val="24"/>
              </w:rPr>
              <w:t>мания платы</w:t>
            </w:r>
            <w:r w:rsidRPr="00807584">
              <w:rPr>
                <w:rFonts w:ascii="Times New Roman" w:hAnsi="Times New Roman"/>
                <w:sz w:val="24"/>
                <w:szCs w:val="24"/>
              </w:rPr>
              <w:t>;</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магазины;</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аптеки;</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b/>
                <w:sz w:val="24"/>
                <w:szCs w:val="24"/>
              </w:rPr>
            </w:pPr>
            <w:r w:rsidRPr="00807584">
              <w:rPr>
                <w:rFonts w:ascii="Times New Roman" w:hAnsi="Times New Roman"/>
                <w:sz w:val="24"/>
                <w:szCs w:val="24"/>
              </w:rPr>
              <w:t>антенны сотовой, радиор</w:t>
            </w:r>
            <w:r w:rsidRPr="00807584">
              <w:rPr>
                <w:rFonts w:ascii="Times New Roman" w:hAnsi="Times New Roman"/>
                <w:sz w:val="24"/>
                <w:szCs w:val="24"/>
              </w:rPr>
              <w:t>е</w:t>
            </w:r>
            <w:r w:rsidRPr="00807584">
              <w:rPr>
                <w:rFonts w:ascii="Times New Roman" w:hAnsi="Times New Roman"/>
                <w:sz w:val="24"/>
                <w:szCs w:val="24"/>
              </w:rPr>
              <w:t>лейной и спутниковой связи.</w:t>
            </w:r>
          </w:p>
        </w:tc>
      </w:tr>
      <w:tr w:rsidR="003679ED" w:rsidRPr="00807584" w:rsidTr="00D57992">
        <w:trPr>
          <w:trHeight w:val="330"/>
        </w:trPr>
        <w:tc>
          <w:tcPr>
            <w:tcW w:w="5637" w:type="dxa"/>
          </w:tcPr>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Вспомогательные виды</w:t>
            </w:r>
          </w:p>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r w:rsidRPr="00807584">
              <w:rPr>
                <w:rFonts w:ascii="Times New Roman" w:hAnsi="Times New Roman" w:cs="Times New Roman"/>
                <w:b/>
                <w:bCs/>
                <w:color w:val="000000"/>
                <w:sz w:val="24"/>
                <w:szCs w:val="24"/>
              </w:rPr>
              <w:t>разрешённого использования</w:t>
            </w:r>
          </w:p>
        </w:tc>
        <w:tc>
          <w:tcPr>
            <w:tcW w:w="4128" w:type="dxa"/>
            <w:vMerge/>
          </w:tcPr>
          <w:p w:rsidR="003679ED" w:rsidRPr="00807584" w:rsidRDefault="003679ED" w:rsidP="00D57992">
            <w:pPr>
              <w:pStyle w:val="western"/>
              <w:keepNext/>
              <w:widowControl w:val="0"/>
              <w:shd w:val="clear" w:color="auto" w:fill="auto"/>
              <w:suppressAutoHyphens/>
              <w:spacing w:before="0" w:after="0"/>
              <w:ind w:right="-57"/>
              <w:jc w:val="center"/>
              <w:rPr>
                <w:rFonts w:ascii="Times New Roman" w:hAnsi="Times New Roman" w:cs="Times New Roman"/>
                <w:b/>
                <w:bCs/>
                <w:color w:val="000000"/>
                <w:sz w:val="24"/>
                <w:szCs w:val="24"/>
              </w:rPr>
            </w:pPr>
          </w:p>
        </w:tc>
      </w:tr>
      <w:tr w:rsidR="003679ED" w:rsidRPr="00807584" w:rsidTr="00D57992">
        <w:tc>
          <w:tcPr>
            <w:tcW w:w="5637" w:type="dxa"/>
          </w:tcPr>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общественные туалеты;</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сооружения, хозяйственные п</w:t>
            </w:r>
            <w:r w:rsidRPr="00807584">
              <w:rPr>
                <w:rFonts w:ascii="Times New Roman" w:hAnsi="Times New Roman"/>
                <w:sz w:val="24"/>
                <w:szCs w:val="24"/>
              </w:rPr>
              <w:t>о</w:t>
            </w:r>
            <w:r w:rsidRPr="00807584">
              <w:rPr>
                <w:rFonts w:ascii="Times New Roman" w:hAnsi="Times New Roman"/>
                <w:sz w:val="24"/>
                <w:szCs w:val="24"/>
              </w:rPr>
              <w:t>стройки, сопутствующие основным видам и</w:t>
            </w:r>
            <w:r w:rsidRPr="00807584">
              <w:rPr>
                <w:rFonts w:ascii="Times New Roman" w:hAnsi="Times New Roman"/>
                <w:sz w:val="24"/>
                <w:szCs w:val="24"/>
              </w:rPr>
              <w:t>с</w:t>
            </w:r>
            <w:r w:rsidRPr="00807584">
              <w:rPr>
                <w:rFonts w:ascii="Times New Roman" w:hAnsi="Times New Roman"/>
                <w:sz w:val="24"/>
                <w:szCs w:val="24"/>
              </w:rPr>
              <w:t>пользования;</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lastRenderedPageBreak/>
              <w:t>участковые пункты милиции;</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sz w:val="24"/>
                <w:szCs w:val="24"/>
              </w:rPr>
            </w:pPr>
            <w:r w:rsidRPr="00807584">
              <w:rPr>
                <w:rFonts w:ascii="Times New Roman" w:hAnsi="Times New Roman"/>
                <w:sz w:val="24"/>
                <w:szCs w:val="24"/>
              </w:rPr>
              <w:t>пункты оказания первой мед</w:t>
            </w:r>
            <w:r w:rsidRPr="00807584">
              <w:rPr>
                <w:rFonts w:ascii="Times New Roman" w:hAnsi="Times New Roman"/>
                <w:sz w:val="24"/>
                <w:szCs w:val="24"/>
              </w:rPr>
              <w:t>и</w:t>
            </w:r>
            <w:r w:rsidRPr="00807584">
              <w:rPr>
                <w:rFonts w:ascii="Times New Roman" w:hAnsi="Times New Roman"/>
                <w:sz w:val="24"/>
                <w:szCs w:val="24"/>
              </w:rPr>
              <w:t>цинской помощи;</w:t>
            </w:r>
          </w:p>
          <w:p w:rsidR="003679ED" w:rsidRPr="00807584" w:rsidRDefault="003679ED" w:rsidP="003679ED">
            <w:pPr>
              <w:numPr>
                <w:ilvl w:val="0"/>
                <w:numId w:val="25"/>
              </w:numPr>
              <w:autoSpaceDE w:val="0"/>
              <w:autoSpaceDN w:val="0"/>
              <w:adjustRightInd w:val="0"/>
              <w:spacing w:after="0" w:line="240" w:lineRule="auto"/>
              <w:ind w:left="426" w:right="-57"/>
              <w:rPr>
                <w:rFonts w:ascii="Times New Roman" w:hAnsi="Times New Roman"/>
                <w:b/>
                <w:sz w:val="24"/>
                <w:szCs w:val="24"/>
              </w:rPr>
            </w:pPr>
            <w:r w:rsidRPr="00807584">
              <w:rPr>
                <w:rFonts w:ascii="Times New Roman" w:hAnsi="Times New Roman"/>
                <w:sz w:val="24"/>
                <w:szCs w:val="24"/>
              </w:rPr>
              <w:t>объекты пожарной охраны.</w:t>
            </w:r>
          </w:p>
        </w:tc>
        <w:tc>
          <w:tcPr>
            <w:tcW w:w="4128" w:type="dxa"/>
            <w:vMerge/>
          </w:tcPr>
          <w:p w:rsidR="003679ED" w:rsidRPr="00807584" w:rsidRDefault="003679ED" w:rsidP="00D57992">
            <w:pPr>
              <w:pStyle w:val="western"/>
              <w:keepNext/>
              <w:widowControl w:val="0"/>
              <w:suppressAutoHyphens/>
              <w:spacing w:after="0"/>
              <w:ind w:left="426" w:right="-57" w:firstLine="0"/>
              <w:rPr>
                <w:rFonts w:ascii="Times New Roman" w:hAnsi="Times New Roman" w:cs="Times New Roman"/>
                <w:b/>
                <w:color w:val="000000"/>
                <w:sz w:val="24"/>
                <w:szCs w:val="24"/>
              </w:rPr>
            </w:pPr>
          </w:p>
        </w:tc>
      </w:tr>
    </w:tbl>
    <w:p w:rsidR="003679ED" w:rsidRPr="00807584" w:rsidRDefault="003679ED" w:rsidP="003679ED">
      <w:pPr>
        <w:autoSpaceDE w:val="0"/>
        <w:autoSpaceDN w:val="0"/>
        <w:adjustRightInd w:val="0"/>
        <w:spacing w:after="0" w:line="240" w:lineRule="auto"/>
        <w:ind w:right="-57"/>
        <w:rPr>
          <w:rFonts w:ascii="Times New Roman" w:hAnsi="Times New Roman"/>
          <w:color w:val="FF0000"/>
          <w:sz w:val="24"/>
          <w:szCs w:val="24"/>
        </w:rPr>
      </w:pPr>
    </w:p>
    <w:p w:rsidR="003679ED" w:rsidRDefault="003679ED" w:rsidP="003679ED">
      <w:pPr>
        <w:autoSpaceDE w:val="0"/>
        <w:autoSpaceDN w:val="0"/>
        <w:adjustRightInd w:val="0"/>
        <w:spacing w:after="0" w:line="240" w:lineRule="auto"/>
        <w:ind w:right="-57"/>
        <w:rPr>
          <w:rFonts w:ascii="Times New Roman" w:hAnsi="Times New Roman"/>
          <w:sz w:val="24"/>
          <w:szCs w:val="24"/>
        </w:rPr>
      </w:pPr>
      <w:r w:rsidRPr="00807584">
        <w:rPr>
          <w:rFonts w:ascii="Times New Roman" w:hAnsi="Times New Roman"/>
          <w:sz w:val="24"/>
          <w:szCs w:val="24"/>
        </w:rPr>
        <w:t>2). Параметры использования земельных участков и объектов капитального строительства зоны Р-4:</w:t>
      </w:r>
    </w:p>
    <w:p w:rsidR="003679ED" w:rsidRPr="00807584" w:rsidRDefault="003679ED" w:rsidP="003679ED">
      <w:pPr>
        <w:autoSpaceDE w:val="0"/>
        <w:autoSpaceDN w:val="0"/>
        <w:adjustRightInd w:val="0"/>
        <w:spacing w:after="0" w:line="240" w:lineRule="auto"/>
        <w:ind w:right="-57"/>
        <w:rPr>
          <w:rFonts w:ascii="Times New Roman" w:hAnsi="Times New Roman"/>
          <w:sz w:val="24"/>
          <w:szCs w:val="24"/>
        </w:rPr>
      </w:pPr>
    </w:p>
    <w:p w:rsidR="003679ED" w:rsidRPr="00807584" w:rsidRDefault="003679ED" w:rsidP="003679ED">
      <w:pPr>
        <w:autoSpaceDE w:val="0"/>
        <w:autoSpaceDN w:val="0"/>
        <w:adjustRightInd w:val="0"/>
        <w:spacing w:after="0" w:line="240" w:lineRule="auto"/>
        <w:ind w:right="-57"/>
        <w:rPr>
          <w:rFonts w:ascii="Times New Roman" w:eastAsia="SymbolMT" w:hAnsi="Times New Roman"/>
          <w:sz w:val="24"/>
          <w:szCs w:val="24"/>
        </w:rPr>
      </w:pPr>
      <w:r w:rsidRPr="00807584">
        <w:rPr>
          <w:rFonts w:ascii="Times New Roman" w:eastAsia="SymbolMT" w:hAnsi="Times New Roman"/>
          <w:sz w:val="24"/>
          <w:szCs w:val="24"/>
        </w:rPr>
        <w:t>1. Зеленые насаждения – не менее 60 % от общей площади участка.</w:t>
      </w:r>
    </w:p>
    <w:p w:rsidR="003679ED" w:rsidRPr="00807584" w:rsidRDefault="003679ED" w:rsidP="003679ED">
      <w:pPr>
        <w:autoSpaceDE w:val="0"/>
        <w:autoSpaceDN w:val="0"/>
        <w:adjustRightInd w:val="0"/>
        <w:spacing w:after="0" w:line="240" w:lineRule="auto"/>
        <w:ind w:right="-57"/>
        <w:rPr>
          <w:rFonts w:ascii="Times New Roman" w:eastAsia="SymbolMT" w:hAnsi="Times New Roman"/>
          <w:sz w:val="24"/>
          <w:szCs w:val="24"/>
        </w:rPr>
      </w:pPr>
      <w:r w:rsidRPr="00807584">
        <w:rPr>
          <w:rFonts w:ascii="Times New Roman" w:eastAsia="SymbolMT" w:hAnsi="Times New Roman"/>
          <w:sz w:val="24"/>
          <w:szCs w:val="24"/>
        </w:rPr>
        <w:t>2. Аллеи и дороги – 10-15 % от общей площади участка.</w:t>
      </w:r>
    </w:p>
    <w:p w:rsidR="003679ED" w:rsidRPr="00807584" w:rsidRDefault="003679ED" w:rsidP="003679ED">
      <w:pPr>
        <w:autoSpaceDE w:val="0"/>
        <w:autoSpaceDN w:val="0"/>
        <w:adjustRightInd w:val="0"/>
        <w:spacing w:after="0" w:line="240" w:lineRule="auto"/>
        <w:ind w:right="-57"/>
        <w:rPr>
          <w:rFonts w:ascii="Times New Roman" w:eastAsia="SymbolMT" w:hAnsi="Times New Roman"/>
          <w:sz w:val="24"/>
          <w:szCs w:val="24"/>
        </w:rPr>
      </w:pPr>
      <w:r w:rsidRPr="00807584">
        <w:rPr>
          <w:rFonts w:ascii="Times New Roman" w:eastAsia="SymbolMT" w:hAnsi="Times New Roman"/>
          <w:sz w:val="24"/>
          <w:szCs w:val="24"/>
        </w:rPr>
        <w:t>3. Площадки – 8-12 % от общей площади участка.</w:t>
      </w:r>
    </w:p>
    <w:p w:rsidR="003679ED" w:rsidRPr="00807584" w:rsidRDefault="003679ED" w:rsidP="003679ED">
      <w:pPr>
        <w:autoSpaceDE w:val="0"/>
        <w:autoSpaceDN w:val="0"/>
        <w:adjustRightInd w:val="0"/>
        <w:spacing w:after="0" w:line="240" w:lineRule="auto"/>
        <w:ind w:right="-57"/>
        <w:rPr>
          <w:rFonts w:ascii="Times New Roman" w:eastAsia="SymbolMT" w:hAnsi="Times New Roman"/>
          <w:sz w:val="24"/>
          <w:szCs w:val="24"/>
        </w:rPr>
      </w:pPr>
      <w:r w:rsidRPr="00807584">
        <w:rPr>
          <w:rFonts w:ascii="Times New Roman" w:eastAsia="SymbolMT" w:hAnsi="Times New Roman"/>
          <w:sz w:val="24"/>
          <w:szCs w:val="24"/>
        </w:rPr>
        <w:t>4. Сооружения – 5-7 % от общей площади участка.</w:t>
      </w:r>
    </w:p>
    <w:p w:rsidR="003679ED" w:rsidRPr="00807584" w:rsidRDefault="003679ED" w:rsidP="003679ED">
      <w:pPr>
        <w:autoSpaceDE w:val="0"/>
        <w:autoSpaceDN w:val="0"/>
        <w:adjustRightInd w:val="0"/>
        <w:spacing w:after="0" w:line="240" w:lineRule="auto"/>
        <w:ind w:right="-57"/>
        <w:rPr>
          <w:rFonts w:ascii="Times New Roman" w:eastAsia="SymbolMT" w:hAnsi="Times New Roman"/>
          <w:sz w:val="24"/>
          <w:szCs w:val="24"/>
        </w:rPr>
      </w:pPr>
      <w:r w:rsidRPr="00807584">
        <w:rPr>
          <w:rFonts w:ascii="Times New Roman" w:eastAsia="SymbolMT" w:hAnsi="Times New Roman"/>
          <w:sz w:val="24"/>
          <w:szCs w:val="24"/>
        </w:rPr>
        <w:t>5. Парковки – не более 5% от общей площади участка.</w:t>
      </w:r>
    </w:p>
    <w:p w:rsidR="003679ED" w:rsidRDefault="003679ED" w:rsidP="003679ED">
      <w:pPr>
        <w:autoSpaceDE w:val="0"/>
        <w:autoSpaceDN w:val="0"/>
        <w:adjustRightInd w:val="0"/>
        <w:spacing w:after="0" w:line="240" w:lineRule="auto"/>
        <w:ind w:right="-57" w:firstLine="567"/>
        <w:rPr>
          <w:rFonts w:ascii="Times New Roman" w:eastAsia="SymbolMT" w:hAnsi="Times New Roman"/>
          <w:sz w:val="24"/>
          <w:szCs w:val="24"/>
        </w:rPr>
      </w:pPr>
      <w:r w:rsidRPr="00807584">
        <w:rPr>
          <w:rFonts w:ascii="Times New Roman" w:eastAsia="SymbolMT" w:hAnsi="Times New Roman"/>
          <w:sz w:val="24"/>
          <w:szCs w:val="24"/>
        </w:rPr>
        <w:t>Предельные размеры земельных участков определяются проектами план</w:t>
      </w:r>
      <w:r w:rsidRPr="00807584">
        <w:rPr>
          <w:rFonts w:ascii="Times New Roman" w:eastAsia="SymbolMT" w:hAnsi="Times New Roman"/>
          <w:sz w:val="24"/>
          <w:szCs w:val="24"/>
        </w:rPr>
        <w:t>и</w:t>
      </w:r>
      <w:r w:rsidRPr="00807584">
        <w:rPr>
          <w:rFonts w:ascii="Times New Roman" w:eastAsia="SymbolMT" w:hAnsi="Times New Roman"/>
          <w:sz w:val="24"/>
          <w:szCs w:val="24"/>
        </w:rPr>
        <w:t xml:space="preserve">ровки территории. </w:t>
      </w:r>
    </w:p>
    <w:p w:rsidR="003679ED" w:rsidRPr="00807584" w:rsidRDefault="003679ED" w:rsidP="003679ED">
      <w:pPr>
        <w:autoSpaceDE w:val="0"/>
        <w:autoSpaceDN w:val="0"/>
        <w:adjustRightInd w:val="0"/>
        <w:spacing w:after="0" w:line="240" w:lineRule="auto"/>
        <w:ind w:right="-57" w:firstLine="567"/>
        <w:rPr>
          <w:rFonts w:ascii="Times New Roman" w:eastAsia="SymbolMT" w:hAnsi="Times New Roman"/>
          <w:sz w:val="24"/>
          <w:szCs w:val="24"/>
        </w:rPr>
      </w:pPr>
    </w:p>
    <w:p w:rsidR="003679ED" w:rsidRPr="00807584" w:rsidRDefault="003679ED" w:rsidP="003679ED">
      <w:pPr>
        <w:pStyle w:val="ConsPlusNormal"/>
        <w:widowControl/>
        <w:ind w:right="-57" w:firstLine="284"/>
        <w:jc w:val="both"/>
        <w:rPr>
          <w:rFonts w:ascii="Times New Roman" w:hAnsi="Times New Roman" w:cs="Times New Roman"/>
          <w:sz w:val="24"/>
          <w:szCs w:val="24"/>
        </w:rPr>
      </w:pPr>
      <w:r w:rsidRPr="00807584">
        <w:rPr>
          <w:rFonts w:ascii="Times New Roman" w:eastAsia="Calibri" w:hAnsi="Times New Roman" w:cs="Times New Roman"/>
          <w:sz w:val="24"/>
          <w:szCs w:val="24"/>
          <w:lang w:eastAsia="en-US"/>
        </w:rPr>
        <w:t xml:space="preserve">  </w:t>
      </w:r>
      <w:r w:rsidRPr="00807584">
        <w:rPr>
          <w:rFonts w:ascii="Times New Roman" w:hAnsi="Times New Roman" w:cs="Times New Roman"/>
          <w:sz w:val="24"/>
          <w:szCs w:val="24"/>
        </w:rPr>
        <w:t>3).  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 xml:space="preserve">ков в зоне </w:t>
      </w:r>
      <w:proofErr w:type="gramStart"/>
      <w:r w:rsidRPr="00807584">
        <w:rPr>
          <w:rFonts w:ascii="Times New Roman" w:hAnsi="Times New Roman" w:cs="Times New Roman"/>
          <w:sz w:val="24"/>
          <w:szCs w:val="24"/>
        </w:rPr>
        <w:t>Р</w:t>
      </w:r>
      <w:proofErr w:type="gramEnd"/>
      <w:r w:rsidRPr="00807584">
        <w:rPr>
          <w:rFonts w:ascii="Times New Roman" w:hAnsi="Times New Roman" w:cs="Times New Roman"/>
          <w:sz w:val="24"/>
          <w:szCs w:val="24"/>
        </w:rPr>
        <w:t xml:space="preserve"> - 4:</w:t>
      </w:r>
    </w:p>
    <w:p w:rsidR="003679ED" w:rsidRPr="00807584" w:rsidRDefault="003679ED" w:rsidP="003679ED">
      <w:pPr>
        <w:pStyle w:val="ConsPlusNormal"/>
        <w:widowControl/>
        <w:ind w:right="-57" w:firstLine="540"/>
        <w:jc w:val="both"/>
        <w:rPr>
          <w:rFonts w:ascii="Times New Roman" w:hAnsi="Times New Roman" w:cs="Times New Roman"/>
          <w:color w:val="FF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6669"/>
        <w:gridCol w:w="2096"/>
      </w:tblGrid>
      <w:tr w:rsidR="003679ED" w:rsidRPr="00807584" w:rsidTr="00D57992">
        <w:tc>
          <w:tcPr>
            <w:tcW w:w="85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 </w:t>
            </w:r>
            <w:proofErr w:type="spellStart"/>
            <w:r w:rsidRPr="00807584">
              <w:rPr>
                <w:rFonts w:ascii="Times New Roman" w:hAnsi="Times New Roman" w:cs="Times New Roman"/>
                <w:b/>
                <w:sz w:val="24"/>
                <w:szCs w:val="24"/>
                <w:lang w:eastAsia="en-US"/>
              </w:rPr>
              <w:t>пп</w:t>
            </w:r>
            <w:proofErr w:type="spellEnd"/>
          </w:p>
        </w:tc>
        <w:tc>
          <w:tcPr>
            <w:tcW w:w="680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Вид ограничения</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 xml:space="preserve">Код участка зоны </w:t>
            </w:r>
          </w:p>
        </w:tc>
      </w:tr>
      <w:tr w:rsidR="003679ED" w:rsidRPr="00807584" w:rsidTr="00D57992">
        <w:tc>
          <w:tcPr>
            <w:tcW w:w="9781" w:type="dxa"/>
            <w:gridSpan w:val="3"/>
            <w:tcBorders>
              <w:top w:val="single" w:sz="4" w:space="0" w:color="auto"/>
              <w:left w:val="single" w:sz="4" w:space="0" w:color="auto"/>
              <w:bottom w:val="single" w:sz="4" w:space="0" w:color="auto"/>
              <w:right w:val="single" w:sz="4" w:space="0" w:color="auto"/>
            </w:tcBorders>
          </w:tcPr>
          <w:p w:rsidR="003679ED" w:rsidRPr="00807584" w:rsidRDefault="003679ED" w:rsidP="00D57992">
            <w:pPr>
              <w:pStyle w:val="ConsPlusNormal"/>
              <w:widowControl/>
              <w:ind w:right="-57" w:firstLine="0"/>
              <w:jc w:val="center"/>
              <w:rPr>
                <w:rFonts w:ascii="Times New Roman" w:hAnsi="Times New Roman" w:cs="Times New Roman"/>
                <w:b/>
                <w:sz w:val="24"/>
                <w:szCs w:val="24"/>
                <w:lang w:eastAsia="en-US"/>
              </w:rPr>
            </w:pPr>
            <w:r w:rsidRPr="00807584">
              <w:rPr>
                <w:rFonts w:ascii="Times New Roman" w:hAnsi="Times New Roman" w:cs="Times New Roman"/>
                <w:b/>
                <w:sz w:val="24"/>
                <w:szCs w:val="24"/>
                <w:lang w:eastAsia="en-US"/>
              </w:rPr>
              <w:t>1.Архитектурно-строительные требования</w:t>
            </w:r>
          </w:p>
          <w:p w:rsidR="003679ED" w:rsidRPr="00807584" w:rsidRDefault="003679ED" w:rsidP="00D57992">
            <w:pPr>
              <w:pStyle w:val="ConsPlusNormal"/>
              <w:widowControl/>
              <w:ind w:right="-57" w:firstLine="0"/>
              <w:jc w:val="both"/>
              <w:rPr>
                <w:rFonts w:ascii="Times New Roman" w:hAnsi="Times New Roman" w:cs="Times New Roman"/>
                <w:b/>
                <w:sz w:val="24"/>
                <w:szCs w:val="24"/>
                <w:lang w:eastAsia="en-US"/>
              </w:rPr>
            </w:pPr>
          </w:p>
        </w:tc>
      </w:tr>
      <w:tr w:rsidR="003679ED" w:rsidRPr="00807584" w:rsidTr="00D57992">
        <w:tc>
          <w:tcPr>
            <w:tcW w:w="85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1.1</w:t>
            </w:r>
          </w:p>
        </w:tc>
        <w:tc>
          <w:tcPr>
            <w:tcW w:w="6802"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Объекты, размещаемые в территориальной зоне, должны соответствовать основным видам разреше</w:t>
            </w:r>
            <w:r w:rsidRPr="00807584">
              <w:rPr>
                <w:rFonts w:ascii="Times New Roman" w:hAnsi="Times New Roman"/>
                <w:bCs/>
                <w:sz w:val="24"/>
                <w:szCs w:val="24"/>
              </w:rPr>
              <w:t>н</w:t>
            </w:r>
            <w:r w:rsidRPr="00807584">
              <w:rPr>
                <w:rFonts w:ascii="Times New Roman" w:hAnsi="Times New Roman"/>
                <w:bCs/>
                <w:sz w:val="24"/>
                <w:szCs w:val="24"/>
              </w:rPr>
              <w:t>ного использования на 25 % площади терр</w:t>
            </w:r>
            <w:r w:rsidRPr="00807584">
              <w:rPr>
                <w:rFonts w:ascii="Times New Roman" w:hAnsi="Times New Roman"/>
                <w:bCs/>
                <w:sz w:val="24"/>
                <w:szCs w:val="24"/>
              </w:rPr>
              <w:t>и</w:t>
            </w:r>
            <w:r w:rsidRPr="00807584">
              <w:rPr>
                <w:rFonts w:ascii="Times New Roman" w:hAnsi="Times New Roman"/>
                <w:bCs/>
                <w:sz w:val="24"/>
                <w:szCs w:val="24"/>
              </w:rPr>
              <w:t>тории. До 25% территории допускается использовать для ра</w:t>
            </w:r>
            <w:r w:rsidRPr="00807584">
              <w:rPr>
                <w:rFonts w:ascii="Times New Roman" w:hAnsi="Times New Roman"/>
                <w:bCs/>
                <w:sz w:val="24"/>
                <w:szCs w:val="24"/>
              </w:rPr>
              <w:t>з</w:t>
            </w:r>
            <w:r w:rsidRPr="00807584">
              <w:rPr>
                <w:rFonts w:ascii="Times New Roman" w:hAnsi="Times New Roman"/>
                <w:bCs/>
                <w:sz w:val="24"/>
                <w:szCs w:val="24"/>
              </w:rPr>
              <w:t>мещения объектов, назначение которых определено настоящими Правилами в качестве всп</w:t>
            </w:r>
            <w:r w:rsidRPr="00807584">
              <w:rPr>
                <w:rFonts w:ascii="Times New Roman" w:hAnsi="Times New Roman"/>
                <w:bCs/>
                <w:sz w:val="24"/>
                <w:szCs w:val="24"/>
              </w:rPr>
              <w:t>о</w:t>
            </w:r>
            <w:r w:rsidRPr="00807584">
              <w:rPr>
                <w:rFonts w:ascii="Times New Roman" w:hAnsi="Times New Roman"/>
                <w:bCs/>
                <w:sz w:val="24"/>
                <w:szCs w:val="24"/>
              </w:rPr>
              <w:t xml:space="preserve">могательных. </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85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1.2</w:t>
            </w:r>
          </w:p>
        </w:tc>
        <w:tc>
          <w:tcPr>
            <w:tcW w:w="680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Новое строительство на данной территории м</w:t>
            </w:r>
            <w:r w:rsidRPr="00807584">
              <w:rPr>
                <w:rFonts w:ascii="Times New Roman" w:hAnsi="Times New Roman"/>
                <w:bCs/>
                <w:sz w:val="24"/>
                <w:szCs w:val="24"/>
              </w:rPr>
              <w:t>о</w:t>
            </w:r>
            <w:r w:rsidRPr="00807584">
              <w:rPr>
                <w:rFonts w:ascii="Times New Roman" w:hAnsi="Times New Roman"/>
                <w:bCs/>
                <w:sz w:val="24"/>
                <w:szCs w:val="24"/>
              </w:rPr>
              <w:t>жет быть осуществлено только в соответствии с основн</w:t>
            </w:r>
            <w:r w:rsidRPr="00807584">
              <w:rPr>
                <w:rFonts w:ascii="Times New Roman" w:hAnsi="Times New Roman"/>
                <w:bCs/>
                <w:sz w:val="24"/>
                <w:szCs w:val="24"/>
              </w:rPr>
              <w:t>ы</w:t>
            </w:r>
            <w:r w:rsidRPr="00807584">
              <w:rPr>
                <w:rFonts w:ascii="Times New Roman" w:hAnsi="Times New Roman"/>
                <w:bCs/>
                <w:sz w:val="24"/>
                <w:szCs w:val="24"/>
              </w:rPr>
              <w:t>ми видами разрешенного использ</w:t>
            </w:r>
            <w:r w:rsidRPr="00807584">
              <w:rPr>
                <w:rFonts w:ascii="Times New Roman" w:hAnsi="Times New Roman"/>
                <w:bCs/>
                <w:sz w:val="24"/>
                <w:szCs w:val="24"/>
              </w:rPr>
              <w:t>о</w:t>
            </w:r>
            <w:r w:rsidRPr="00807584">
              <w:rPr>
                <w:rFonts w:ascii="Times New Roman" w:hAnsi="Times New Roman"/>
                <w:bCs/>
                <w:sz w:val="24"/>
                <w:szCs w:val="24"/>
              </w:rPr>
              <w:t>вания, в случае если до 25% территории используются не в соответствии с ее основным назнач</w:t>
            </w:r>
            <w:r w:rsidRPr="00807584">
              <w:rPr>
                <w:rFonts w:ascii="Times New Roman" w:hAnsi="Times New Roman"/>
                <w:bCs/>
                <w:sz w:val="24"/>
                <w:szCs w:val="24"/>
              </w:rPr>
              <w:t>е</w:t>
            </w:r>
            <w:r w:rsidRPr="00807584">
              <w:rPr>
                <w:rFonts w:ascii="Times New Roman" w:hAnsi="Times New Roman"/>
                <w:bCs/>
                <w:sz w:val="24"/>
                <w:szCs w:val="24"/>
              </w:rPr>
              <w:t>нием.</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85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1.5</w:t>
            </w:r>
          </w:p>
        </w:tc>
        <w:tc>
          <w:tcPr>
            <w:tcW w:w="6802" w:type="dxa"/>
            <w:tcBorders>
              <w:top w:val="single" w:sz="4" w:space="0" w:color="auto"/>
              <w:left w:val="single" w:sz="4" w:space="0" w:color="auto"/>
              <w:bottom w:val="single" w:sz="4" w:space="0" w:color="auto"/>
              <w:right w:val="single" w:sz="4" w:space="0" w:color="auto"/>
            </w:tcBorders>
          </w:tcPr>
          <w:p w:rsidR="003679ED" w:rsidRPr="00807584" w:rsidRDefault="003679ED" w:rsidP="00D57992">
            <w:pPr>
              <w:spacing w:after="0" w:line="240" w:lineRule="auto"/>
              <w:ind w:right="-57"/>
              <w:jc w:val="both"/>
              <w:rPr>
                <w:rFonts w:ascii="Times New Roman" w:hAnsi="Times New Roman"/>
                <w:bCs/>
                <w:sz w:val="24"/>
                <w:szCs w:val="24"/>
              </w:rPr>
            </w:pPr>
            <w:r w:rsidRPr="00807584">
              <w:rPr>
                <w:rFonts w:ascii="Times New Roman" w:hAnsi="Times New Roman"/>
                <w:bCs/>
                <w:sz w:val="24"/>
                <w:szCs w:val="24"/>
              </w:rPr>
              <w:t>Рекреационные места  должны иметь повышенную степень долговечности и качество элементов вне</w:t>
            </w:r>
            <w:r w:rsidRPr="00807584">
              <w:rPr>
                <w:rFonts w:ascii="Times New Roman" w:hAnsi="Times New Roman"/>
                <w:bCs/>
                <w:sz w:val="24"/>
                <w:szCs w:val="24"/>
              </w:rPr>
              <w:t>ш</w:t>
            </w:r>
            <w:r w:rsidRPr="00807584">
              <w:rPr>
                <w:rFonts w:ascii="Times New Roman" w:hAnsi="Times New Roman"/>
                <w:bCs/>
                <w:sz w:val="24"/>
                <w:szCs w:val="24"/>
              </w:rPr>
              <w:t>него благоустройства и инженерного обор</w:t>
            </w:r>
            <w:r w:rsidRPr="00807584">
              <w:rPr>
                <w:rFonts w:ascii="Times New Roman" w:hAnsi="Times New Roman"/>
                <w:bCs/>
                <w:sz w:val="24"/>
                <w:szCs w:val="24"/>
              </w:rPr>
              <w:t>у</w:t>
            </w:r>
            <w:r w:rsidRPr="00807584">
              <w:rPr>
                <w:rFonts w:ascii="Times New Roman" w:hAnsi="Times New Roman"/>
                <w:bCs/>
                <w:sz w:val="24"/>
                <w:szCs w:val="24"/>
              </w:rPr>
              <w:t>дования</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9781"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2. Санитарные и экологические требования.</w:t>
            </w:r>
          </w:p>
        </w:tc>
      </w:tr>
      <w:tr w:rsidR="003679ED" w:rsidRPr="00807584" w:rsidTr="00D57992">
        <w:tc>
          <w:tcPr>
            <w:tcW w:w="85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rPr>
                <w:rFonts w:ascii="Times New Roman" w:hAnsi="Times New Roman"/>
                <w:sz w:val="24"/>
                <w:szCs w:val="24"/>
              </w:rPr>
            </w:pPr>
            <w:r w:rsidRPr="00807584">
              <w:rPr>
                <w:rFonts w:ascii="Times New Roman" w:hAnsi="Times New Roman"/>
                <w:sz w:val="24"/>
                <w:szCs w:val="24"/>
              </w:rPr>
              <w:t>2.1</w:t>
            </w:r>
          </w:p>
        </w:tc>
        <w:tc>
          <w:tcPr>
            <w:tcW w:w="680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Рекреационные места  иметь нормативную степень озелен</w:t>
            </w:r>
            <w:r w:rsidRPr="00807584">
              <w:rPr>
                <w:rFonts w:ascii="Times New Roman" w:hAnsi="Times New Roman" w:cs="Times New Roman"/>
                <w:sz w:val="24"/>
                <w:szCs w:val="24"/>
                <w:lang w:eastAsia="en-US"/>
              </w:rPr>
              <w:t>е</w:t>
            </w:r>
            <w:r w:rsidRPr="00807584">
              <w:rPr>
                <w:rFonts w:ascii="Times New Roman" w:hAnsi="Times New Roman" w:cs="Times New Roman"/>
                <w:sz w:val="24"/>
                <w:szCs w:val="24"/>
                <w:lang w:eastAsia="en-US"/>
              </w:rPr>
              <w:t xml:space="preserve">ния </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85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rPr>
                <w:rFonts w:ascii="Times New Roman" w:hAnsi="Times New Roman"/>
                <w:sz w:val="24"/>
                <w:szCs w:val="24"/>
              </w:rPr>
            </w:pPr>
            <w:r w:rsidRPr="00807584">
              <w:rPr>
                <w:rFonts w:ascii="Times New Roman" w:hAnsi="Times New Roman"/>
                <w:sz w:val="24"/>
                <w:szCs w:val="24"/>
              </w:rPr>
              <w:t>2.2</w:t>
            </w:r>
          </w:p>
        </w:tc>
        <w:tc>
          <w:tcPr>
            <w:tcW w:w="680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Прокладка магистральных инженерных коммуник</w:t>
            </w:r>
            <w:r w:rsidRPr="00807584">
              <w:rPr>
                <w:rFonts w:ascii="Times New Roman" w:hAnsi="Times New Roman" w:cs="Times New Roman"/>
                <w:sz w:val="24"/>
                <w:szCs w:val="24"/>
                <w:lang w:eastAsia="en-US"/>
              </w:rPr>
              <w:t>а</w:t>
            </w:r>
            <w:r w:rsidRPr="00807584">
              <w:rPr>
                <w:rFonts w:ascii="Times New Roman" w:hAnsi="Times New Roman" w:cs="Times New Roman"/>
                <w:sz w:val="24"/>
                <w:szCs w:val="24"/>
                <w:lang w:eastAsia="en-US"/>
              </w:rPr>
              <w:t>ций на территории участков  допускается в исключительных случаях, при отсутствии др</w:t>
            </w:r>
            <w:r w:rsidRPr="00807584">
              <w:rPr>
                <w:rFonts w:ascii="Times New Roman" w:hAnsi="Times New Roman" w:cs="Times New Roman"/>
                <w:sz w:val="24"/>
                <w:szCs w:val="24"/>
                <w:lang w:eastAsia="en-US"/>
              </w:rPr>
              <w:t>у</w:t>
            </w:r>
            <w:r w:rsidRPr="00807584">
              <w:rPr>
                <w:rFonts w:ascii="Times New Roman" w:hAnsi="Times New Roman" w:cs="Times New Roman"/>
                <w:sz w:val="24"/>
                <w:szCs w:val="24"/>
                <w:lang w:eastAsia="en-US"/>
              </w:rPr>
              <w:t>гого технического решения.</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9781" w:type="dxa"/>
            <w:gridSpan w:val="3"/>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tabs>
                <w:tab w:val="left" w:pos="1155"/>
              </w:tabs>
              <w:snapToGrid w:val="0"/>
              <w:spacing w:after="0" w:line="240" w:lineRule="auto"/>
              <w:ind w:right="-57"/>
              <w:jc w:val="center"/>
              <w:rPr>
                <w:rFonts w:ascii="Times New Roman" w:hAnsi="Times New Roman"/>
                <w:b/>
                <w:sz w:val="24"/>
                <w:szCs w:val="24"/>
              </w:rPr>
            </w:pPr>
            <w:r w:rsidRPr="00807584">
              <w:rPr>
                <w:rFonts w:ascii="Times New Roman" w:hAnsi="Times New Roman"/>
                <w:b/>
                <w:sz w:val="24"/>
                <w:szCs w:val="24"/>
              </w:rPr>
              <w:t>3. Защита от опасных природных процессов.</w:t>
            </w:r>
          </w:p>
        </w:tc>
      </w:tr>
      <w:tr w:rsidR="003679ED" w:rsidRPr="00807584" w:rsidTr="00D57992">
        <w:tc>
          <w:tcPr>
            <w:tcW w:w="85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rPr>
                <w:rFonts w:ascii="Times New Roman" w:hAnsi="Times New Roman"/>
                <w:sz w:val="24"/>
                <w:szCs w:val="24"/>
              </w:rPr>
            </w:pPr>
            <w:r w:rsidRPr="00807584">
              <w:rPr>
                <w:rFonts w:ascii="Times New Roman" w:hAnsi="Times New Roman"/>
                <w:sz w:val="24"/>
                <w:szCs w:val="24"/>
              </w:rPr>
              <w:t>3.1</w:t>
            </w:r>
          </w:p>
        </w:tc>
        <w:tc>
          <w:tcPr>
            <w:tcW w:w="680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Организация отвода поверхностных вод по лоткам проездов к дождеприемникам, установленным в п</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ниженных местах и вдоль улиц.</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r w:rsidR="003679ED" w:rsidRPr="00807584" w:rsidTr="00D57992">
        <w:tc>
          <w:tcPr>
            <w:tcW w:w="851"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rPr>
                <w:rFonts w:ascii="Times New Roman" w:hAnsi="Times New Roman"/>
                <w:sz w:val="24"/>
                <w:szCs w:val="24"/>
              </w:rPr>
            </w:pPr>
            <w:r w:rsidRPr="00807584">
              <w:rPr>
                <w:rFonts w:ascii="Times New Roman" w:hAnsi="Times New Roman"/>
                <w:sz w:val="24"/>
                <w:szCs w:val="24"/>
              </w:rPr>
              <w:t>3.2</w:t>
            </w:r>
          </w:p>
        </w:tc>
        <w:tc>
          <w:tcPr>
            <w:tcW w:w="6802"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rPr>
                <w:rFonts w:ascii="Times New Roman" w:hAnsi="Times New Roman" w:cs="Times New Roman"/>
                <w:sz w:val="24"/>
                <w:szCs w:val="24"/>
                <w:lang w:eastAsia="en-US"/>
              </w:rPr>
            </w:pPr>
            <w:r w:rsidRPr="00807584">
              <w:rPr>
                <w:rFonts w:ascii="Times New Roman" w:hAnsi="Times New Roman" w:cs="Times New Roman"/>
                <w:sz w:val="24"/>
                <w:szCs w:val="24"/>
                <w:lang w:eastAsia="en-US"/>
              </w:rPr>
              <w:t>При возведении капитальных зданий проведение дополнительных инженерно-геологических из</w:t>
            </w:r>
            <w:r w:rsidRPr="00807584">
              <w:rPr>
                <w:rFonts w:ascii="Times New Roman" w:hAnsi="Times New Roman" w:cs="Times New Roman"/>
                <w:sz w:val="24"/>
                <w:szCs w:val="24"/>
                <w:lang w:eastAsia="en-US"/>
              </w:rPr>
              <w:t>ы</w:t>
            </w:r>
            <w:r w:rsidRPr="00807584">
              <w:rPr>
                <w:rFonts w:ascii="Times New Roman" w:hAnsi="Times New Roman" w:cs="Times New Roman"/>
                <w:sz w:val="24"/>
                <w:szCs w:val="24"/>
                <w:lang w:eastAsia="en-US"/>
              </w:rPr>
              <w:t>сканий.</w:t>
            </w:r>
          </w:p>
        </w:tc>
        <w:tc>
          <w:tcPr>
            <w:tcW w:w="2128" w:type="dxa"/>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pStyle w:val="ConsPlusNormal"/>
              <w:widowControl/>
              <w:ind w:right="-57" w:firstLine="0"/>
              <w:jc w:val="both"/>
              <w:rPr>
                <w:rFonts w:ascii="Times New Roman" w:hAnsi="Times New Roman" w:cs="Times New Roman"/>
                <w:sz w:val="24"/>
                <w:szCs w:val="24"/>
                <w:lang w:eastAsia="en-US"/>
              </w:rPr>
            </w:pPr>
            <w:r w:rsidRPr="00807584">
              <w:rPr>
                <w:rFonts w:ascii="Times New Roman" w:hAnsi="Times New Roman" w:cs="Times New Roman"/>
                <w:sz w:val="24"/>
                <w:szCs w:val="24"/>
                <w:lang w:eastAsia="en-US"/>
              </w:rPr>
              <w:t>Все участки з</w:t>
            </w:r>
            <w:r w:rsidRPr="00807584">
              <w:rPr>
                <w:rFonts w:ascii="Times New Roman" w:hAnsi="Times New Roman" w:cs="Times New Roman"/>
                <w:sz w:val="24"/>
                <w:szCs w:val="24"/>
                <w:lang w:eastAsia="en-US"/>
              </w:rPr>
              <w:t>о</w:t>
            </w:r>
            <w:r w:rsidRPr="00807584">
              <w:rPr>
                <w:rFonts w:ascii="Times New Roman" w:hAnsi="Times New Roman" w:cs="Times New Roman"/>
                <w:sz w:val="24"/>
                <w:szCs w:val="24"/>
                <w:lang w:eastAsia="en-US"/>
              </w:rPr>
              <w:t>ны</w:t>
            </w:r>
          </w:p>
        </w:tc>
      </w:tr>
    </w:tbl>
    <w:p w:rsidR="003679ED" w:rsidRPr="00807584" w:rsidRDefault="003679ED" w:rsidP="003679ED">
      <w:pPr>
        <w:autoSpaceDE w:val="0"/>
        <w:autoSpaceDN w:val="0"/>
        <w:adjustRightInd w:val="0"/>
        <w:spacing w:after="0" w:line="240" w:lineRule="auto"/>
        <w:ind w:right="-57" w:firstLine="567"/>
        <w:rPr>
          <w:rFonts w:ascii="Times New Roman" w:eastAsia="SymbolMT" w:hAnsi="Times New Roman"/>
          <w:sz w:val="24"/>
          <w:szCs w:val="24"/>
        </w:rPr>
      </w:pPr>
      <w:r w:rsidRPr="00807584">
        <w:rPr>
          <w:rFonts w:ascii="Times New Roman" w:eastAsia="SymbolMT" w:hAnsi="Times New Roman"/>
          <w:sz w:val="24"/>
          <w:szCs w:val="24"/>
        </w:rPr>
        <w:t xml:space="preserve">           </w:t>
      </w:r>
    </w:p>
    <w:p w:rsidR="003679ED" w:rsidRPr="00807584" w:rsidRDefault="003679ED" w:rsidP="003679ED">
      <w:pPr>
        <w:autoSpaceDE w:val="0"/>
        <w:autoSpaceDN w:val="0"/>
        <w:adjustRightInd w:val="0"/>
        <w:spacing w:after="0" w:line="240" w:lineRule="auto"/>
        <w:ind w:right="-57" w:firstLine="567"/>
        <w:jc w:val="center"/>
        <w:rPr>
          <w:rFonts w:ascii="Times New Roman" w:hAnsi="Times New Roman"/>
          <w:b/>
          <w:i/>
          <w:sz w:val="24"/>
          <w:szCs w:val="24"/>
          <w:lang w:bidi="hi-IN"/>
        </w:rPr>
      </w:pPr>
      <w:bookmarkStart w:id="13" w:name="_Toc331000395"/>
      <w:bookmarkStart w:id="14" w:name="_Toc328541313"/>
      <w:r w:rsidRPr="00807584">
        <w:rPr>
          <w:rFonts w:ascii="Times New Roman" w:hAnsi="Times New Roman"/>
          <w:b/>
          <w:bCs/>
          <w:spacing w:val="-10"/>
          <w:sz w:val="24"/>
          <w:szCs w:val="24"/>
          <w:lang/>
        </w:rPr>
        <w:t>Статья 3</w:t>
      </w:r>
      <w:r w:rsidRPr="00807584">
        <w:rPr>
          <w:rFonts w:ascii="Times New Roman" w:hAnsi="Times New Roman"/>
          <w:b/>
          <w:bCs/>
          <w:spacing w:val="-10"/>
          <w:sz w:val="24"/>
          <w:szCs w:val="24"/>
        </w:rPr>
        <w:t>6</w:t>
      </w:r>
      <w:r w:rsidRPr="00807584">
        <w:rPr>
          <w:rFonts w:ascii="Times New Roman" w:hAnsi="Times New Roman"/>
          <w:b/>
          <w:bCs/>
          <w:spacing w:val="-10"/>
          <w:sz w:val="24"/>
          <w:szCs w:val="24"/>
          <w:lang/>
        </w:rPr>
        <w:t>.  Зоны инженерной и транспортной инфраструктур</w:t>
      </w:r>
      <w:bookmarkEnd w:id="13"/>
      <w:bookmarkEnd w:id="14"/>
    </w:p>
    <w:p w:rsidR="003679ED" w:rsidRPr="00807584" w:rsidRDefault="003679ED" w:rsidP="003679ED">
      <w:pPr>
        <w:autoSpaceDE w:val="0"/>
        <w:autoSpaceDN w:val="0"/>
        <w:adjustRightInd w:val="0"/>
        <w:spacing w:after="0" w:line="240" w:lineRule="auto"/>
        <w:ind w:right="-57" w:firstLine="567"/>
        <w:rPr>
          <w:rFonts w:ascii="Times New Roman" w:hAnsi="Times New Roman"/>
          <w:b/>
          <w:i/>
          <w:sz w:val="24"/>
          <w:szCs w:val="24"/>
          <w:lang w:bidi="hi-IN"/>
        </w:rPr>
      </w:pPr>
    </w:p>
    <w:p w:rsidR="003679ED" w:rsidRDefault="003679ED" w:rsidP="003679ED">
      <w:pPr>
        <w:spacing w:after="0" w:line="240" w:lineRule="auto"/>
        <w:ind w:right="-57" w:firstLine="567"/>
        <w:jc w:val="both"/>
        <w:rPr>
          <w:rFonts w:ascii="Times New Roman" w:hAnsi="Times New Roman"/>
          <w:color w:val="0D0D0D"/>
          <w:sz w:val="24"/>
          <w:szCs w:val="24"/>
        </w:rPr>
      </w:pPr>
      <w:r w:rsidRPr="00807584">
        <w:rPr>
          <w:rFonts w:ascii="Times New Roman" w:hAnsi="Times New Roman"/>
          <w:color w:val="0D0D0D"/>
          <w:sz w:val="24"/>
          <w:szCs w:val="24"/>
        </w:rPr>
        <w:t>Зона выделяется для размещения объектов инженерной и транспортной инфраструктур, режим и</w:t>
      </w:r>
      <w:r w:rsidRPr="00807584">
        <w:rPr>
          <w:rFonts w:ascii="Times New Roman" w:hAnsi="Times New Roman"/>
          <w:color w:val="0D0D0D"/>
          <w:sz w:val="24"/>
          <w:szCs w:val="24"/>
        </w:rPr>
        <w:t>с</w:t>
      </w:r>
      <w:r w:rsidRPr="00807584">
        <w:rPr>
          <w:rFonts w:ascii="Times New Roman" w:hAnsi="Times New Roman"/>
          <w:color w:val="0D0D0D"/>
          <w:sz w:val="24"/>
          <w:szCs w:val="24"/>
        </w:rPr>
        <w:t>пользования территории определяется в соответствии с назначением объекта согласно требованиям специальных нормативов и пр</w:t>
      </w:r>
      <w:r w:rsidRPr="00807584">
        <w:rPr>
          <w:rFonts w:ascii="Times New Roman" w:hAnsi="Times New Roman"/>
          <w:color w:val="0D0D0D"/>
          <w:sz w:val="24"/>
          <w:szCs w:val="24"/>
        </w:rPr>
        <w:t>а</w:t>
      </w:r>
      <w:r w:rsidRPr="00807584">
        <w:rPr>
          <w:rFonts w:ascii="Times New Roman" w:hAnsi="Times New Roman"/>
          <w:color w:val="0D0D0D"/>
          <w:sz w:val="24"/>
          <w:szCs w:val="24"/>
        </w:rPr>
        <w:t xml:space="preserve">вил. </w:t>
      </w:r>
      <w:proofErr w:type="gramStart"/>
      <w:r w:rsidRPr="00807584">
        <w:rPr>
          <w:rFonts w:ascii="Times New Roman" w:hAnsi="Times New Roman"/>
          <w:color w:val="0D0D0D"/>
          <w:sz w:val="24"/>
          <w:szCs w:val="24"/>
        </w:rPr>
        <w:t xml:space="preserve">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w:t>
      </w:r>
      <w:r w:rsidRPr="00807584">
        <w:rPr>
          <w:rFonts w:ascii="Times New Roman" w:hAnsi="Times New Roman"/>
          <w:color w:val="0D0D0D"/>
          <w:sz w:val="24"/>
          <w:szCs w:val="24"/>
        </w:rPr>
        <w:lastRenderedPageBreak/>
        <w:t>речного, морского, воздушного и трубопроводного тран</w:t>
      </w:r>
      <w:r w:rsidRPr="00807584">
        <w:rPr>
          <w:rFonts w:ascii="Times New Roman" w:hAnsi="Times New Roman"/>
          <w:color w:val="0D0D0D"/>
          <w:sz w:val="24"/>
          <w:szCs w:val="24"/>
        </w:rPr>
        <w:t>с</w:t>
      </w:r>
      <w:r w:rsidRPr="00807584">
        <w:rPr>
          <w:rFonts w:ascii="Times New Roman" w:hAnsi="Times New Roman"/>
          <w:color w:val="0D0D0D"/>
          <w:sz w:val="24"/>
          <w:szCs w:val="24"/>
        </w:rPr>
        <w:t>порта, связи, инженерного оборудования.</w:t>
      </w:r>
      <w:proofErr w:type="gramEnd"/>
    </w:p>
    <w:p w:rsidR="003679ED" w:rsidRPr="00807584" w:rsidRDefault="003679ED" w:rsidP="003679ED">
      <w:pPr>
        <w:spacing w:after="0" w:line="240" w:lineRule="auto"/>
        <w:ind w:right="-57" w:firstLine="567"/>
        <w:jc w:val="both"/>
        <w:rPr>
          <w:rFonts w:ascii="Times New Roman" w:hAnsi="Times New Roman"/>
          <w:color w:val="0D0D0D"/>
          <w:sz w:val="24"/>
          <w:szCs w:val="24"/>
        </w:rPr>
      </w:pPr>
    </w:p>
    <w:p w:rsidR="003679ED" w:rsidRDefault="003679ED" w:rsidP="003679ED">
      <w:pPr>
        <w:spacing w:after="0" w:line="240" w:lineRule="auto"/>
        <w:ind w:right="-57" w:firstLine="567"/>
        <w:rPr>
          <w:rFonts w:ascii="Times New Roman" w:hAnsi="Times New Roman"/>
          <w:b/>
          <w:i/>
          <w:sz w:val="24"/>
          <w:szCs w:val="24"/>
          <w:lang w:bidi="hi-IN"/>
        </w:rPr>
      </w:pPr>
      <w:r w:rsidRPr="00807584">
        <w:rPr>
          <w:rFonts w:ascii="Times New Roman" w:hAnsi="Times New Roman"/>
          <w:b/>
          <w:i/>
          <w:sz w:val="24"/>
          <w:szCs w:val="24"/>
          <w:lang w:bidi="hi-IN"/>
        </w:rPr>
        <w:t>ИТ. Зона объектов транспортной инфраструктуры</w:t>
      </w:r>
    </w:p>
    <w:p w:rsidR="003679ED" w:rsidRPr="00807584" w:rsidRDefault="003679ED" w:rsidP="003679ED">
      <w:pPr>
        <w:spacing w:after="0" w:line="240" w:lineRule="auto"/>
        <w:ind w:right="-57" w:firstLine="567"/>
        <w:rPr>
          <w:rFonts w:ascii="Times New Roman" w:hAnsi="Times New Roman"/>
          <w:b/>
          <w:i/>
          <w:sz w:val="24"/>
          <w:szCs w:val="24"/>
          <w:lang w:bidi="hi-IN"/>
        </w:rPr>
      </w:pPr>
    </w:p>
    <w:p w:rsidR="003679ED" w:rsidRDefault="003679ED" w:rsidP="003679ED">
      <w:pPr>
        <w:spacing w:after="0" w:line="240" w:lineRule="auto"/>
        <w:ind w:right="-57" w:firstLine="426"/>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объектов капитального стро</w:t>
      </w:r>
      <w:r w:rsidRPr="00807584">
        <w:rPr>
          <w:rFonts w:ascii="Times New Roman" w:hAnsi="Times New Roman"/>
          <w:sz w:val="24"/>
          <w:szCs w:val="24"/>
          <w:lang w:bidi="hi-IN"/>
        </w:rPr>
        <w:t>и</w:t>
      </w:r>
      <w:r w:rsidRPr="00807584">
        <w:rPr>
          <w:rFonts w:ascii="Times New Roman" w:hAnsi="Times New Roman"/>
          <w:sz w:val="24"/>
          <w:szCs w:val="24"/>
          <w:lang w:bidi="hi-IN"/>
        </w:rPr>
        <w:t xml:space="preserve">тельства в зоне </w:t>
      </w:r>
      <w:proofErr w:type="gramStart"/>
      <w:r w:rsidRPr="00807584">
        <w:rPr>
          <w:rFonts w:ascii="Times New Roman" w:hAnsi="Times New Roman"/>
          <w:sz w:val="24"/>
          <w:szCs w:val="24"/>
          <w:lang w:bidi="hi-IN"/>
        </w:rPr>
        <w:t>ИТ</w:t>
      </w:r>
      <w:proofErr w:type="gramEnd"/>
      <w:r w:rsidRPr="00807584">
        <w:rPr>
          <w:rFonts w:ascii="Times New Roman" w:hAnsi="Times New Roman"/>
          <w:sz w:val="24"/>
          <w:szCs w:val="24"/>
          <w:lang w:bidi="hi-IN"/>
        </w:rPr>
        <w:t>:</w:t>
      </w:r>
    </w:p>
    <w:p w:rsidR="003679ED" w:rsidRPr="00807584" w:rsidRDefault="003679ED" w:rsidP="003679ED">
      <w:pPr>
        <w:spacing w:after="0" w:line="240" w:lineRule="auto"/>
        <w:ind w:right="-57" w:firstLine="426"/>
        <w:rPr>
          <w:rFonts w:ascii="Times New Roman" w:hAnsi="Times New Roman"/>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8"/>
        <w:gridCol w:w="4133"/>
      </w:tblGrid>
      <w:tr w:rsidR="003679ED" w:rsidRPr="00807584" w:rsidTr="00D57992">
        <w:tc>
          <w:tcPr>
            <w:tcW w:w="2841" w:type="pct"/>
            <w:shd w:val="clear" w:color="auto" w:fill="auto"/>
          </w:tcPr>
          <w:p w:rsidR="003679ED" w:rsidRPr="00807584" w:rsidRDefault="003679ED" w:rsidP="00D57992">
            <w:pPr>
              <w:spacing w:after="0" w:line="240" w:lineRule="auto"/>
              <w:ind w:right="-57"/>
              <w:jc w:val="center"/>
              <w:rPr>
                <w:rFonts w:ascii="Times New Roman" w:hAnsi="Times New Roman"/>
                <w:b/>
                <w:sz w:val="24"/>
                <w:szCs w:val="24"/>
                <w:lang w:bidi="hi-IN"/>
              </w:rPr>
            </w:pPr>
            <w:r w:rsidRPr="00807584">
              <w:rPr>
                <w:rFonts w:ascii="Times New Roman" w:hAnsi="Times New Roman"/>
                <w:b/>
                <w:sz w:val="24"/>
                <w:szCs w:val="24"/>
                <w:lang w:bidi="hi-IN"/>
              </w:rPr>
              <w:t>Основные виды</w:t>
            </w:r>
          </w:p>
          <w:p w:rsidR="003679ED" w:rsidRPr="00807584" w:rsidRDefault="003679ED" w:rsidP="00D57992">
            <w:pPr>
              <w:spacing w:after="0" w:line="240" w:lineRule="auto"/>
              <w:ind w:right="-57"/>
              <w:jc w:val="center"/>
              <w:rPr>
                <w:rFonts w:ascii="Times New Roman" w:hAnsi="Times New Roman"/>
                <w:b/>
                <w:sz w:val="24"/>
                <w:szCs w:val="24"/>
                <w:lang w:bidi="hi-IN"/>
              </w:rPr>
            </w:pPr>
            <w:r w:rsidRPr="00807584">
              <w:rPr>
                <w:rFonts w:ascii="Times New Roman" w:hAnsi="Times New Roman"/>
                <w:b/>
                <w:sz w:val="24"/>
                <w:szCs w:val="24"/>
                <w:lang w:bidi="hi-IN"/>
              </w:rPr>
              <w:t>разрешенного использования</w:t>
            </w:r>
          </w:p>
        </w:tc>
        <w:tc>
          <w:tcPr>
            <w:tcW w:w="2159" w:type="pct"/>
            <w:shd w:val="clear" w:color="auto" w:fill="auto"/>
          </w:tcPr>
          <w:p w:rsidR="003679ED" w:rsidRPr="00807584" w:rsidRDefault="003679ED" w:rsidP="00D57992">
            <w:pPr>
              <w:spacing w:after="0" w:line="240" w:lineRule="auto"/>
              <w:ind w:right="-57"/>
              <w:jc w:val="center"/>
              <w:rPr>
                <w:rFonts w:ascii="Times New Roman" w:hAnsi="Times New Roman"/>
                <w:b/>
                <w:sz w:val="24"/>
                <w:szCs w:val="24"/>
                <w:lang w:bidi="hi-IN"/>
              </w:rPr>
            </w:pPr>
            <w:r w:rsidRPr="00807584">
              <w:rPr>
                <w:rFonts w:ascii="Times New Roman" w:hAnsi="Times New Roman"/>
                <w:b/>
                <w:sz w:val="24"/>
                <w:szCs w:val="24"/>
                <w:lang w:bidi="hi-IN"/>
              </w:rPr>
              <w:t xml:space="preserve">Условно-разрешенные </w:t>
            </w:r>
          </w:p>
          <w:p w:rsidR="003679ED" w:rsidRPr="00807584" w:rsidRDefault="003679ED" w:rsidP="00D57992">
            <w:pPr>
              <w:spacing w:after="0" w:line="240" w:lineRule="auto"/>
              <w:ind w:right="-57"/>
              <w:jc w:val="center"/>
              <w:rPr>
                <w:rFonts w:ascii="Times New Roman" w:hAnsi="Times New Roman"/>
                <w:b/>
                <w:sz w:val="24"/>
                <w:szCs w:val="24"/>
                <w:u w:val="single"/>
                <w:lang w:bidi="hi-IN"/>
              </w:rPr>
            </w:pPr>
            <w:r w:rsidRPr="00807584">
              <w:rPr>
                <w:rFonts w:ascii="Times New Roman" w:hAnsi="Times New Roman"/>
                <w:b/>
                <w:sz w:val="24"/>
                <w:szCs w:val="24"/>
                <w:lang w:bidi="hi-IN"/>
              </w:rPr>
              <w:t>виды использования</w:t>
            </w:r>
          </w:p>
        </w:tc>
      </w:tr>
      <w:tr w:rsidR="003679ED" w:rsidRPr="00807584" w:rsidTr="00D57992">
        <w:tc>
          <w:tcPr>
            <w:tcW w:w="2841" w:type="pct"/>
            <w:shd w:val="clear" w:color="auto" w:fill="auto"/>
          </w:tcPr>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Объекты транспорта;</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Гаражи и стоянки для хранения автомобилей;</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Объекты автосервиса;</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Автозаправочные станции с объектами обслуживания (магазины, кафе) и без них;</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Автостанция;</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Гостиница, мотель, кемпинг;</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Станция технического обслуживания, здания для производства мелкого  аварийного ремонта;</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Моечный пункт;</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Остановочные павильоны;</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Диспетчерские пункты и прочие сооружения по организации движения;</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 xml:space="preserve">Автобусные парки; </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Автокомбинаты;</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proofErr w:type="spellStart"/>
            <w:r w:rsidRPr="00807584">
              <w:rPr>
                <w:rFonts w:ascii="Times New Roman" w:hAnsi="Times New Roman"/>
                <w:sz w:val="24"/>
                <w:szCs w:val="24"/>
              </w:rPr>
              <w:t>Отстойно-разворотные</w:t>
            </w:r>
            <w:proofErr w:type="spellEnd"/>
            <w:r w:rsidRPr="00807584">
              <w:rPr>
                <w:rFonts w:ascii="Times New Roman" w:hAnsi="Times New Roman"/>
                <w:sz w:val="24"/>
                <w:szCs w:val="24"/>
              </w:rPr>
              <w:t xml:space="preserve"> площадки общественного транспорта; </w:t>
            </w:r>
          </w:p>
          <w:p w:rsidR="003679ED" w:rsidRPr="00807584" w:rsidRDefault="003679ED" w:rsidP="003679ED">
            <w:pPr>
              <w:widowControl w:val="0"/>
              <w:numPr>
                <w:ilvl w:val="0"/>
                <w:numId w:val="26"/>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Транспортные агентства по предоставлению транспортных услуг;</w:t>
            </w:r>
          </w:p>
        </w:tc>
        <w:tc>
          <w:tcPr>
            <w:tcW w:w="2159" w:type="pct"/>
            <w:vMerge w:val="restart"/>
            <w:shd w:val="clear" w:color="auto" w:fill="auto"/>
          </w:tcPr>
          <w:p w:rsidR="003679ED" w:rsidRPr="00807584" w:rsidRDefault="003679ED" w:rsidP="003679ED">
            <w:pPr>
              <w:widowControl w:val="0"/>
              <w:numPr>
                <w:ilvl w:val="0"/>
                <w:numId w:val="34"/>
              </w:numPr>
              <w:suppressAutoHyphens/>
              <w:spacing w:after="0" w:line="240" w:lineRule="auto"/>
              <w:ind w:left="318" w:right="-57"/>
              <w:jc w:val="both"/>
              <w:rPr>
                <w:rFonts w:ascii="Times New Roman" w:hAnsi="Times New Roman"/>
                <w:sz w:val="24"/>
                <w:szCs w:val="24"/>
              </w:rPr>
            </w:pPr>
            <w:r w:rsidRPr="00807584">
              <w:rPr>
                <w:rFonts w:ascii="Times New Roman" w:hAnsi="Times New Roman"/>
                <w:sz w:val="24"/>
                <w:szCs w:val="24"/>
              </w:rPr>
              <w:t>Офисы;</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Рекламные конструкции;</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Предприятия общественного питания;</w:t>
            </w:r>
          </w:p>
          <w:p w:rsidR="003679ED" w:rsidRPr="00807584" w:rsidRDefault="003679ED" w:rsidP="00D57992">
            <w:pPr>
              <w:spacing w:after="0" w:line="240" w:lineRule="auto"/>
              <w:ind w:right="-57"/>
              <w:rPr>
                <w:rFonts w:ascii="Times New Roman" w:hAnsi="Times New Roman"/>
                <w:sz w:val="24"/>
                <w:szCs w:val="24"/>
              </w:rPr>
            </w:pPr>
          </w:p>
        </w:tc>
      </w:tr>
      <w:tr w:rsidR="003679ED" w:rsidRPr="00807584" w:rsidTr="00D57992">
        <w:tc>
          <w:tcPr>
            <w:tcW w:w="2841" w:type="pct"/>
            <w:shd w:val="clear" w:color="auto" w:fill="auto"/>
          </w:tcPr>
          <w:p w:rsidR="003679ED" w:rsidRPr="00807584" w:rsidRDefault="003679ED" w:rsidP="00D57992">
            <w:pPr>
              <w:spacing w:after="0" w:line="240" w:lineRule="auto"/>
              <w:ind w:right="-57"/>
              <w:jc w:val="center"/>
              <w:rPr>
                <w:rFonts w:ascii="Times New Roman" w:hAnsi="Times New Roman"/>
                <w:b/>
                <w:sz w:val="24"/>
                <w:szCs w:val="24"/>
                <w:lang w:bidi="hi-IN"/>
              </w:rPr>
            </w:pPr>
            <w:r w:rsidRPr="00807584">
              <w:rPr>
                <w:rFonts w:ascii="Times New Roman" w:hAnsi="Times New Roman"/>
                <w:b/>
                <w:sz w:val="24"/>
                <w:szCs w:val="24"/>
                <w:lang w:bidi="hi-IN"/>
              </w:rPr>
              <w:t>Вспомогательные виды</w:t>
            </w:r>
          </w:p>
          <w:p w:rsidR="003679ED" w:rsidRPr="00807584" w:rsidRDefault="003679ED" w:rsidP="00D57992">
            <w:pPr>
              <w:spacing w:after="0" w:line="240" w:lineRule="auto"/>
              <w:ind w:right="-57"/>
              <w:jc w:val="center"/>
              <w:rPr>
                <w:rFonts w:ascii="Times New Roman" w:hAnsi="Times New Roman"/>
                <w:b/>
                <w:sz w:val="24"/>
                <w:szCs w:val="24"/>
                <w:u w:val="single"/>
                <w:lang w:bidi="hi-IN"/>
              </w:rPr>
            </w:pPr>
            <w:r w:rsidRPr="00807584">
              <w:rPr>
                <w:rFonts w:ascii="Times New Roman" w:hAnsi="Times New Roman"/>
                <w:b/>
                <w:sz w:val="24"/>
                <w:szCs w:val="24"/>
                <w:lang w:bidi="hi-IN"/>
              </w:rPr>
              <w:t>разрешенного использования</w:t>
            </w:r>
          </w:p>
        </w:tc>
        <w:tc>
          <w:tcPr>
            <w:tcW w:w="2159" w:type="pct"/>
            <w:vMerge/>
            <w:shd w:val="clear" w:color="auto" w:fill="auto"/>
          </w:tcPr>
          <w:p w:rsidR="003679ED" w:rsidRPr="00807584" w:rsidRDefault="003679ED" w:rsidP="00D57992">
            <w:pPr>
              <w:spacing w:after="0" w:line="240" w:lineRule="auto"/>
              <w:ind w:right="-57"/>
              <w:rPr>
                <w:rFonts w:ascii="Times New Roman" w:hAnsi="Times New Roman"/>
                <w:sz w:val="24"/>
                <w:szCs w:val="24"/>
                <w:u w:val="single"/>
                <w:lang w:bidi="hi-IN"/>
              </w:rPr>
            </w:pPr>
          </w:p>
        </w:tc>
      </w:tr>
      <w:tr w:rsidR="003679ED" w:rsidRPr="00807584" w:rsidTr="00D57992">
        <w:tc>
          <w:tcPr>
            <w:tcW w:w="2841" w:type="pct"/>
            <w:shd w:val="clear" w:color="auto" w:fill="auto"/>
          </w:tcPr>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Вспомогательные здания и сооружения, технологически связанные с ведущим видом использования;</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Магазины;</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Открытые охраняемые площадки для стоянки легковых и грузовых автомобилей;</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Туалеты;</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Здания и сооружения для размещения служб охраны и наблюдения;</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 xml:space="preserve">Площадки для сбора мусора; </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Благоустройство территорий, элементы малых архитектурных форм;</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Объекты гражданской обороны;</w:t>
            </w:r>
          </w:p>
          <w:p w:rsidR="003679ED" w:rsidRPr="00807584" w:rsidRDefault="003679ED" w:rsidP="003679ED">
            <w:pPr>
              <w:widowControl w:val="0"/>
              <w:numPr>
                <w:ilvl w:val="0"/>
                <w:numId w:val="25"/>
              </w:numPr>
              <w:suppressAutoHyphens/>
              <w:spacing w:after="0" w:line="240" w:lineRule="auto"/>
              <w:ind w:left="426" w:right="-57"/>
              <w:jc w:val="both"/>
              <w:rPr>
                <w:rFonts w:ascii="Times New Roman" w:hAnsi="Times New Roman"/>
                <w:sz w:val="24"/>
                <w:szCs w:val="24"/>
              </w:rPr>
            </w:pPr>
            <w:r w:rsidRPr="00807584">
              <w:rPr>
                <w:rFonts w:ascii="Times New Roman" w:hAnsi="Times New Roman"/>
                <w:sz w:val="24"/>
                <w:szCs w:val="24"/>
              </w:rPr>
              <w:t>Объекты пожарной охраны (гидранты, резервуары и т.п.).</w:t>
            </w:r>
          </w:p>
        </w:tc>
        <w:tc>
          <w:tcPr>
            <w:tcW w:w="2159" w:type="pct"/>
            <w:vMerge/>
            <w:shd w:val="clear" w:color="auto" w:fill="auto"/>
          </w:tcPr>
          <w:p w:rsidR="003679ED" w:rsidRPr="00807584" w:rsidRDefault="003679ED" w:rsidP="00D57992">
            <w:pPr>
              <w:spacing w:after="0" w:line="240" w:lineRule="auto"/>
              <w:ind w:right="-57"/>
              <w:rPr>
                <w:rFonts w:ascii="Times New Roman" w:hAnsi="Times New Roman"/>
                <w:sz w:val="24"/>
                <w:szCs w:val="24"/>
                <w:u w:val="single"/>
                <w:lang w:bidi="hi-IN"/>
              </w:rPr>
            </w:pPr>
          </w:p>
        </w:tc>
      </w:tr>
    </w:tbl>
    <w:p w:rsidR="003679ED" w:rsidRPr="00807584" w:rsidRDefault="003679ED" w:rsidP="003679ED">
      <w:pPr>
        <w:pStyle w:val="ConsPlusNormal"/>
        <w:widowControl/>
        <w:ind w:right="-57" w:firstLine="426"/>
        <w:jc w:val="both"/>
        <w:rPr>
          <w:rFonts w:ascii="Times New Roman" w:hAnsi="Times New Roman" w:cs="Times New Roman"/>
          <w:color w:val="FF0000"/>
          <w:sz w:val="24"/>
          <w:szCs w:val="24"/>
        </w:rPr>
      </w:pPr>
    </w:p>
    <w:p w:rsidR="003679ED" w:rsidRPr="00807584" w:rsidRDefault="003679ED" w:rsidP="003679ED">
      <w:pPr>
        <w:pStyle w:val="ConsPlusNormal"/>
        <w:widowControl/>
        <w:ind w:right="-57" w:firstLine="426"/>
        <w:jc w:val="both"/>
        <w:rPr>
          <w:rFonts w:ascii="Times New Roman" w:hAnsi="Times New Roman" w:cs="Times New Roman"/>
          <w:sz w:val="24"/>
          <w:szCs w:val="24"/>
        </w:rPr>
      </w:pPr>
      <w:r w:rsidRPr="00807584">
        <w:rPr>
          <w:rFonts w:ascii="Times New Roman" w:hAnsi="Times New Roman" w:cs="Times New Roman"/>
          <w:sz w:val="24"/>
          <w:szCs w:val="24"/>
        </w:rPr>
        <w:t xml:space="preserve">2). Параметры использования земельных участков и объектов капитального строительства зоны </w:t>
      </w:r>
      <w:proofErr w:type="gramStart"/>
      <w:r w:rsidRPr="00807584">
        <w:rPr>
          <w:rFonts w:ascii="Times New Roman" w:hAnsi="Times New Roman" w:cs="Times New Roman"/>
          <w:sz w:val="24"/>
          <w:szCs w:val="24"/>
        </w:rPr>
        <w:t>ИТ</w:t>
      </w:r>
      <w:proofErr w:type="gramEnd"/>
      <w:r w:rsidRPr="00807584">
        <w:rPr>
          <w:rFonts w:ascii="Times New Roman" w:hAnsi="Times New Roman" w:cs="Times New Roman"/>
          <w:sz w:val="24"/>
          <w:szCs w:val="24"/>
        </w:rPr>
        <w:t>:</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p w:rsidR="003679ED" w:rsidRDefault="003679ED" w:rsidP="003679ED">
      <w:pPr>
        <w:autoSpaceDE w:val="0"/>
        <w:autoSpaceDN w:val="0"/>
        <w:adjustRightInd w:val="0"/>
        <w:spacing w:after="0" w:line="240" w:lineRule="auto"/>
        <w:ind w:right="-57"/>
        <w:jc w:val="both"/>
        <w:rPr>
          <w:rFonts w:ascii="Times New Roman" w:hAnsi="Times New Roman"/>
          <w:sz w:val="24"/>
          <w:szCs w:val="24"/>
        </w:rPr>
      </w:pPr>
      <w:r w:rsidRPr="00807584">
        <w:rPr>
          <w:rFonts w:ascii="Times New Roman" w:hAnsi="Times New Roman"/>
          <w:sz w:val="24"/>
          <w:szCs w:val="24"/>
        </w:rPr>
        <w:t xml:space="preserve">     Предельные размеры  земельных участков и предельные параметры разр</w:t>
      </w:r>
      <w:r w:rsidRPr="00807584">
        <w:rPr>
          <w:rFonts w:ascii="Times New Roman" w:hAnsi="Times New Roman"/>
          <w:sz w:val="24"/>
          <w:szCs w:val="24"/>
        </w:rPr>
        <w:t>е</w:t>
      </w:r>
      <w:r w:rsidRPr="00807584">
        <w:rPr>
          <w:rFonts w:ascii="Times New Roman" w:hAnsi="Times New Roman"/>
          <w:sz w:val="24"/>
          <w:szCs w:val="24"/>
        </w:rPr>
        <w:t xml:space="preserve">шенного строительства, реконструкции  объектов капитального строительства зоны </w:t>
      </w:r>
      <w:proofErr w:type="gramStart"/>
      <w:r w:rsidRPr="00807584">
        <w:rPr>
          <w:rFonts w:ascii="Times New Roman" w:hAnsi="Times New Roman"/>
          <w:sz w:val="24"/>
          <w:szCs w:val="24"/>
        </w:rPr>
        <w:t>ИТ</w:t>
      </w:r>
      <w:proofErr w:type="gramEnd"/>
      <w:r w:rsidRPr="00807584">
        <w:rPr>
          <w:rFonts w:ascii="Times New Roman" w:hAnsi="Times New Roman"/>
          <w:sz w:val="24"/>
          <w:szCs w:val="24"/>
        </w:rPr>
        <w:t xml:space="preserve"> не </w:t>
      </w:r>
      <w:r w:rsidRPr="00807584">
        <w:rPr>
          <w:rFonts w:ascii="Times New Roman" w:hAnsi="Times New Roman"/>
          <w:sz w:val="24"/>
          <w:szCs w:val="24"/>
        </w:rPr>
        <w:lastRenderedPageBreak/>
        <w:t>устанавливаются, определяются прое</w:t>
      </w:r>
      <w:r w:rsidRPr="00807584">
        <w:rPr>
          <w:rFonts w:ascii="Times New Roman" w:hAnsi="Times New Roman"/>
          <w:sz w:val="24"/>
          <w:szCs w:val="24"/>
        </w:rPr>
        <w:t>к</w:t>
      </w:r>
      <w:r w:rsidRPr="00807584">
        <w:rPr>
          <w:rFonts w:ascii="Times New Roman" w:hAnsi="Times New Roman"/>
          <w:sz w:val="24"/>
          <w:szCs w:val="24"/>
        </w:rPr>
        <w:t>тами планировки территории с учетом специализации предприятий.</w:t>
      </w:r>
    </w:p>
    <w:p w:rsidR="003679ED" w:rsidRPr="00807584" w:rsidRDefault="003679ED" w:rsidP="003679ED">
      <w:pPr>
        <w:autoSpaceDE w:val="0"/>
        <w:autoSpaceDN w:val="0"/>
        <w:adjustRightInd w:val="0"/>
        <w:spacing w:after="0" w:line="240" w:lineRule="auto"/>
        <w:ind w:right="-57"/>
        <w:rPr>
          <w:rFonts w:ascii="Times New Roman" w:hAnsi="Times New Roman"/>
          <w:sz w:val="24"/>
          <w:szCs w:val="24"/>
        </w:rPr>
      </w:pPr>
    </w:p>
    <w:p w:rsidR="003679ED"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3).  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 xml:space="preserve">ков в зоне </w:t>
      </w:r>
      <w:proofErr w:type="gramStart"/>
      <w:r w:rsidRPr="00807584">
        <w:rPr>
          <w:rFonts w:ascii="Times New Roman" w:hAnsi="Times New Roman" w:cs="Times New Roman"/>
          <w:sz w:val="24"/>
          <w:szCs w:val="24"/>
        </w:rPr>
        <w:t>ИТ</w:t>
      </w:r>
      <w:proofErr w:type="gramEnd"/>
      <w:r w:rsidRPr="00807584">
        <w:rPr>
          <w:rFonts w:ascii="Times New Roman" w:hAnsi="Times New Roman" w:cs="Times New Roman"/>
          <w:sz w:val="24"/>
          <w:szCs w:val="24"/>
        </w:rPr>
        <w:t xml:space="preserve">: </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Ограничения использования земельных участков и объектов капитального строительства учас</w:t>
      </w:r>
      <w:r w:rsidRPr="00807584">
        <w:rPr>
          <w:rFonts w:ascii="Times New Roman" w:hAnsi="Times New Roman" w:cs="Times New Roman"/>
          <w:sz w:val="24"/>
          <w:szCs w:val="24"/>
        </w:rPr>
        <w:t>т</w:t>
      </w:r>
      <w:r w:rsidRPr="00807584">
        <w:rPr>
          <w:rFonts w:ascii="Times New Roman" w:hAnsi="Times New Roman" w:cs="Times New Roman"/>
          <w:sz w:val="24"/>
          <w:szCs w:val="24"/>
        </w:rPr>
        <w:t xml:space="preserve">ков в зоне ИИ зоны </w:t>
      </w:r>
      <w:proofErr w:type="gramStart"/>
      <w:r w:rsidRPr="00807584">
        <w:rPr>
          <w:rFonts w:ascii="Times New Roman" w:hAnsi="Times New Roman" w:cs="Times New Roman"/>
          <w:sz w:val="24"/>
          <w:szCs w:val="24"/>
        </w:rPr>
        <w:t>ИТ</w:t>
      </w:r>
      <w:proofErr w:type="gramEnd"/>
      <w:r w:rsidRPr="00807584">
        <w:rPr>
          <w:rFonts w:ascii="Times New Roman" w:hAnsi="Times New Roman" w:cs="Times New Roman"/>
          <w:sz w:val="24"/>
          <w:szCs w:val="24"/>
        </w:rPr>
        <w:t xml:space="preserve"> не устанавливаются.</w:t>
      </w:r>
    </w:p>
    <w:p w:rsidR="003679ED" w:rsidRPr="00807584" w:rsidRDefault="003679ED" w:rsidP="003679ED">
      <w:pPr>
        <w:spacing w:after="0" w:line="240" w:lineRule="auto"/>
        <w:ind w:right="-57"/>
        <w:rPr>
          <w:rFonts w:ascii="Times New Roman" w:hAnsi="Times New Roman"/>
          <w:sz w:val="24"/>
          <w:szCs w:val="24"/>
        </w:rPr>
      </w:pPr>
    </w:p>
    <w:p w:rsidR="003679ED" w:rsidRPr="00807584" w:rsidRDefault="003679ED" w:rsidP="003679ED">
      <w:pPr>
        <w:pStyle w:val="2"/>
        <w:spacing w:after="0" w:line="240" w:lineRule="auto"/>
        <w:ind w:right="-57"/>
        <w:jc w:val="center"/>
        <w:rPr>
          <w:rFonts w:ascii="Times New Roman" w:hAnsi="Times New Roman"/>
          <w:spacing w:val="-10"/>
          <w:sz w:val="24"/>
          <w:szCs w:val="24"/>
        </w:rPr>
      </w:pPr>
      <w:bookmarkStart w:id="15" w:name="_Toc331000397"/>
      <w:bookmarkStart w:id="16" w:name="_Toc328541314"/>
      <w:bookmarkStart w:id="17" w:name="_Toc328050390"/>
      <w:bookmarkStart w:id="18" w:name="_Toc331000394"/>
      <w:bookmarkStart w:id="19" w:name="_Toc343093454"/>
      <w:r w:rsidRPr="00807584">
        <w:rPr>
          <w:rFonts w:ascii="Times New Roman" w:hAnsi="Times New Roman"/>
          <w:spacing w:val="-10"/>
          <w:sz w:val="24"/>
          <w:szCs w:val="24"/>
        </w:rPr>
        <w:t>Статья 37. Производственные зоны</w:t>
      </w:r>
      <w:bookmarkEnd w:id="18"/>
      <w:bookmarkEnd w:id="19"/>
    </w:p>
    <w:p w:rsidR="003679ED" w:rsidRPr="00807584" w:rsidRDefault="003679ED" w:rsidP="003679ED">
      <w:pPr>
        <w:pStyle w:val="ad"/>
        <w:ind w:right="-57"/>
        <w:rPr>
          <w:rFonts w:ascii="Times New Roman" w:hAnsi="Times New Roman"/>
          <w:lang w:bidi="hi-IN"/>
        </w:rPr>
      </w:pPr>
    </w:p>
    <w:p w:rsidR="003679ED" w:rsidRPr="00807584" w:rsidRDefault="003679ED" w:rsidP="003679ED">
      <w:pPr>
        <w:autoSpaceDE w:val="0"/>
        <w:autoSpaceDN w:val="0"/>
        <w:adjustRightInd w:val="0"/>
        <w:spacing w:after="0" w:line="240" w:lineRule="auto"/>
        <w:ind w:right="-57" w:firstLine="540"/>
        <w:jc w:val="both"/>
        <w:rPr>
          <w:rFonts w:ascii="Times New Roman" w:hAnsi="Times New Roman"/>
          <w:spacing w:val="-10"/>
          <w:sz w:val="24"/>
          <w:szCs w:val="24"/>
          <w:lang w:bidi="hi-IN"/>
        </w:rPr>
      </w:pPr>
      <w:r w:rsidRPr="00807584">
        <w:rPr>
          <w:rFonts w:ascii="Times New Roman" w:hAnsi="Times New Roman"/>
          <w:spacing w:val="-10"/>
          <w:sz w:val="24"/>
          <w:szCs w:val="24"/>
          <w:lang w:bidi="hi-IN"/>
        </w:rPr>
        <w:t xml:space="preserve">1. </w:t>
      </w:r>
      <w:proofErr w:type="gramStart"/>
      <w:r w:rsidRPr="00807584">
        <w:rPr>
          <w:rFonts w:ascii="Times New Roman" w:hAnsi="Times New Roman"/>
          <w:spacing w:val="-10"/>
          <w:sz w:val="24"/>
          <w:szCs w:val="24"/>
          <w:lang w:bidi="hi-IN"/>
        </w:rPr>
        <w:t>Производственные зоны предназначены для размещения промышленных, коммунальных и складских об</w:t>
      </w:r>
      <w:r w:rsidRPr="00807584">
        <w:rPr>
          <w:rFonts w:ascii="Times New Roman" w:hAnsi="Times New Roman"/>
          <w:spacing w:val="-10"/>
          <w:sz w:val="24"/>
          <w:szCs w:val="24"/>
          <w:lang w:bidi="hi-IN"/>
        </w:rPr>
        <w:t>ъ</w:t>
      </w:r>
      <w:r w:rsidRPr="00807584">
        <w:rPr>
          <w:rFonts w:ascii="Times New Roman" w:hAnsi="Times New Roman"/>
          <w:spacing w:val="-10"/>
          <w:sz w:val="24"/>
          <w:szCs w:val="24"/>
          <w:lang w:bidi="hi-IN"/>
        </w:rPr>
        <w:t>ектов, обеспечивающих их функционирование объектов инженерной и транспортной инфраструктур, а также для у</w:t>
      </w:r>
      <w:r w:rsidRPr="00807584">
        <w:rPr>
          <w:rFonts w:ascii="Times New Roman" w:hAnsi="Times New Roman"/>
          <w:spacing w:val="-10"/>
          <w:sz w:val="24"/>
          <w:szCs w:val="24"/>
          <w:lang w:bidi="hi-IN"/>
        </w:rPr>
        <w:t>с</w:t>
      </w:r>
      <w:r w:rsidRPr="00807584">
        <w:rPr>
          <w:rFonts w:ascii="Times New Roman" w:hAnsi="Times New Roman"/>
          <w:spacing w:val="-10"/>
          <w:sz w:val="24"/>
          <w:szCs w:val="24"/>
          <w:lang w:bidi="hi-IN"/>
        </w:rPr>
        <w:t>тановления санитарно - защитных зон таких объектов.</w:t>
      </w:r>
      <w:proofErr w:type="gramEnd"/>
    </w:p>
    <w:p w:rsidR="003679ED" w:rsidRPr="00807584" w:rsidRDefault="003679ED" w:rsidP="003679ED">
      <w:pPr>
        <w:autoSpaceDE w:val="0"/>
        <w:autoSpaceDN w:val="0"/>
        <w:adjustRightInd w:val="0"/>
        <w:spacing w:after="0" w:line="240" w:lineRule="auto"/>
        <w:ind w:right="-57" w:firstLine="540"/>
        <w:jc w:val="both"/>
        <w:rPr>
          <w:rFonts w:ascii="Times New Roman" w:hAnsi="Times New Roman"/>
          <w:spacing w:val="-10"/>
          <w:sz w:val="24"/>
          <w:szCs w:val="24"/>
          <w:lang w:bidi="hi-IN"/>
        </w:rPr>
      </w:pPr>
      <w:r w:rsidRPr="00807584">
        <w:rPr>
          <w:rFonts w:ascii="Times New Roman" w:hAnsi="Times New Roman"/>
          <w:spacing w:val="-10"/>
          <w:sz w:val="24"/>
          <w:szCs w:val="24"/>
          <w:lang w:bidi="hi-IN"/>
        </w:rPr>
        <w:t>2. Благоустройство территорий производственных зон осуществляется за счет собственников производстве</w:t>
      </w:r>
      <w:r w:rsidRPr="00807584">
        <w:rPr>
          <w:rFonts w:ascii="Times New Roman" w:hAnsi="Times New Roman"/>
          <w:spacing w:val="-10"/>
          <w:sz w:val="24"/>
          <w:szCs w:val="24"/>
          <w:lang w:bidi="hi-IN"/>
        </w:rPr>
        <w:t>н</w:t>
      </w:r>
      <w:r w:rsidRPr="00807584">
        <w:rPr>
          <w:rFonts w:ascii="Times New Roman" w:hAnsi="Times New Roman"/>
          <w:spacing w:val="-10"/>
          <w:sz w:val="24"/>
          <w:szCs w:val="24"/>
          <w:lang w:bidi="hi-IN"/>
        </w:rPr>
        <w:t>ных объектов.</w:t>
      </w:r>
    </w:p>
    <w:p w:rsidR="003679ED" w:rsidRDefault="003679ED" w:rsidP="003679ED">
      <w:pPr>
        <w:autoSpaceDE w:val="0"/>
        <w:autoSpaceDN w:val="0"/>
        <w:adjustRightInd w:val="0"/>
        <w:spacing w:after="0" w:line="240" w:lineRule="auto"/>
        <w:ind w:right="-57" w:firstLine="540"/>
        <w:jc w:val="both"/>
        <w:rPr>
          <w:rFonts w:ascii="Times New Roman" w:hAnsi="Times New Roman"/>
          <w:spacing w:val="-10"/>
          <w:sz w:val="24"/>
          <w:szCs w:val="24"/>
          <w:lang w:bidi="hi-IN"/>
        </w:rPr>
      </w:pPr>
      <w:r w:rsidRPr="00807584">
        <w:rPr>
          <w:rFonts w:ascii="Times New Roman" w:hAnsi="Times New Roman"/>
          <w:spacing w:val="-10"/>
          <w:sz w:val="24"/>
          <w:szCs w:val="24"/>
          <w:lang w:bidi="hi-IN"/>
        </w:rPr>
        <w:t>3. В санитарно - защитной зоне промышленных, коммунальных и складских об</w:t>
      </w:r>
      <w:r w:rsidRPr="00807584">
        <w:rPr>
          <w:rFonts w:ascii="Times New Roman" w:hAnsi="Times New Roman"/>
          <w:spacing w:val="-10"/>
          <w:sz w:val="24"/>
          <w:szCs w:val="24"/>
          <w:lang w:bidi="hi-IN"/>
        </w:rPr>
        <w:t>ъ</w:t>
      </w:r>
      <w:r w:rsidRPr="00807584">
        <w:rPr>
          <w:rFonts w:ascii="Times New Roman" w:hAnsi="Times New Roman"/>
          <w:spacing w:val="-10"/>
          <w:sz w:val="24"/>
          <w:szCs w:val="24"/>
          <w:lang w:bidi="hi-IN"/>
        </w:rPr>
        <w:t>ектов не допускается размещение жилых домов, дошкольных образовательных учре</w:t>
      </w:r>
      <w:r w:rsidRPr="00807584">
        <w:rPr>
          <w:rFonts w:ascii="Times New Roman" w:hAnsi="Times New Roman"/>
          <w:spacing w:val="-10"/>
          <w:sz w:val="24"/>
          <w:szCs w:val="24"/>
          <w:lang w:bidi="hi-IN"/>
        </w:rPr>
        <w:t>ж</w:t>
      </w:r>
      <w:r w:rsidRPr="00807584">
        <w:rPr>
          <w:rFonts w:ascii="Times New Roman" w:hAnsi="Times New Roman"/>
          <w:spacing w:val="-10"/>
          <w:sz w:val="24"/>
          <w:szCs w:val="24"/>
          <w:lang w:bidi="hi-IN"/>
        </w:rPr>
        <w:t>дений, общеобразовательных учреждений, учреждений здравоохранения, учрежд</w:t>
      </w:r>
      <w:r w:rsidRPr="00807584">
        <w:rPr>
          <w:rFonts w:ascii="Times New Roman" w:hAnsi="Times New Roman"/>
          <w:spacing w:val="-10"/>
          <w:sz w:val="24"/>
          <w:szCs w:val="24"/>
          <w:lang w:bidi="hi-IN"/>
        </w:rPr>
        <w:t>е</w:t>
      </w:r>
      <w:r w:rsidRPr="00807584">
        <w:rPr>
          <w:rFonts w:ascii="Times New Roman" w:hAnsi="Times New Roman"/>
          <w:spacing w:val="-10"/>
          <w:sz w:val="24"/>
          <w:szCs w:val="24"/>
          <w:lang w:bidi="hi-IN"/>
        </w:rPr>
        <w:t xml:space="preserve">ний отдыха, </w:t>
      </w:r>
      <w:proofErr w:type="spellStart"/>
      <w:proofErr w:type="gramStart"/>
      <w:r w:rsidRPr="00807584">
        <w:rPr>
          <w:rFonts w:ascii="Times New Roman" w:hAnsi="Times New Roman"/>
          <w:spacing w:val="-10"/>
          <w:sz w:val="24"/>
          <w:szCs w:val="24"/>
          <w:lang w:bidi="hi-IN"/>
        </w:rPr>
        <w:t>физкультурно</w:t>
      </w:r>
      <w:proofErr w:type="spellEnd"/>
      <w:r w:rsidRPr="00807584">
        <w:rPr>
          <w:rFonts w:ascii="Times New Roman" w:hAnsi="Times New Roman"/>
          <w:spacing w:val="-10"/>
          <w:sz w:val="24"/>
          <w:szCs w:val="24"/>
          <w:lang w:bidi="hi-IN"/>
        </w:rPr>
        <w:t xml:space="preserve"> - оздоровительных</w:t>
      </w:r>
      <w:proofErr w:type="gramEnd"/>
      <w:r w:rsidRPr="00807584">
        <w:rPr>
          <w:rFonts w:ascii="Times New Roman" w:hAnsi="Times New Roman"/>
          <w:spacing w:val="-10"/>
          <w:sz w:val="24"/>
          <w:szCs w:val="24"/>
          <w:lang w:bidi="hi-IN"/>
        </w:rPr>
        <w:t xml:space="preserve"> и спортивных сооружений, садоводческих, дачных и огороднических кооперативов, а также производство сельскохозяйс</w:t>
      </w:r>
      <w:r w:rsidRPr="00807584">
        <w:rPr>
          <w:rFonts w:ascii="Times New Roman" w:hAnsi="Times New Roman"/>
          <w:spacing w:val="-10"/>
          <w:sz w:val="24"/>
          <w:szCs w:val="24"/>
          <w:lang w:bidi="hi-IN"/>
        </w:rPr>
        <w:t>т</w:t>
      </w:r>
      <w:r w:rsidRPr="00807584">
        <w:rPr>
          <w:rFonts w:ascii="Times New Roman" w:hAnsi="Times New Roman"/>
          <w:spacing w:val="-10"/>
          <w:sz w:val="24"/>
          <w:szCs w:val="24"/>
          <w:lang w:bidi="hi-IN"/>
        </w:rPr>
        <w:t>венной продукции.</w:t>
      </w:r>
    </w:p>
    <w:p w:rsidR="003679ED" w:rsidRPr="00807584" w:rsidRDefault="003679ED" w:rsidP="003679ED">
      <w:pPr>
        <w:autoSpaceDE w:val="0"/>
        <w:autoSpaceDN w:val="0"/>
        <w:adjustRightInd w:val="0"/>
        <w:spacing w:after="0" w:line="240" w:lineRule="auto"/>
        <w:ind w:right="-57" w:firstLine="540"/>
        <w:jc w:val="both"/>
        <w:rPr>
          <w:rFonts w:ascii="Times New Roman" w:hAnsi="Times New Roman"/>
          <w:spacing w:val="-10"/>
          <w:sz w:val="24"/>
          <w:szCs w:val="24"/>
          <w:lang w:bidi="hi-IN"/>
        </w:rPr>
      </w:pPr>
    </w:p>
    <w:p w:rsidR="003679ED" w:rsidRDefault="003679ED" w:rsidP="003679ED">
      <w:pPr>
        <w:spacing w:after="0" w:line="240" w:lineRule="auto"/>
        <w:ind w:right="-57" w:firstLine="567"/>
        <w:jc w:val="both"/>
        <w:rPr>
          <w:rFonts w:ascii="Times New Roman" w:hAnsi="Times New Roman"/>
          <w:b/>
          <w:i/>
          <w:sz w:val="24"/>
          <w:szCs w:val="24"/>
          <w:lang w:bidi="hi-IN"/>
        </w:rPr>
      </w:pPr>
      <w:r w:rsidRPr="00807584">
        <w:rPr>
          <w:rFonts w:ascii="Times New Roman" w:hAnsi="Times New Roman"/>
          <w:b/>
          <w:i/>
          <w:sz w:val="24"/>
          <w:szCs w:val="24"/>
          <w:lang w:bidi="hi-IN"/>
        </w:rPr>
        <w:t>П-1. Зона производственных объектов I-II класса вредности</w:t>
      </w:r>
    </w:p>
    <w:p w:rsidR="003679ED" w:rsidRPr="00807584" w:rsidRDefault="003679ED" w:rsidP="003679ED">
      <w:pPr>
        <w:spacing w:after="0" w:line="240" w:lineRule="auto"/>
        <w:ind w:right="-57" w:firstLine="567"/>
        <w:jc w:val="both"/>
        <w:rPr>
          <w:rFonts w:ascii="Times New Roman" w:hAnsi="Times New Roman"/>
          <w:b/>
          <w:i/>
          <w:sz w:val="24"/>
          <w:szCs w:val="24"/>
          <w:lang w:bidi="hi-IN"/>
        </w:rPr>
      </w:pPr>
    </w:p>
    <w:p w:rsidR="003679ED" w:rsidRDefault="003679ED" w:rsidP="003679ED">
      <w:pPr>
        <w:spacing w:after="0" w:line="240" w:lineRule="auto"/>
        <w:ind w:right="-57" w:firstLine="567"/>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w:t>
      </w:r>
      <w:r w:rsidRPr="00807584">
        <w:rPr>
          <w:rFonts w:ascii="Times New Roman" w:hAnsi="Times New Roman"/>
          <w:sz w:val="24"/>
          <w:szCs w:val="24"/>
          <w:lang w:bidi="hi-IN"/>
        </w:rPr>
        <w:t>ъ</w:t>
      </w:r>
      <w:r w:rsidRPr="00807584">
        <w:rPr>
          <w:rFonts w:ascii="Times New Roman" w:hAnsi="Times New Roman"/>
          <w:sz w:val="24"/>
          <w:szCs w:val="24"/>
          <w:lang w:bidi="hi-IN"/>
        </w:rPr>
        <w:t xml:space="preserve">ектов капитального строительства в зоне </w:t>
      </w:r>
      <w:proofErr w:type="gramStart"/>
      <w:r w:rsidRPr="00807584">
        <w:rPr>
          <w:rFonts w:ascii="Times New Roman" w:hAnsi="Times New Roman"/>
          <w:sz w:val="24"/>
          <w:szCs w:val="24"/>
          <w:lang w:bidi="hi-IN"/>
        </w:rPr>
        <w:t>П</w:t>
      </w:r>
      <w:proofErr w:type="gramEnd"/>
      <w:r w:rsidRPr="00807584">
        <w:rPr>
          <w:rFonts w:ascii="Times New Roman" w:hAnsi="Times New Roman"/>
          <w:sz w:val="24"/>
          <w:szCs w:val="24"/>
          <w:lang w:bidi="hi-IN"/>
        </w:rPr>
        <w:t xml:space="preserve"> - 2:</w:t>
      </w:r>
    </w:p>
    <w:p w:rsidR="003679ED" w:rsidRPr="00807584" w:rsidRDefault="003679ED" w:rsidP="003679ED">
      <w:pPr>
        <w:spacing w:after="0" w:line="240" w:lineRule="auto"/>
        <w:ind w:right="-57" w:firstLine="567"/>
        <w:rPr>
          <w:rFonts w:ascii="Times New Roman" w:hAnsi="Times New Roman"/>
          <w:sz w:val="24"/>
          <w:szCs w:val="24"/>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8"/>
        <w:gridCol w:w="4433"/>
      </w:tblGrid>
      <w:tr w:rsidR="003679ED" w:rsidRPr="00807584" w:rsidTr="00D57992">
        <w:tc>
          <w:tcPr>
            <w:tcW w:w="2684" w:type="pct"/>
            <w:shd w:val="clear" w:color="auto" w:fill="auto"/>
          </w:tcPr>
          <w:p w:rsidR="003679ED" w:rsidRPr="00807584" w:rsidRDefault="003679ED" w:rsidP="00D57992">
            <w:pPr>
              <w:spacing w:after="0" w:line="240" w:lineRule="auto"/>
              <w:ind w:right="-57" w:firstLine="567"/>
              <w:jc w:val="center"/>
              <w:rPr>
                <w:rFonts w:ascii="Times New Roman" w:hAnsi="Times New Roman"/>
                <w:b/>
                <w:sz w:val="24"/>
                <w:szCs w:val="24"/>
                <w:lang w:bidi="hi-IN"/>
              </w:rPr>
            </w:pPr>
            <w:r w:rsidRPr="00807584">
              <w:rPr>
                <w:rFonts w:ascii="Times New Roman" w:hAnsi="Times New Roman"/>
                <w:b/>
                <w:sz w:val="24"/>
                <w:szCs w:val="24"/>
                <w:lang w:bidi="hi-IN"/>
              </w:rPr>
              <w:t>Основные виды</w:t>
            </w:r>
          </w:p>
          <w:p w:rsidR="003679ED" w:rsidRPr="00807584" w:rsidRDefault="003679ED" w:rsidP="00D57992">
            <w:pPr>
              <w:spacing w:after="0" w:line="240" w:lineRule="auto"/>
              <w:ind w:right="-57" w:firstLine="567"/>
              <w:jc w:val="center"/>
              <w:rPr>
                <w:rFonts w:ascii="Times New Roman" w:hAnsi="Times New Roman"/>
                <w:b/>
                <w:sz w:val="24"/>
                <w:szCs w:val="24"/>
                <w:lang w:bidi="hi-IN"/>
              </w:rPr>
            </w:pPr>
            <w:r w:rsidRPr="00807584">
              <w:rPr>
                <w:rFonts w:ascii="Times New Roman" w:hAnsi="Times New Roman"/>
                <w:b/>
                <w:sz w:val="24"/>
                <w:szCs w:val="24"/>
                <w:lang w:bidi="hi-IN"/>
              </w:rPr>
              <w:t>разрешенного использования</w:t>
            </w:r>
          </w:p>
        </w:tc>
        <w:tc>
          <w:tcPr>
            <w:tcW w:w="2316" w:type="pct"/>
            <w:shd w:val="clear" w:color="auto" w:fill="auto"/>
          </w:tcPr>
          <w:p w:rsidR="003679ED" w:rsidRPr="00807584" w:rsidRDefault="003679ED" w:rsidP="00D57992">
            <w:pPr>
              <w:spacing w:after="0" w:line="240" w:lineRule="auto"/>
              <w:ind w:right="-57" w:firstLine="567"/>
              <w:jc w:val="center"/>
              <w:rPr>
                <w:rFonts w:ascii="Times New Roman" w:hAnsi="Times New Roman"/>
                <w:b/>
                <w:sz w:val="24"/>
                <w:szCs w:val="24"/>
                <w:lang w:bidi="hi-IN"/>
              </w:rPr>
            </w:pPr>
            <w:r w:rsidRPr="00807584">
              <w:rPr>
                <w:rFonts w:ascii="Times New Roman" w:hAnsi="Times New Roman"/>
                <w:b/>
                <w:sz w:val="24"/>
                <w:szCs w:val="24"/>
                <w:lang w:bidi="hi-IN"/>
              </w:rPr>
              <w:t>Условно-разрешенные виды</w:t>
            </w:r>
          </w:p>
          <w:p w:rsidR="003679ED" w:rsidRPr="00807584" w:rsidRDefault="003679ED" w:rsidP="00D57992">
            <w:pPr>
              <w:spacing w:after="0" w:line="240" w:lineRule="auto"/>
              <w:ind w:right="-57" w:firstLine="567"/>
              <w:jc w:val="center"/>
              <w:rPr>
                <w:rFonts w:ascii="Times New Roman" w:hAnsi="Times New Roman"/>
                <w:b/>
                <w:sz w:val="24"/>
                <w:szCs w:val="24"/>
                <w:u w:val="single"/>
                <w:lang w:bidi="hi-IN"/>
              </w:rPr>
            </w:pPr>
            <w:r w:rsidRPr="00807584">
              <w:rPr>
                <w:rFonts w:ascii="Times New Roman" w:hAnsi="Times New Roman"/>
                <w:b/>
                <w:sz w:val="24"/>
                <w:szCs w:val="24"/>
                <w:lang w:bidi="hi-IN"/>
              </w:rPr>
              <w:t>разрешенного использования</w:t>
            </w:r>
          </w:p>
        </w:tc>
      </w:tr>
      <w:tr w:rsidR="003679ED" w:rsidRPr="00807584" w:rsidTr="00D57992">
        <w:tc>
          <w:tcPr>
            <w:tcW w:w="2684" w:type="pct"/>
            <w:shd w:val="clear" w:color="auto" w:fill="auto"/>
          </w:tcPr>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 xml:space="preserve">Промышленные предприятия I - II класса вредности, </w:t>
            </w:r>
          </w:p>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Объекты складского назначения различного профиля;</w:t>
            </w:r>
          </w:p>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Объекты технического и инженерного обеспечения предприятий;</w:t>
            </w:r>
          </w:p>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Производственно-лабораторные корпуса;</w:t>
            </w:r>
          </w:p>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Офисы, конторы;</w:t>
            </w:r>
          </w:p>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Гаражи боксового типа, многоэтажные, подземные и наземные гаражи, автостоянки на отдельном земельном участке;</w:t>
            </w:r>
          </w:p>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Гаражи и автостоянки для постоянного хранения грузовых автомобилей;</w:t>
            </w:r>
          </w:p>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Станции технического обслуживания автомобилей, авторемонтные предприятия;</w:t>
            </w:r>
          </w:p>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Объекты пожарной охраны</w:t>
            </w:r>
          </w:p>
        </w:tc>
        <w:tc>
          <w:tcPr>
            <w:tcW w:w="2316" w:type="pct"/>
            <w:vMerge w:val="restart"/>
            <w:shd w:val="clear" w:color="auto" w:fill="auto"/>
          </w:tcPr>
          <w:p w:rsidR="003679ED" w:rsidRPr="00807584" w:rsidRDefault="003679ED" w:rsidP="003679ED">
            <w:pPr>
              <w:widowControl w:val="0"/>
              <w:numPr>
                <w:ilvl w:val="0"/>
                <w:numId w:val="24"/>
              </w:numPr>
              <w:suppressAutoHyphens/>
              <w:spacing w:after="0" w:line="240" w:lineRule="auto"/>
              <w:ind w:left="318" w:right="-57"/>
              <w:jc w:val="both"/>
              <w:rPr>
                <w:rFonts w:ascii="Times New Roman" w:hAnsi="Times New Roman"/>
                <w:sz w:val="24"/>
                <w:szCs w:val="24"/>
                <w:lang w:bidi="hi-IN"/>
              </w:rPr>
            </w:pPr>
            <w:r w:rsidRPr="00807584">
              <w:rPr>
                <w:rFonts w:ascii="Times New Roman" w:hAnsi="Times New Roman"/>
                <w:sz w:val="24"/>
                <w:szCs w:val="24"/>
                <w:lang w:bidi="hi-IN"/>
              </w:rPr>
              <w:t>Проектные, научно-исследовательские, конструкторские и изыскательские организации, связанные с обслуживанием предприятий;</w:t>
            </w:r>
          </w:p>
          <w:p w:rsidR="003679ED" w:rsidRPr="00807584" w:rsidRDefault="003679ED" w:rsidP="003679ED">
            <w:pPr>
              <w:widowControl w:val="0"/>
              <w:numPr>
                <w:ilvl w:val="0"/>
                <w:numId w:val="24"/>
              </w:numPr>
              <w:suppressAutoHyphens/>
              <w:spacing w:after="0" w:line="240" w:lineRule="auto"/>
              <w:ind w:left="318" w:right="-57"/>
              <w:jc w:val="both"/>
              <w:rPr>
                <w:rFonts w:ascii="Times New Roman" w:hAnsi="Times New Roman"/>
                <w:sz w:val="24"/>
                <w:szCs w:val="24"/>
                <w:lang w:bidi="hi-IN"/>
              </w:rPr>
            </w:pPr>
            <w:r w:rsidRPr="00807584">
              <w:rPr>
                <w:rFonts w:ascii="Times New Roman" w:hAnsi="Times New Roman"/>
                <w:sz w:val="24"/>
                <w:szCs w:val="24"/>
                <w:lang w:bidi="hi-IN"/>
              </w:rPr>
              <w:t>Санитарно-технические сооружения и установки коммунального назначения, склады временного хранения утильсырья</w:t>
            </w:r>
          </w:p>
          <w:p w:rsidR="003679ED" w:rsidRPr="00807584" w:rsidRDefault="003679ED" w:rsidP="00D57992">
            <w:pPr>
              <w:spacing w:after="0" w:line="240" w:lineRule="auto"/>
              <w:ind w:right="-57" w:firstLine="567"/>
              <w:rPr>
                <w:rFonts w:ascii="Times New Roman" w:hAnsi="Times New Roman"/>
                <w:sz w:val="24"/>
                <w:szCs w:val="24"/>
              </w:rPr>
            </w:pPr>
          </w:p>
        </w:tc>
      </w:tr>
      <w:tr w:rsidR="003679ED" w:rsidRPr="00807584" w:rsidTr="00D57992">
        <w:tc>
          <w:tcPr>
            <w:tcW w:w="2684" w:type="pct"/>
            <w:shd w:val="clear" w:color="auto" w:fill="auto"/>
          </w:tcPr>
          <w:p w:rsidR="003679ED" w:rsidRPr="00807584" w:rsidRDefault="003679ED" w:rsidP="00D57992">
            <w:pPr>
              <w:spacing w:after="0" w:line="240" w:lineRule="auto"/>
              <w:ind w:right="-57" w:firstLine="567"/>
              <w:jc w:val="center"/>
              <w:rPr>
                <w:rFonts w:ascii="Times New Roman" w:hAnsi="Times New Roman"/>
                <w:b/>
                <w:sz w:val="24"/>
                <w:szCs w:val="24"/>
                <w:lang w:bidi="hi-IN"/>
              </w:rPr>
            </w:pPr>
            <w:r w:rsidRPr="00807584">
              <w:rPr>
                <w:rFonts w:ascii="Times New Roman" w:hAnsi="Times New Roman"/>
                <w:b/>
                <w:sz w:val="24"/>
                <w:szCs w:val="24"/>
                <w:lang w:bidi="hi-IN"/>
              </w:rPr>
              <w:t>Вспомогательные виды</w:t>
            </w:r>
          </w:p>
          <w:p w:rsidR="003679ED" w:rsidRPr="00807584" w:rsidRDefault="003679ED" w:rsidP="00D57992">
            <w:pPr>
              <w:spacing w:after="0" w:line="240" w:lineRule="auto"/>
              <w:ind w:right="-57" w:firstLine="567"/>
              <w:jc w:val="center"/>
              <w:rPr>
                <w:rFonts w:ascii="Times New Roman" w:hAnsi="Times New Roman"/>
                <w:sz w:val="24"/>
                <w:szCs w:val="24"/>
                <w:u w:val="single"/>
                <w:lang w:bidi="hi-IN"/>
              </w:rPr>
            </w:pPr>
            <w:r w:rsidRPr="00807584">
              <w:rPr>
                <w:rFonts w:ascii="Times New Roman" w:hAnsi="Times New Roman"/>
                <w:b/>
                <w:sz w:val="24"/>
                <w:szCs w:val="24"/>
                <w:lang w:bidi="hi-IN"/>
              </w:rPr>
              <w:t>разрешенного использования</w:t>
            </w:r>
          </w:p>
        </w:tc>
        <w:tc>
          <w:tcPr>
            <w:tcW w:w="2316" w:type="pct"/>
            <w:vMerge/>
            <w:shd w:val="clear" w:color="auto" w:fill="auto"/>
          </w:tcPr>
          <w:p w:rsidR="003679ED" w:rsidRPr="00807584" w:rsidRDefault="003679ED" w:rsidP="00D57992">
            <w:pPr>
              <w:spacing w:after="0" w:line="240" w:lineRule="auto"/>
              <w:ind w:right="-57" w:firstLine="567"/>
              <w:rPr>
                <w:rFonts w:ascii="Times New Roman" w:hAnsi="Times New Roman"/>
                <w:sz w:val="24"/>
                <w:szCs w:val="24"/>
                <w:u w:val="single"/>
                <w:lang w:bidi="hi-IN"/>
              </w:rPr>
            </w:pPr>
          </w:p>
        </w:tc>
      </w:tr>
      <w:tr w:rsidR="003679ED" w:rsidRPr="00807584" w:rsidTr="00D57992">
        <w:tc>
          <w:tcPr>
            <w:tcW w:w="2684" w:type="pct"/>
            <w:shd w:val="clear" w:color="auto" w:fill="auto"/>
          </w:tcPr>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Автозаправочные станции;</w:t>
            </w:r>
          </w:p>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3679ED" w:rsidRPr="00807584" w:rsidRDefault="003679ED" w:rsidP="003679ED">
            <w:pPr>
              <w:widowControl w:val="0"/>
              <w:numPr>
                <w:ilvl w:val="0"/>
                <w:numId w:val="24"/>
              </w:numPr>
              <w:suppressAutoHyphens/>
              <w:spacing w:after="0" w:line="240" w:lineRule="auto"/>
              <w:ind w:left="284" w:right="-57"/>
              <w:jc w:val="both"/>
              <w:rPr>
                <w:rFonts w:ascii="Times New Roman" w:hAnsi="Times New Roman"/>
                <w:sz w:val="24"/>
                <w:szCs w:val="24"/>
                <w:lang w:bidi="hi-IN"/>
              </w:rPr>
            </w:pPr>
            <w:r w:rsidRPr="00807584">
              <w:rPr>
                <w:rFonts w:ascii="Times New Roman" w:hAnsi="Times New Roman"/>
                <w:sz w:val="24"/>
                <w:szCs w:val="24"/>
                <w:lang w:bidi="hi-IN"/>
              </w:rPr>
              <w:t>Автостоянки для временного хранения грузовых автомобилей</w:t>
            </w:r>
          </w:p>
        </w:tc>
        <w:tc>
          <w:tcPr>
            <w:tcW w:w="2316" w:type="pct"/>
            <w:vMerge/>
            <w:shd w:val="clear" w:color="auto" w:fill="auto"/>
          </w:tcPr>
          <w:p w:rsidR="003679ED" w:rsidRPr="00807584" w:rsidRDefault="003679ED" w:rsidP="00D57992">
            <w:pPr>
              <w:spacing w:after="0" w:line="240" w:lineRule="auto"/>
              <w:ind w:right="-57" w:firstLine="567"/>
              <w:rPr>
                <w:rFonts w:ascii="Times New Roman" w:hAnsi="Times New Roman"/>
                <w:sz w:val="24"/>
                <w:szCs w:val="24"/>
                <w:u w:val="single"/>
                <w:lang w:bidi="hi-IN"/>
              </w:rPr>
            </w:pPr>
          </w:p>
        </w:tc>
      </w:tr>
    </w:tbl>
    <w:p w:rsidR="003679ED" w:rsidRPr="00807584" w:rsidRDefault="003679ED" w:rsidP="003679ED">
      <w:pPr>
        <w:spacing w:after="0" w:line="240" w:lineRule="auto"/>
        <w:ind w:right="-57"/>
        <w:rPr>
          <w:rFonts w:ascii="Times New Roman" w:hAnsi="Times New Roman"/>
          <w:b/>
          <w:i/>
          <w:sz w:val="24"/>
          <w:szCs w:val="24"/>
          <w:lang w:bidi="hi-IN"/>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2). Параметры использования земельных участков и объектов капитального строительства зоны П-1:</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p w:rsidR="003679ED" w:rsidRPr="00807584" w:rsidRDefault="003679ED" w:rsidP="003679ED">
      <w:pPr>
        <w:autoSpaceDE w:val="0"/>
        <w:autoSpaceDN w:val="0"/>
        <w:adjustRightInd w:val="0"/>
        <w:spacing w:after="0" w:line="240" w:lineRule="auto"/>
        <w:ind w:right="-57"/>
        <w:jc w:val="both"/>
        <w:rPr>
          <w:rFonts w:ascii="Times New Roman" w:hAnsi="Times New Roman"/>
          <w:sz w:val="24"/>
          <w:szCs w:val="24"/>
        </w:rPr>
      </w:pPr>
      <w:r w:rsidRPr="00807584">
        <w:rPr>
          <w:rFonts w:ascii="Times New Roman" w:hAnsi="Times New Roman"/>
          <w:sz w:val="24"/>
          <w:szCs w:val="24"/>
        </w:rPr>
        <w:t>-  Коэффициент застройки территории – 65% от площади земельного уч</w:t>
      </w:r>
      <w:r w:rsidRPr="00807584">
        <w:rPr>
          <w:rFonts w:ascii="Times New Roman" w:hAnsi="Times New Roman"/>
          <w:sz w:val="24"/>
          <w:szCs w:val="24"/>
        </w:rPr>
        <w:t>а</w:t>
      </w:r>
      <w:r w:rsidRPr="00807584">
        <w:rPr>
          <w:rFonts w:ascii="Times New Roman" w:hAnsi="Times New Roman"/>
          <w:sz w:val="24"/>
          <w:szCs w:val="24"/>
        </w:rPr>
        <w:t>стка.</w:t>
      </w:r>
    </w:p>
    <w:p w:rsidR="003679ED" w:rsidRPr="00807584" w:rsidRDefault="003679ED" w:rsidP="003679ED">
      <w:pPr>
        <w:autoSpaceDE w:val="0"/>
        <w:autoSpaceDN w:val="0"/>
        <w:adjustRightInd w:val="0"/>
        <w:spacing w:after="0" w:line="240" w:lineRule="auto"/>
        <w:ind w:right="-57"/>
        <w:jc w:val="both"/>
        <w:rPr>
          <w:rFonts w:ascii="Times New Roman" w:hAnsi="Times New Roman"/>
          <w:sz w:val="24"/>
          <w:szCs w:val="24"/>
        </w:rPr>
      </w:pPr>
      <w:r w:rsidRPr="00807584">
        <w:rPr>
          <w:rFonts w:ascii="Times New Roman" w:hAnsi="Times New Roman"/>
          <w:sz w:val="24"/>
          <w:szCs w:val="24"/>
        </w:rPr>
        <w:t>-  Коэффициент озеленения территории – не менее 15% от площади земельн</w:t>
      </w:r>
      <w:r w:rsidRPr="00807584">
        <w:rPr>
          <w:rFonts w:ascii="Times New Roman" w:hAnsi="Times New Roman"/>
          <w:sz w:val="24"/>
          <w:szCs w:val="24"/>
        </w:rPr>
        <w:t>о</w:t>
      </w:r>
      <w:r w:rsidRPr="00807584">
        <w:rPr>
          <w:rFonts w:ascii="Times New Roman" w:hAnsi="Times New Roman"/>
          <w:sz w:val="24"/>
          <w:szCs w:val="24"/>
        </w:rPr>
        <w:t>го участка;</w:t>
      </w:r>
    </w:p>
    <w:p w:rsidR="003679ED" w:rsidRPr="00807584" w:rsidRDefault="003679ED" w:rsidP="003679ED">
      <w:pPr>
        <w:autoSpaceDE w:val="0"/>
        <w:autoSpaceDN w:val="0"/>
        <w:adjustRightInd w:val="0"/>
        <w:spacing w:after="0" w:line="240" w:lineRule="auto"/>
        <w:ind w:right="-57"/>
        <w:jc w:val="both"/>
        <w:rPr>
          <w:rFonts w:ascii="Times New Roman" w:hAnsi="Times New Roman"/>
          <w:sz w:val="24"/>
          <w:szCs w:val="24"/>
        </w:rPr>
      </w:pPr>
      <w:r w:rsidRPr="00807584">
        <w:rPr>
          <w:rFonts w:ascii="Times New Roman" w:hAnsi="Times New Roman"/>
          <w:sz w:val="24"/>
          <w:szCs w:val="24"/>
        </w:rPr>
        <w:t>-  Площадь территорий, предназначенных для хранения транспортных средств, (для вспомогательных видов использования) - не более 15% от площади земел</w:t>
      </w:r>
      <w:r w:rsidRPr="00807584">
        <w:rPr>
          <w:rFonts w:ascii="Times New Roman" w:hAnsi="Times New Roman"/>
          <w:sz w:val="24"/>
          <w:szCs w:val="24"/>
        </w:rPr>
        <w:t>ь</w:t>
      </w:r>
      <w:r w:rsidRPr="00807584">
        <w:rPr>
          <w:rFonts w:ascii="Times New Roman" w:hAnsi="Times New Roman"/>
          <w:sz w:val="24"/>
          <w:szCs w:val="24"/>
        </w:rPr>
        <w:t>ного участка.</w:t>
      </w:r>
    </w:p>
    <w:p w:rsidR="003679ED" w:rsidRPr="00807584" w:rsidRDefault="003679ED" w:rsidP="003679ED">
      <w:pPr>
        <w:autoSpaceDE w:val="0"/>
        <w:autoSpaceDN w:val="0"/>
        <w:adjustRightInd w:val="0"/>
        <w:spacing w:after="0" w:line="240" w:lineRule="auto"/>
        <w:ind w:right="-57"/>
        <w:jc w:val="both"/>
        <w:rPr>
          <w:rFonts w:ascii="Times New Roman" w:hAnsi="Times New Roman"/>
          <w:sz w:val="24"/>
          <w:szCs w:val="24"/>
        </w:rPr>
      </w:pPr>
      <w:r w:rsidRPr="00807584">
        <w:rPr>
          <w:rFonts w:ascii="Times New Roman" w:hAnsi="Times New Roman"/>
          <w:sz w:val="24"/>
          <w:szCs w:val="24"/>
        </w:rPr>
        <w:t>- Предельные размеры земельных участков, равно как и отступы объектов</w:t>
      </w:r>
    </w:p>
    <w:p w:rsidR="003679ED" w:rsidRPr="00807584" w:rsidRDefault="003679ED" w:rsidP="003679ED">
      <w:pPr>
        <w:autoSpaceDE w:val="0"/>
        <w:autoSpaceDN w:val="0"/>
        <w:adjustRightInd w:val="0"/>
        <w:spacing w:after="0" w:line="240" w:lineRule="auto"/>
        <w:ind w:right="-57"/>
        <w:jc w:val="both"/>
        <w:rPr>
          <w:rFonts w:ascii="Times New Roman" w:hAnsi="Times New Roman"/>
          <w:sz w:val="24"/>
          <w:szCs w:val="24"/>
        </w:rPr>
      </w:pPr>
      <w:r w:rsidRPr="00807584">
        <w:rPr>
          <w:rFonts w:ascii="Times New Roman" w:hAnsi="Times New Roman"/>
          <w:sz w:val="24"/>
          <w:szCs w:val="24"/>
        </w:rPr>
        <w:t>капитального строительства от границ земельных участков и красных линий застройки определяются проектами планировки территории с учетом специал</w:t>
      </w:r>
      <w:r w:rsidRPr="00807584">
        <w:rPr>
          <w:rFonts w:ascii="Times New Roman" w:hAnsi="Times New Roman"/>
          <w:sz w:val="24"/>
          <w:szCs w:val="24"/>
        </w:rPr>
        <w:t>и</w:t>
      </w:r>
      <w:r w:rsidRPr="00807584">
        <w:rPr>
          <w:rFonts w:ascii="Times New Roman" w:hAnsi="Times New Roman"/>
          <w:sz w:val="24"/>
          <w:szCs w:val="24"/>
        </w:rPr>
        <w:t>зации предприятий.</w:t>
      </w: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eastAsia="Calibri" w:hAnsi="Times New Roman" w:cs="Times New Roman"/>
          <w:sz w:val="24"/>
          <w:szCs w:val="24"/>
          <w:lang w:eastAsia="en-US"/>
        </w:rPr>
        <w:t xml:space="preserve">  </w:t>
      </w:r>
      <w:r w:rsidRPr="00807584">
        <w:rPr>
          <w:rFonts w:ascii="Times New Roman" w:hAnsi="Times New Roman" w:cs="Times New Roman"/>
          <w:sz w:val="24"/>
          <w:szCs w:val="24"/>
        </w:rPr>
        <w:t>3).  Ограничения использования земельных участков и объектов капитального строительства уч</w:t>
      </w:r>
      <w:r w:rsidRPr="00807584">
        <w:rPr>
          <w:rFonts w:ascii="Times New Roman" w:hAnsi="Times New Roman" w:cs="Times New Roman"/>
          <w:sz w:val="24"/>
          <w:szCs w:val="24"/>
        </w:rPr>
        <w:t>а</w:t>
      </w:r>
      <w:r w:rsidRPr="00807584">
        <w:rPr>
          <w:rFonts w:ascii="Times New Roman" w:hAnsi="Times New Roman" w:cs="Times New Roman"/>
          <w:sz w:val="24"/>
          <w:szCs w:val="24"/>
        </w:rPr>
        <w:t xml:space="preserve">стков в зоне </w:t>
      </w:r>
      <w:proofErr w:type="gramStart"/>
      <w:r w:rsidRPr="00807584">
        <w:rPr>
          <w:rFonts w:ascii="Times New Roman" w:hAnsi="Times New Roman" w:cs="Times New Roman"/>
          <w:sz w:val="24"/>
          <w:szCs w:val="24"/>
        </w:rPr>
        <w:t>П</w:t>
      </w:r>
      <w:proofErr w:type="gramEnd"/>
      <w:r w:rsidRPr="00807584">
        <w:rPr>
          <w:rFonts w:ascii="Times New Roman" w:hAnsi="Times New Roman" w:cs="Times New Roman"/>
          <w:sz w:val="24"/>
          <w:szCs w:val="24"/>
        </w:rPr>
        <w:t xml:space="preserve"> - 1:</w:t>
      </w:r>
    </w:p>
    <w:p w:rsidR="003679ED" w:rsidRPr="00807584" w:rsidRDefault="003679ED" w:rsidP="003679ED">
      <w:pPr>
        <w:pStyle w:val="ConsPlusNormal"/>
        <w:widowControl/>
        <w:ind w:right="-57" w:firstLine="540"/>
        <w:jc w:val="both"/>
        <w:rPr>
          <w:rFonts w:ascii="Times New Roman" w:hAnsi="Times New Roman" w:cs="Times New Roman"/>
          <w:sz w:val="24"/>
          <w:szCs w:val="24"/>
        </w:rPr>
      </w:pPr>
    </w:p>
    <w:p w:rsidR="003679ED" w:rsidRPr="00807584" w:rsidRDefault="003679ED" w:rsidP="003679ED">
      <w:pPr>
        <w:autoSpaceDE w:val="0"/>
        <w:autoSpaceDN w:val="0"/>
        <w:adjustRightInd w:val="0"/>
        <w:spacing w:after="0" w:line="240" w:lineRule="auto"/>
        <w:ind w:right="-57" w:firstLine="540"/>
        <w:jc w:val="both"/>
        <w:rPr>
          <w:rFonts w:ascii="Times New Roman" w:hAnsi="Times New Roman"/>
          <w:spacing w:val="-10"/>
          <w:sz w:val="24"/>
          <w:szCs w:val="24"/>
          <w:lang w:bidi="hi-IN"/>
        </w:rPr>
      </w:pPr>
      <w:r w:rsidRPr="00807584">
        <w:rPr>
          <w:rFonts w:ascii="Times New Roman" w:hAnsi="Times New Roman"/>
          <w:spacing w:val="-10"/>
          <w:sz w:val="24"/>
          <w:szCs w:val="24"/>
          <w:lang w:bidi="hi-IN"/>
        </w:rPr>
        <w:t>В санитарно - защитной зоне промышленных, коммунальных и складских объе</w:t>
      </w:r>
      <w:r w:rsidRPr="00807584">
        <w:rPr>
          <w:rFonts w:ascii="Times New Roman" w:hAnsi="Times New Roman"/>
          <w:spacing w:val="-10"/>
          <w:sz w:val="24"/>
          <w:szCs w:val="24"/>
          <w:lang w:bidi="hi-IN"/>
        </w:rPr>
        <w:t>к</w:t>
      </w:r>
      <w:r w:rsidRPr="00807584">
        <w:rPr>
          <w:rFonts w:ascii="Times New Roman" w:hAnsi="Times New Roman"/>
          <w:spacing w:val="-10"/>
          <w:sz w:val="24"/>
          <w:szCs w:val="24"/>
          <w:lang w:bidi="hi-IN"/>
        </w:rPr>
        <w:t>тов не допускается размещение жилых домов, дошкольных образовательных учре</w:t>
      </w:r>
      <w:r w:rsidRPr="00807584">
        <w:rPr>
          <w:rFonts w:ascii="Times New Roman" w:hAnsi="Times New Roman"/>
          <w:spacing w:val="-10"/>
          <w:sz w:val="24"/>
          <w:szCs w:val="24"/>
          <w:lang w:bidi="hi-IN"/>
        </w:rPr>
        <w:t>ж</w:t>
      </w:r>
      <w:r w:rsidRPr="00807584">
        <w:rPr>
          <w:rFonts w:ascii="Times New Roman" w:hAnsi="Times New Roman"/>
          <w:spacing w:val="-10"/>
          <w:sz w:val="24"/>
          <w:szCs w:val="24"/>
          <w:lang w:bidi="hi-IN"/>
        </w:rPr>
        <w:t>дений, общеобразовательных учреждений, учреждений здравоохранения, учрежд</w:t>
      </w:r>
      <w:r w:rsidRPr="00807584">
        <w:rPr>
          <w:rFonts w:ascii="Times New Roman" w:hAnsi="Times New Roman"/>
          <w:spacing w:val="-10"/>
          <w:sz w:val="24"/>
          <w:szCs w:val="24"/>
          <w:lang w:bidi="hi-IN"/>
        </w:rPr>
        <w:t>е</w:t>
      </w:r>
      <w:r w:rsidRPr="00807584">
        <w:rPr>
          <w:rFonts w:ascii="Times New Roman" w:hAnsi="Times New Roman"/>
          <w:spacing w:val="-10"/>
          <w:sz w:val="24"/>
          <w:szCs w:val="24"/>
          <w:lang w:bidi="hi-IN"/>
        </w:rPr>
        <w:t xml:space="preserve">ний отдыха, </w:t>
      </w:r>
      <w:proofErr w:type="spellStart"/>
      <w:proofErr w:type="gramStart"/>
      <w:r w:rsidRPr="00807584">
        <w:rPr>
          <w:rFonts w:ascii="Times New Roman" w:hAnsi="Times New Roman"/>
          <w:spacing w:val="-10"/>
          <w:sz w:val="24"/>
          <w:szCs w:val="24"/>
          <w:lang w:bidi="hi-IN"/>
        </w:rPr>
        <w:t>физкультурно</w:t>
      </w:r>
      <w:proofErr w:type="spellEnd"/>
      <w:r w:rsidRPr="00807584">
        <w:rPr>
          <w:rFonts w:ascii="Times New Roman" w:hAnsi="Times New Roman"/>
          <w:spacing w:val="-10"/>
          <w:sz w:val="24"/>
          <w:szCs w:val="24"/>
          <w:lang w:bidi="hi-IN"/>
        </w:rPr>
        <w:t xml:space="preserve"> - оздоровительных</w:t>
      </w:r>
      <w:proofErr w:type="gramEnd"/>
      <w:r w:rsidRPr="00807584">
        <w:rPr>
          <w:rFonts w:ascii="Times New Roman" w:hAnsi="Times New Roman"/>
          <w:spacing w:val="-10"/>
          <w:sz w:val="24"/>
          <w:szCs w:val="24"/>
          <w:lang w:bidi="hi-IN"/>
        </w:rPr>
        <w:t xml:space="preserve"> и спортивных сооружений, садоводч</w:t>
      </w:r>
      <w:r w:rsidRPr="00807584">
        <w:rPr>
          <w:rFonts w:ascii="Times New Roman" w:hAnsi="Times New Roman"/>
          <w:spacing w:val="-10"/>
          <w:sz w:val="24"/>
          <w:szCs w:val="24"/>
          <w:lang w:bidi="hi-IN"/>
        </w:rPr>
        <w:t>е</w:t>
      </w:r>
      <w:r w:rsidRPr="00807584">
        <w:rPr>
          <w:rFonts w:ascii="Times New Roman" w:hAnsi="Times New Roman"/>
          <w:spacing w:val="-10"/>
          <w:sz w:val="24"/>
          <w:szCs w:val="24"/>
          <w:lang w:bidi="hi-IN"/>
        </w:rPr>
        <w:t>ских, дачных и огороднических кооперативов, а также производство сельскохозяйственной пр</w:t>
      </w:r>
      <w:r w:rsidRPr="00807584">
        <w:rPr>
          <w:rFonts w:ascii="Times New Roman" w:hAnsi="Times New Roman"/>
          <w:spacing w:val="-10"/>
          <w:sz w:val="24"/>
          <w:szCs w:val="24"/>
          <w:lang w:bidi="hi-IN"/>
        </w:rPr>
        <w:t>о</w:t>
      </w:r>
      <w:r w:rsidRPr="00807584">
        <w:rPr>
          <w:rFonts w:ascii="Times New Roman" w:hAnsi="Times New Roman"/>
          <w:spacing w:val="-10"/>
          <w:sz w:val="24"/>
          <w:szCs w:val="24"/>
          <w:lang w:bidi="hi-IN"/>
        </w:rPr>
        <w:t>дукции.</w:t>
      </w:r>
    </w:p>
    <w:p w:rsidR="003679ED" w:rsidRDefault="003679ED" w:rsidP="003679ED">
      <w:pPr>
        <w:pStyle w:val="2"/>
        <w:spacing w:after="0" w:line="240" w:lineRule="auto"/>
        <w:ind w:right="-57"/>
        <w:jc w:val="center"/>
        <w:rPr>
          <w:rFonts w:ascii="Times New Roman" w:hAnsi="Times New Roman"/>
          <w:spacing w:val="-10"/>
          <w:sz w:val="24"/>
          <w:szCs w:val="24"/>
        </w:rPr>
      </w:pPr>
      <w:bookmarkStart w:id="20" w:name="_Toc343093455"/>
      <w:r w:rsidRPr="00807584">
        <w:rPr>
          <w:rFonts w:ascii="Times New Roman" w:hAnsi="Times New Roman"/>
          <w:spacing w:val="-10"/>
          <w:sz w:val="24"/>
          <w:szCs w:val="24"/>
        </w:rPr>
        <w:t xml:space="preserve">Статья 38. </w:t>
      </w:r>
      <w:bookmarkEnd w:id="15"/>
      <w:bookmarkEnd w:id="16"/>
      <w:bookmarkEnd w:id="17"/>
      <w:r w:rsidRPr="00807584">
        <w:rPr>
          <w:rFonts w:ascii="Times New Roman" w:hAnsi="Times New Roman"/>
          <w:spacing w:val="-10"/>
          <w:sz w:val="24"/>
          <w:szCs w:val="24"/>
        </w:rPr>
        <w:t>Зоны сельскохозяйственного использования</w:t>
      </w:r>
      <w:bookmarkEnd w:id="20"/>
    </w:p>
    <w:p w:rsidR="003679ED" w:rsidRDefault="003679ED" w:rsidP="003679ED">
      <w:pPr>
        <w:spacing w:after="0" w:line="240" w:lineRule="auto"/>
        <w:ind w:right="-57" w:firstLine="567"/>
        <w:jc w:val="both"/>
        <w:rPr>
          <w:rFonts w:ascii="Times New Roman" w:hAnsi="Times New Roman"/>
          <w:color w:val="0D0D0D"/>
          <w:sz w:val="24"/>
          <w:szCs w:val="24"/>
          <w:lang w:bidi="hi-IN"/>
        </w:rPr>
      </w:pPr>
    </w:p>
    <w:p w:rsidR="003679ED" w:rsidRPr="00807584" w:rsidRDefault="003679ED" w:rsidP="003679ED">
      <w:pPr>
        <w:spacing w:after="0" w:line="240" w:lineRule="auto"/>
        <w:ind w:right="-57" w:firstLine="56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 xml:space="preserve">1. </w:t>
      </w:r>
      <w:proofErr w:type="gramStart"/>
      <w:r w:rsidRPr="00807584">
        <w:rPr>
          <w:rFonts w:ascii="Times New Roman" w:hAnsi="Times New Roman"/>
          <w:color w:val="0D0D0D"/>
          <w:sz w:val="24"/>
          <w:szCs w:val="24"/>
          <w:lang w:bidi="hi-IN"/>
        </w:rPr>
        <w:t>В пределах границ поселений выделяются зоны сельскохозяйственного использования, занятые пашнями, садами, виноградниками, огородами, сен</w:t>
      </w:r>
      <w:r w:rsidRPr="00807584">
        <w:rPr>
          <w:rFonts w:ascii="Times New Roman" w:hAnsi="Times New Roman"/>
          <w:color w:val="0D0D0D"/>
          <w:sz w:val="24"/>
          <w:szCs w:val="24"/>
          <w:lang w:bidi="hi-IN"/>
        </w:rPr>
        <w:t>о</w:t>
      </w:r>
      <w:r w:rsidRPr="00807584">
        <w:rPr>
          <w:rFonts w:ascii="Times New Roman" w:hAnsi="Times New Roman"/>
          <w:color w:val="0D0D0D"/>
          <w:sz w:val="24"/>
          <w:szCs w:val="24"/>
          <w:lang w:bidi="hi-IN"/>
        </w:rPr>
        <w:t>косами, пастбищами, а также сельскохозяйственными зданиями, строениями, сооружениями, и зоны сельскохозяйственного назначения, предназначенные для ведения сельскохозяйственной деятельности.</w:t>
      </w:r>
      <w:proofErr w:type="gramEnd"/>
    </w:p>
    <w:p w:rsidR="003679ED" w:rsidRDefault="003679ED" w:rsidP="003679ED">
      <w:pPr>
        <w:spacing w:after="0" w:line="240" w:lineRule="auto"/>
        <w:ind w:right="-57" w:firstLine="567"/>
        <w:jc w:val="both"/>
        <w:rPr>
          <w:rFonts w:ascii="Times New Roman" w:hAnsi="Times New Roman"/>
          <w:b/>
          <w:i/>
          <w:color w:val="0D0D0D"/>
          <w:sz w:val="24"/>
          <w:szCs w:val="24"/>
          <w:lang w:bidi="hi-IN"/>
        </w:rPr>
      </w:pPr>
      <w:r w:rsidRPr="00807584">
        <w:rPr>
          <w:rFonts w:ascii="Times New Roman" w:hAnsi="Times New Roman"/>
          <w:color w:val="0D0D0D"/>
          <w:sz w:val="24"/>
          <w:szCs w:val="24"/>
          <w:lang w:bidi="hi-IN"/>
        </w:rPr>
        <w:t>2. Территории указанных зон могут быть использованы в целях ведения сельского хозяйства до м</w:t>
      </w:r>
      <w:r w:rsidRPr="00807584">
        <w:rPr>
          <w:rFonts w:ascii="Times New Roman" w:hAnsi="Times New Roman"/>
          <w:color w:val="0D0D0D"/>
          <w:sz w:val="24"/>
          <w:szCs w:val="24"/>
          <w:lang w:bidi="hi-IN"/>
        </w:rPr>
        <w:t>о</w:t>
      </w:r>
      <w:r w:rsidRPr="00807584">
        <w:rPr>
          <w:rFonts w:ascii="Times New Roman" w:hAnsi="Times New Roman"/>
          <w:color w:val="0D0D0D"/>
          <w:sz w:val="24"/>
          <w:szCs w:val="24"/>
          <w:lang w:bidi="hi-IN"/>
        </w:rPr>
        <w:t>мента изменения вида их использования в соответствии с генеральным планом и правилами застройки.</w:t>
      </w:r>
      <w:r w:rsidRPr="00807584">
        <w:rPr>
          <w:rFonts w:ascii="Times New Roman" w:hAnsi="Times New Roman"/>
          <w:b/>
          <w:i/>
          <w:color w:val="0D0D0D"/>
          <w:sz w:val="24"/>
          <w:szCs w:val="24"/>
          <w:lang w:bidi="hi-IN"/>
        </w:rPr>
        <w:t xml:space="preserve"> </w:t>
      </w:r>
    </w:p>
    <w:p w:rsidR="003679ED" w:rsidRPr="00807584" w:rsidRDefault="003679ED" w:rsidP="003679ED">
      <w:pPr>
        <w:spacing w:after="0" w:line="240" w:lineRule="auto"/>
        <w:ind w:right="-57" w:firstLine="567"/>
        <w:jc w:val="both"/>
        <w:rPr>
          <w:rFonts w:ascii="Times New Roman" w:hAnsi="Times New Roman"/>
          <w:b/>
          <w:i/>
          <w:color w:val="0D0D0D"/>
          <w:sz w:val="24"/>
          <w:szCs w:val="24"/>
          <w:lang w:bidi="hi-IN"/>
        </w:rPr>
      </w:pPr>
    </w:p>
    <w:p w:rsidR="003679ED" w:rsidRDefault="003679ED" w:rsidP="003679ED">
      <w:pPr>
        <w:spacing w:after="0" w:line="240" w:lineRule="auto"/>
        <w:ind w:right="-57" w:firstLine="567"/>
        <w:jc w:val="center"/>
        <w:rPr>
          <w:rFonts w:ascii="Times New Roman" w:hAnsi="Times New Roman"/>
          <w:b/>
          <w:i/>
          <w:color w:val="0D0D0D"/>
          <w:sz w:val="24"/>
          <w:szCs w:val="24"/>
          <w:lang w:bidi="hi-IN"/>
        </w:rPr>
      </w:pPr>
      <w:r w:rsidRPr="00807584">
        <w:rPr>
          <w:rFonts w:ascii="Times New Roman" w:hAnsi="Times New Roman"/>
          <w:b/>
          <w:i/>
          <w:color w:val="0D0D0D"/>
          <w:sz w:val="24"/>
          <w:szCs w:val="24"/>
          <w:lang w:bidi="hi-IN"/>
        </w:rPr>
        <w:t>СХ-1. Зоны сельскохозяйственного использования</w:t>
      </w:r>
    </w:p>
    <w:p w:rsidR="003679ED" w:rsidRPr="00807584" w:rsidRDefault="003679ED" w:rsidP="003679ED">
      <w:pPr>
        <w:spacing w:after="0" w:line="240" w:lineRule="auto"/>
        <w:ind w:right="-57" w:firstLine="567"/>
        <w:jc w:val="both"/>
        <w:rPr>
          <w:rFonts w:ascii="Times New Roman" w:hAnsi="Times New Roman"/>
          <w:b/>
          <w:i/>
          <w:color w:val="0D0D0D"/>
          <w:sz w:val="24"/>
          <w:szCs w:val="24"/>
          <w:lang w:bidi="hi-IN"/>
        </w:rPr>
      </w:pPr>
    </w:p>
    <w:p w:rsidR="003679ED" w:rsidRPr="00807584" w:rsidRDefault="003679ED" w:rsidP="003679ED">
      <w:pPr>
        <w:spacing w:after="0" w:line="240" w:lineRule="auto"/>
        <w:ind w:right="-57" w:firstLine="567"/>
        <w:jc w:val="both"/>
        <w:rPr>
          <w:rFonts w:ascii="Times New Roman" w:hAnsi="Times New Roman"/>
          <w:b/>
          <w:color w:val="0D0D0D"/>
          <w:sz w:val="24"/>
          <w:szCs w:val="24"/>
          <w:lang w:bidi="hi-IN"/>
        </w:rPr>
      </w:pPr>
      <w:r w:rsidRPr="00807584">
        <w:rPr>
          <w:rFonts w:ascii="Times New Roman" w:hAnsi="Times New Roman"/>
          <w:b/>
          <w:color w:val="0D0D0D"/>
          <w:sz w:val="24"/>
          <w:szCs w:val="24"/>
          <w:lang w:bidi="hi-IN"/>
        </w:rPr>
        <w:t>Основные виды разрешенного использования:</w:t>
      </w:r>
    </w:p>
    <w:p w:rsidR="003679ED" w:rsidRPr="00807584" w:rsidRDefault="003679ED" w:rsidP="003679ED">
      <w:pPr>
        <w:widowControl w:val="0"/>
        <w:numPr>
          <w:ilvl w:val="0"/>
          <w:numId w:val="29"/>
        </w:numPr>
        <w:suppressAutoHyphens/>
        <w:spacing w:after="0" w:line="240" w:lineRule="auto"/>
        <w:ind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Пашни</w:t>
      </w:r>
    </w:p>
    <w:p w:rsidR="003679ED" w:rsidRPr="00807584" w:rsidRDefault="003679ED" w:rsidP="003679ED">
      <w:pPr>
        <w:widowControl w:val="0"/>
        <w:numPr>
          <w:ilvl w:val="0"/>
          <w:numId w:val="29"/>
        </w:numPr>
        <w:suppressAutoHyphens/>
        <w:spacing w:after="0" w:line="240" w:lineRule="auto"/>
        <w:ind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сенокосы;</w:t>
      </w:r>
    </w:p>
    <w:p w:rsidR="003679ED" w:rsidRPr="00807584" w:rsidRDefault="003679ED" w:rsidP="003679ED">
      <w:pPr>
        <w:widowControl w:val="0"/>
        <w:numPr>
          <w:ilvl w:val="0"/>
          <w:numId w:val="29"/>
        </w:numPr>
        <w:suppressAutoHyphens/>
        <w:spacing w:after="0" w:line="240" w:lineRule="auto"/>
        <w:ind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пастбища для выпаса домашнего скота;</w:t>
      </w:r>
    </w:p>
    <w:p w:rsidR="003679ED" w:rsidRPr="00807584" w:rsidRDefault="003679ED" w:rsidP="003679ED">
      <w:pPr>
        <w:widowControl w:val="0"/>
        <w:numPr>
          <w:ilvl w:val="0"/>
          <w:numId w:val="29"/>
        </w:numPr>
        <w:suppressAutoHyphens/>
        <w:spacing w:after="0" w:line="240" w:lineRule="auto"/>
        <w:ind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сады фруктовых деревьев и плодово-ягодных кустарников;</w:t>
      </w:r>
    </w:p>
    <w:p w:rsidR="003679ED" w:rsidRPr="00807584" w:rsidRDefault="003679ED" w:rsidP="003679ED">
      <w:pPr>
        <w:widowControl w:val="0"/>
        <w:numPr>
          <w:ilvl w:val="0"/>
          <w:numId w:val="29"/>
        </w:numPr>
        <w:suppressAutoHyphens/>
        <w:spacing w:after="0" w:line="240" w:lineRule="auto"/>
        <w:ind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 xml:space="preserve">питомники </w:t>
      </w:r>
    </w:p>
    <w:p w:rsidR="003679ED" w:rsidRPr="00807584" w:rsidRDefault="003679ED" w:rsidP="003679ED">
      <w:pPr>
        <w:widowControl w:val="0"/>
        <w:numPr>
          <w:ilvl w:val="0"/>
          <w:numId w:val="29"/>
        </w:numPr>
        <w:suppressAutoHyphens/>
        <w:spacing w:after="0" w:line="240" w:lineRule="auto"/>
        <w:ind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огороды;</w:t>
      </w:r>
    </w:p>
    <w:p w:rsidR="003679ED" w:rsidRPr="00807584" w:rsidRDefault="003679ED" w:rsidP="003679ED">
      <w:pPr>
        <w:widowControl w:val="0"/>
        <w:numPr>
          <w:ilvl w:val="0"/>
          <w:numId w:val="29"/>
        </w:numPr>
        <w:suppressAutoHyphens/>
        <w:spacing w:after="0" w:line="240" w:lineRule="auto"/>
        <w:ind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 xml:space="preserve">лесозащитные насаждения </w:t>
      </w:r>
    </w:p>
    <w:p w:rsidR="003679ED" w:rsidRPr="00807584" w:rsidRDefault="003679ED" w:rsidP="003679ED">
      <w:pPr>
        <w:widowControl w:val="0"/>
        <w:numPr>
          <w:ilvl w:val="0"/>
          <w:numId w:val="29"/>
        </w:numPr>
        <w:suppressAutoHyphens/>
        <w:spacing w:after="0" w:line="240" w:lineRule="auto"/>
        <w:ind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палисадники;</w:t>
      </w:r>
    </w:p>
    <w:p w:rsidR="003679ED" w:rsidRDefault="003679ED" w:rsidP="003679ED">
      <w:pPr>
        <w:widowControl w:val="0"/>
        <w:numPr>
          <w:ilvl w:val="0"/>
          <w:numId w:val="29"/>
        </w:numPr>
        <w:suppressAutoHyphens/>
        <w:spacing w:after="0" w:line="240" w:lineRule="auto"/>
        <w:ind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ЛПХ;</w:t>
      </w:r>
    </w:p>
    <w:p w:rsidR="003679ED" w:rsidRPr="00807584" w:rsidRDefault="003679ED" w:rsidP="003679ED">
      <w:pPr>
        <w:widowControl w:val="0"/>
        <w:suppressAutoHyphens/>
        <w:spacing w:after="0" w:line="240" w:lineRule="auto"/>
        <w:ind w:left="1287" w:right="-57"/>
        <w:jc w:val="both"/>
        <w:rPr>
          <w:rFonts w:ascii="Times New Roman" w:hAnsi="Times New Roman"/>
          <w:color w:val="0D0D0D"/>
          <w:sz w:val="24"/>
          <w:szCs w:val="24"/>
          <w:lang w:bidi="hi-IN"/>
        </w:rPr>
      </w:pPr>
    </w:p>
    <w:p w:rsidR="003679ED" w:rsidRDefault="003679ED" w:rsidP="003679ED">
      <w:pPr>
        <w:spacing w:after="0" w:line="240" w:lineRule="auto"/>
        <w:ind w:right="-57" w:firstLine="567"/>
        <w:jc w:val="center"/>
        <w:rPr>
          <w:rFonts w:ascii="Times New Roman" w:hAnsi="Times New Roman"/>
          <w:b/>
          <w:i/>
          <w:color w:val="0D0D0D"/>
          <w:sz w:val="24"/>
          <w:szCs w:val="24"/>
          <w:lang w:bidi="hi-IN"/>
        </w:rPr>
      </w:pPr>
      <w:r w:rsidRPr="00807584">
        <w:rPr>
          <w:rFonts w:ascii="Times New Roman" w:hAnsi="Times New Roman"/>
          <w:b/>
          <w:i/>
          <w:color w:val="0D0D0D"/>
          <w:sz w:val="24"/>
          <w:szCs w:val="24"/>
          <w:lang w:bidi="hi-IN"/>
        </w:rPr>
        <w:t>СХ-2. Зона объектов сельскохозяйственного производства</w:t>
      </w:r>
    </w:p>
    <w:p w:rsidR="003679ED" w:rsidRPr="00807584" w:rsidRDefault="003679ED" w:rsidP="003679ED">
      <w:pPr>
        <w:spacing w:after="0" w:line="240" w:lineRule="auto"/>
        <w:ind w:right="-57" w:firstLine="567"/>
        <w:jc w:val="both"/>
        <w:rPr>
          <w:rFonts w:ascii="Times New Roman" w:hAnsi="Times New Roman"/>
          <w:b/>
          <w:i/>
          <w:color w:val="0D0D0D"/>
          <w:sz w:val="24"/>
          <w:szCs w:val="24"/>
          <w:lang w:bidi="hi-IN"/>
        </w:rPr>
      </w:pPr>
    </w:p>
    <w:p w:rsidR="003679ED" w:rsidRPr="00807584" w:rsidRDefault="003679ED" w:rsidP="003679ED">
      <w:pPr>
        <w:spacing w:after="0" w:line="240" w:lineRule="auto"/>
        <w:ind w:right="-57" w:firstLine="426"/>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объектов капитального стро</w:t>
      </w:r>
      <w:r w:rsidRPr="00807584">
        <w:rPr>
          <w:rFonts w:ascii="Times New Roman" w:hAnsi="Times New Roman"/>
          <w:sz w:val="24"/>
          <w:szCs w:val="24"/>
          <w:lang w:bidi="hi-IN"/>
        </w:rPr>
        <w:t>и</w:t>
      </w:r>
      <w:r w:rsidRPr="00807584">
        <w:rPr>
          <w:rFonts w:ascii="Times New Roman" w:hAnsi="Times New Roman"/>
          <w:sz w:val="24"/>
          <w:szCs w:val="24"/>
          <w:lang w:bidi="hi-IN"/>
        </w:rPr>
        <w:t>тельства в зоне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6"/>
        <w:gridCol w:w="4295"/>
      </w:tblGrid>
      <w:tr w:rsidR="003679ED" w:rsidRPr="00807584" w:rsidTr="00D57992">
        <w:tc>
          <w:tcPr>
            <w:tcW w:w="275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b/>
                <w:color w:val="0D0D0D"/>
                <w:sz w:val="24"/>
                <w:szCs w:val="24"/>
                <w:lang w:bidi="hi-IN"/>
              </w:rPr>
            </w:pPr>
            <w:r w:rsidRPr="00807584">
              <w:rPr>
                <w:rFonts w:ascii="Times New Roman" w:hAnsi="Times New Roman"/>
                <w:b/>
                <w:color w:val="0D0D0D"/>
                <w:sz w:val="24"/>
                <w:szCs w:val="24"/>
                <w:lang w:bidi="hi-IN"/>
              </w:rPr>
              <w:t>Основные виды</w:t>
            </w:r>
          </w:p>
          <w:p w:rsidR="003679ED" w:rsidRPr="00807584" w:rsidRDefault="003679ED" w:rsidP="00D57992">
            <w:pPr>
              <w:widowControl w:val="0"/>
              <w:suppressAutoHyphens/>
              <w:spacing w:after="0" w:line="240" w:lineRule="auto"/>
              <w:ind w:right="-57" w:firstLine="709"/>
              <w:jc w:val="center"/>
              <w:rPr>
                <w:rFonts w:ascii="Times New Roman" w:hAnsi="Times New Roman"/>
                <w:color w:val="0D0D0D"/>
                <w:sz w:val="24"/>
                <w:szCs w:val="24"/>
                <w:lang w:bidi="hi-IN"/>
              </w:rPr>
            </w:pPr>
            <w:r w:rsidRPr="00807584">
              <w:rPr>
                <w:rFonts w:ascii="Times New Roman" w:hAnsi="Times New Roman"/>
                <w:b/>
                <w:color w:val="0D0D0D"/>
                <w:sz w:val="24"/>
                <w:szCs w:val="24"/>
                <w:lang w:bidi="hi-IN"/>
              </w:rPr>
              <w:t>разрешенного использования</w:t>
            </w:r>
          </w:p>
        </w:tc>
        <w:tc>
          <w:tcPr>
            <w:tcW w:w="2244" w:type="pct"/>
            <w:tcBorders>
              <w:top w:val="single" w:sz="4" w:space="0" w:color="auto"/>
              <w:left w:val="single" w:sz="4" w:space="0" w:color="auto"/>
              <w:bottom w:val="single" w:sz="4" w:space="0" w:color="auto"/>
              <w:right w:val="single" w:sz="4" w:space="0" w:color="auto"/>
            </w:tcBorders>
            <w:hideMark/>
          </w:tcPr>
          <w:p w:rsidR="003679ED" w:rsidRPr="00807584" w:rsidRDefault="003679ED" w:rsidP="00D57992">
            <w:pPr>
              <w:spacing w:after="0" w:line="240" w:lineRule="auto"/>
              <w:ind w:right="-57"/>
              <w:jc w:val="center"/>
              <w:rPr>
                <w:rFonts w:ascii="Times New Roman" w:hAnsi="Times New Roman"/>
                <w:b/>
                <w:color w:val="0D0D0D"/>
                <w:sz w:val="24"/>
                <w:szCs w:val="24"/>
                <w:lang w:bidi="hi-IN"/>
              </w:rPr>
            </w:pPr>
            <w:r w:rsidRPr="00807584">
              <w:rPr>
                <w:rFonts w:ascii="Times New Roman" w:hAnsi="Times New Roman"/>
                <w:b/>
                <w:color w:val="0D0D0D"/>
                <w:sz w:val="24"/>
                <w:szCs w:val="24"/>
                <w:lang w:bidi="hi-IN"/>
              </w:rPr>
              <w:t>Вспомогательные виды</w:t>
            </w:r>
          </w:p>
          <w:p w:rsidR="003679ED" w:rsidRPr="00807584" w:rsidRDefault="003679ED" w:rsidP="00D57992">
            <w:pPr>
              <w:widowControl w:val="0"/>
              <w:suppressAutoHyphens/>
              <w:spacing w:after="0" w:line="240" w:lineRule="auto"/>
              <w:ind w:right="-57" w:firstLine="709"/>
              <w:jc w:val="center"/>
              <w:rPr>
                <w:rFonts w:ascii="Times New Roman" w:hAnsi="Times New Roman"/>
                <w:b/>
                <w:color w:val="0D0D0D"/>
                <w:sz w:val="24"/>
                <w:szCs w:val="24"/>
                <w:u w:val="single"/>
                <w:lang w:bidi="hi-IN"/>
              </w:rPr>
            </w:pPr>
            <w:r w:rsidRPr="00807584">
              <w:rPr>
                <w:rFonts w:ascii="Times New Roman" w:hAnsi="Times New Roman"/>
                <w:b/>
                <w:color w:val="0D0D0D"/>
                <w:sz w:val="24"/>
                <w:szCs w:val="24"/>
                <w:lang w:bidi="hi-IN"/>
              </w:rPr>
              <w:t>разрешенного использования</w:t>
            </w:r>
          </w:p>
        </w:tc>
      </w:tr>
      <w:tr w:rsidR="003679ED" w:rsidRPr="00807584" w:rsidTr="00D57992">
        <w:tc>
          <w:tcPr>
            <w:tcW w:w="2756" w:type="pct"/>
            <w:tcBorders>
              <w:top w:val="single" w:sz="4" w:space="0" w:color="auto"/>
              <w:left w:val="single" w:sz="4" w:space="0" w:color="auto"/>
              <w:bottom w:val="single" w:sz="4" w:space="0" w:color="auto"/>
              <w:right w:val="single" w:sz="4" w:space="0" w:color="auto"/>
            </w:tcBorders>
            <w:hideMark/>
          </w:tcPr>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Животноводческие фермы различного профиля;</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Растениеводческие фермы;</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Производственные и складские предприятия сельского хозяйства;</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lastRenderedPageBreak/>
              <w:t>Цеха по переработке и хранению  сельскохозяйственной продукции;</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Предприятия по техническому обслуживанию и ремонту сельскохозяйственных машин и автомобилей;</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Ветеринарные учреждения;</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Теплицы;</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Питомники.</w:t>
            </w:r>
          </w:p>
        </w:tc>
        <w:tc>
          <w:tcPr>
            <w:tcW w:w="2244" w:type="pct"/>
            <w:tcBorders>
              <w:top w:val="single" w:sz="4" w:space="0" w:color="auto"/>
              <w:left w:val="single" w:sz="4" w:space="0" w:color="auto"/>
              <w:bottom w:val="single" w:sz="4" w:space="0" w:color="auto"/>
              <w:right w:val="single" w:sz="4" w:space="0" w:color="auto"/>
            </w:tcBorders>
          </w:tcPr>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lastRenderedPageBreak/>
              <w:t>Административные помещения;</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Хозяйственные корпуса;</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Объекты инженерной инфраструктуры;</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 xml:space="preserve">Гаражи для хранения </w:t>
            </w:r>
            <w:r w:rsidRPr="00807584">
              <w:rPr>
                <w:rFonts w:ascii="Times New Roman" w:hAnsi="Times New Roman"/>
                <w:color w:val="0D0D0D"/>
                <w:sz w:val="24"/>
                <w:szCs w:val="24"/>
                <w:lang w:bidi="hi-IN"/>
              </w:rPr>
              <w:lastRenderedPageBreak/>
              <w:t>сельскохозяйственной техники;</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Площадки для мусоросборников;</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Помещения для охраны;</w:t>
            </w:r>
          </w:p>
          <w:p w:rsidR="003679ED" w:rsidRPr="00807584" w:rsidRDefault="003679ED" w:rsidP="003679ED">
            <w:pPr>
              <w:widowControl w:val="0"/>
              <w:numPr>
                <w:ilvl w:val="0"/>
                <w:numId w:val="30"/>
              </w:numPr>
              <w:suppressAutoHyphens/>
              <w:spacing w:after="0" w:line="240" w:lineRule="auto"/>
              <w:ind w:left="284" w:right="-5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Противопожарные водоемы.</w:t>
            </w:r>
          </w:p>
          <w:p w:rsidR="003679ED" w:rsidRPr="00807584" w:rsidRDefault="003679ED" w:rsidP="00D57992">
            <w:pPr>
              <w:widowControl w:val="0"/>
              <w:suppressAutoHyphens/>
              <w:spacing w:after="0" w:line="240" w:lineRule="auto"/>
              <w:ind w:left="-76" w:right="-57"/>
              <w:jc w:val="both"/>
              <w:rPr>
                <w:rFonts w:ascii="Times New Roman" w:hAnsi="Times New Roman"/>
                <w:color w:val="0D0D0D"/>
                <w:sz w:val="24"/>
                <w:szCs w:val="24"/>
                <w:lang w:bidi="hi-IN"/>
              </w:rPr>
            </w:pPr>
          </w:p>
        </w:tc>
      </w:tr>
    </w:tbl>
    <w:p w:rsidR="003679ED" w:rsidRPr="00807584" w:rsidRDefault="003679ED" w:rsidP="003679ED">
      <w:pPr>
        <w:spacing w:after="0" w:line="240" w:lineRule="auto"/>
        <w:ind w:right="-57" w:firstLine="567"/>
        <w:jc w:val="both"/>
        <w:rPr>
          <w:rFonts w:ascii="Times New Roman" w:hAnsi="Times New Roman"/>
          <w:b/>
          <w:color w:val="0D0D0D"/>
          <w:sz w:val="24"/>
          <w:szCs w:val="24"/>
          <w:lang w:bidi="hi-IN"/>
        </w:rPr>
      </w:pPr>
      <w:r w:rsidRPr="00807584">
        <w:rPr>
          <w:rFonts w:ascii="Times New Roman" w:hAnsi="Times New Roman"/>
          <w:b/>
          <w:color w:val="0D0D0D"/>
          <w:sz w:val="24"/>
          <w:szCs w:val="24"/>
          <w:lang w:bidi="hi-IN"/>
        </w:rPr>
        <w:lastRenderedPageBreak/>
        <w:t>Условно разрешенные виды использования:</w:t>
      </w:r>
    </w:p>
    <w:p w:rsidR="003679ED" w:rsidRDefault="003679ED" w:rsidP="003679ED">
      <w:pPr>
        <w:spacing w:after="0" w:line="240" w:lineRule="auto"/>
        <w:ind w:right="-57" w:firstLine="56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 магазины по продаже производимой продукции.</w:t>
      </w:r>
    </w:p>
    <w:p w:rsidR="003679ED" w:rsidRPr="00807584" w:rsidRDefault="003679ED" w:rsidP="003679ED">
      <w:pPr>
        <w:spacing w:after="0" w:line="240" w:lineRule="auto"/>
        <w:ind w:right="-57" w:firstLine="567"/>
        <w:jc w:val="both"/>
        <w:rPr>
          <w:rFonts w:ascii="Times New Roman" w:hAnsi="Times New Roman"/>
          <w:color w:val="0D0D0D"/>
          <w:sz w:val="24"/>
          <w:szCs w:val="24"/>
          <w:lang w:bidi="hi-IN"/>
        </w:rPr>
      </w:pPr>
    </w:p>
    <w:p w:rsidR="003679ED" w:rsidRPr="00807584" w:rsidRDefault="003679ED" w:rsidP="003679ED">
      <w:pPr>
        <w:pStyle w:val="ConsPlusNormal"/>
        <w:widowControl/>
        <w:ind w:right="-57" w:firstLine="540"/>
        <w:jc w:val="both"/>
        <w:rPr>
          <w:rFonts w:ascii="Times New Roman" w:hAnsi="Times New Roman" w:cs="Times New Roman"/>
          <w:sz w:val="24"/>
          <w:szCs w:val="24"/>
        </w:rPr>
      </w:pPr>
      <w:r w:rsidRPr="00807584">
        <w:rPr>
          <w:rFonts w:ascii="Times New Roman" w:hAnsi="Times New Roman" w:cs="Times New Roman"/>
          <w:sz w:val="24"/>
          <w:szCs w:val="24"/>
        </w:rPr>
        <w:t>2). Параметры использования земельных участков и объектов капитального строительства зоны СХ-2:</w:t>
      </w:r>
    </w:p>
    <w:p w:rsidR="003679ED" w:rsidRPr="00807584" w:rsidRDefault="003679ED" w:rsidP="003679ED">
      <w:pPr>
        <w:pStyle w:val="ConsPlusNormal"/>
        <w:widowControl/>
        <w:ind w:right="-57" w:firstLine="540"/>
        <w:jc w:val="both"/>
        <w:rPr>
          <w:rFonts w:ascii="Times New Roman" w:hAnsi="Times New Roman" w:cs="Times New Roman"/>
          <w:color w:val="FF0000"/>
          <w:sz w:val="24"/>
          <w:szCs w:val="24"/>
        </w:rPr>
      </w:pPr>
    </w:p>
    <w:p w:rsidR="003679ED" w:rsidRPr="00807584" w:rsidRDefault="003679ED" w:rsidP="003679ED">
      <w:pPr>
        <w:spacing w:after="0" w:line="240" w:lineRule="auto"/>
        <w:ind w:right="-57" w:firstLine="56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1. Предельные размеры земельных участков, параметры застройки и использование объектов недвижимости определяются специальными отраслев</w:t>
      </w:r>
      <w:r w:rsidRPr="00807584">
        <w:rPr>
          <w:rFonts w:ascii="Times New Roman" w:hAnsi="Times New Roman"/>
          <w:color w:val="0D0D0D"/>
          <w:sz w:val="24"/>
          <w:szCs w:val="24"/>
          <w:lang w:bidi="hi-IN"/>
        </w:rPr>
        <w:t>ы</w:t>
      </w:r>
      <w:r w:rsidRPr="00807584">
        <w:rPr>
          <w:rFonts w:ascii="Times New Roman" w:hAnsi="Times New Roman"/>
          <w:color w:val="0D0D0D"/>
          <w:sz w:val="24"/>
          <w:szCs w:val="24"/>
          <w:lang w:bidi="hi-IN"/>
        </w:rPr>
        <w:t>ми нормативами.</w:t>
      </w:r>
    </w:p>
    <w:p w:rsidR="003679ED" w:rsidRPr="00807584" w:rsidRDefault="003679ED" w:rsidP="003679ED">
      <w:pPr>
        <w:spacing w:after="0" w:line="240" w:lineRule="auto"/>
        <w:ind w:right="-57" w:firstLine="567"/>
        <w:jc w:val="both"/>
        <w:rPr>
          <w:rFonts w:ascii="Times New Roman" w:hAnsi="Times New Roman"/>
          <w:color w:val="0D0D0D"/>
          <w:sz w:val="24"/>
          <w:szCs w:val="24"/>
          <w:lang w:bidi="hi-IN"/>
        </w:rPr>
      </w:pPr>
      <w:r w:rsidRPr="00807584">
        <w:rPr>
          <w:rFonts w:ascii="Times New Roman" w:hAnsi="Times New Roman"/>
          <w:color w:val="0D0D0D"/>
          <w:sz w:val="24"/>
          <w:szCs w:val="24"/>
          <w:lang w:bidi="hi-IN"/>
        </w:rPr>
        <w:t>2. Предельное количество этажей или предельная высота зданий, строений, сооружений устанавливается на основании технико-экономического обосн</w:t>
      </w:r>
      <w:r w:rsidRPr="00807584">
        <w:rPr>
          <w:rFonts w:ascii="Times New Roman" w:hAnsi="Times New Roman"/>
          <w:color w:val="0D0D0D"/>
          <w:sz w:val="24"/>
          <w:szCs w:val="24"/>
          <w:lang w:bidi="hi-IN"/>
        </w:rPr>
        <w:t>о</w:t>
      </w:r>
      <w:r w:rsidRPr="00807584">
        <w:rPr>
          <w:rFonts w:ascii="Times New Roman" w:hAnsi="Times New Roman"/>
          <w:color w:val="0D0D0D"/>
          <w:sz w:val="24"/>
          <w:szCs w:val="24"/>
          <w:lang w:bidi="hi-IN"/>
        </w:rPr>
        <w:t>вания проекта строительства.</w:t>
      </w:r>
    </w:p>
    <w:p w:rsidR="003679ED" w:rsidRDefault="003679ED" w:rsidP="003679ED">
      <w:pPr>
        <w:pStyle w:val="2"/>
        <w:spacing w:after="0" w:line="240" w:lineRule="auto"/>
        <w:ind w:right="-57"/>
        <w:jc w:val="center"/>
        <w:rPr>
          <w:rFonts w:ascii="Times New Roman" w:hAnsi="Times New Roman"/>
          <w:spacing w:val="-10"/>
          <w:sz w:val="24"/>
          <w:szCs w:val="24"/>
        </w:rPr>
      </w:pPr>
      <w:bookmarkStart w:id="21" w:name="_Toc331000398"/>
      <w:bookmarkStart w:id="22" w:name="_Toc343093456"/>
      <w:r w:rsidRPr="00807584">
        <w:rPr>
          <w:rFonts w:ascii="Times New Roman" w:hAnsi="Times New Roman"/>
          <w:spacing w:val="-10"/>
          <w:sz w:val="24"/>
          <w:szCs w:val="24"/>
        </w:rPr>
        <w:t>Статья 39. Прочие зоны</w:t>
      </w:r>
      <w:bookmarkEnd w:id="21"/>
      <w:bookmarkEnd w:id="22"/>
    </w:p>
    <w:p w:rsidR="003679ED" w:rsidRDefault="003679ED" w:rsidP="003679ED">
      <w:pPr>
        <w:spacing w:after="0" w:line="240" w:lineRule="auto"/>
        <w:ind w:right="-57" w:firstLine="567"/>
        <w:jc w:val="both"/>
        <w:rPr>
          <w:rFonts w:ascii="Times New Roman" w:hAnsi="Times New Roman"/>
          <w:b/>
          <w:i/>
          <w:color w:val="0D0D0D"/>
          <w:sz w:val="24"/>
          <w:szCs w:val="24"/>
          <w:lang w:bidi="hi-IN"/>
        </w:rPr>
      </w:pPr>
    </w:p>
    <w:p w:rsidR="003679ED" w:rsidRPr="00807584" w:rsidRDefault="003679ED" w:rsidP="003679ED">
      <w:pPr>
        <w:spacing w:after="0" w:line="240" w:lineRule="auto"/>
        <w:ind w:right="-57" w:firstLine="567"/>
        <w:jc w:val="both"/>
        <w:rPr>
          <w:rFonts w:ascii="Times New Roman" w:hAnsi="Times New Roman"/>
          <w:b/>
          <w:i/>
          <w:color w:val="0D0D0D"/>
          <w:sz w:val="24"/>
          <w:szCs w:val="24"/>
          <w:lang w:bidi="hi-IN"/>
        </w:rPr>
      </w:pPr>
      <w:r w:rsidRPr="00807584">
        <w:rPr>
          <w:rFonts w:ascii="Times New Roman" w:hAnsi="Times New Roman"/>
          <w:b/>
          <w:i/>
          <w:color w:val="0D0D0D"/>
          <w:sz w:val="24"/>
          <w:szCs w:val="24"/>
          <w:lang w:bidi="hi-IN"/>
        </w:rPr>
        <w:t>ТОП. Территории общего пользования</w:t>
      </w:r>
    </w:p>
    <w:p w:rsidR="003679ED" w:rsidRDefault="003679ED" w:rsidP="003679ED">
      <w:pPr>
        <w:spacing w:after="0" w:line="240" w:lineRule="auto"/>
        <w:ind w:right="-57" w:firstLine="567"/>
        <w:jc w:val="both"/>
        <w:rPr>
          <w:rFonts w:ascii="Times New Roman" w:hAnsi="Times New Roman"/>
          <w:color w:val="0D0D0D"/>
          <w:sz w:val="24"/>
          <w:szCs w:val="24"/>
        </w:rPr>
      </w:pPr>
      <w:proofErr w:type="gramStart"/>
      <w:r w:rsidRPr="00807584">
        <w:rPr>
          <w:rFonts w:ascii="Times New Roman" w:hAnsi="Times New Roman"/>
          <w:color w:val="0D0D0D"/>
          <w:sz w:val="24"/>
          <w:szCs w:val="24"/>
        </w:rPr>
        <w:t>К ТОП относятся площади, улицы, проезды, набережные, бульвары, автомобильные дороги, скв</w:t>
      </w:r>
      <w:r w:rsidRPr="00807584">
        <w:rPr>
          <w:rFonts w:ascii="Times New Roman" w:hAnsi="Times New Roman"/>
          <w:color w:val="0D0D0D"/>
          <w:sz w:val="24"/>
          <w:szCs w:val="24"/>
        </w:rPr>
        <w:t>е</w:t>
      </w:r>
      <w:r w:rsidRPr="00807584">
        <w:rPr>
          <w:rFonts w:ascii="Times New Roman" w:hAnsi="Times New Roman"/>
          <w:color w:val="0D0D0D"/>
          <w:sz w:val="24"/>
          <w:szCs w:val="24"/>
        </w:rPr>
        <w:t>ры, городские сады и парки, городские леса, лесопарки, водные объекты общего пользования, пляжи, б</w:t>
      </w:r>
      <w:r w:rsidRPr="00807584">
        <w:rPr>
          <w:rFonts w:ascii="Times New Roman" w:hAnsi="Times New Roman"/>
          <w:color w:val="0D0D0D"/>
          <w:sz w:val="24"/>
          <w:szCs w:val="24"/>
        </w:rPr>
        <w:t>е</w:t>
      </w:r>
      <w:r w:rsidRPr="00807584">
        <w:rPr>
          <w:rFonts w:ascii="Times New Roman" w:hAnsi="Times New Roman"/>
          <w:color w:val="0D0D0D"/>
          <w:sz w:val="24"/>
          <w:szCs w:val="24"/>
        </w:rPr>
        <w:t>реговые полосы водных объектов общего пользования, если указанные объекты не переведены в уст</w:t>
      </w:r>
      <w:r w:rsidRPr="00807584">
        <w:rPr>
          <w:rFonts w:ascii="Times New Roman" w:hAnsi="Times New Roman"/>
          <w:color w:val="0D0D0D"/>
          <w:sz w:val="24"/>
          <w:szCs w:val="24"/>
        </w:rPr>
        <w:t>а</w:t>
      </w:r>
      <w:r w:rsidRPr="00807584">
        <w:rPr>
          <w:rFonts w:ascii="Times New Roman" w:hAnsi="Times New Roman"/>
          <w:color w:val="0D0D0D"/>
          <w:sz w:val="24"/>
          <w:szCs w:val="24"/>
        </w:rPr>
        <w:t>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w:t>
      </w:r>
      <w:r w:rsidRPr="00807584">
        <w:rPr>
          <w:rFonts w:ascii="Times New Roman" w:hAnsi="Times New Roman"/>
          <w:color w:val="0D0D0D"/>
          <w:sz w:val="24"/>
          <w:szCs w:val="24"/>
        </w:rPr>
        <w:t>о</w:t>
      </w:r>
      <w:r w:rsidRPr="00807584">
        <w:rPr>
          <w:rFonts w:ascii="Times New Roman" w:hAnsi="Times New Roman"/>
          <w:color w:val="0D0D0D"/>
          <w:sz w:val="24"/>
          <w:szCs w:val="24"/>
        </w:rPr>
        <w:t>строительных регламентов.</w:t>
      </w:r>
      <w:proofErr w:type="gramEnd"/>
    </w:p>
    <w:p w:rsidR="003679ED" w:rsidRPr="00807584" w:rsidRDefault="003679ED" w:rsidP="003679ED">
      <w:pPr>
        <w:spacing w:after="0" w:line="240" w:lineRule="auto"/>
        <w:ind w:right="-57" w:firstLine="567"/>
        <w:jc w:val="both"/>
        <w:rPr>
          <w:rFonts w:ascii="Times New Roman" w:hAnsi="Times New Roman"/>
          <w:color w:val="0D0D0D"/>
          <w:sz w:val="24"/>
          <w:szCs w:val="24"/>
        </w:rPr>
      </w:pPr>
    </w:p>
    <w:p w:rsidR="003679ED" w:rsidRDefault="003679ED" w:rsidP="003679ED">
      <w:pPr>
        <w:spacing w:after="0" w:line="240" w:lineRule="auto"/>
        <w:ind w:right="-57" w:firstLine="426"/>
        <w:rPr>
          <w:rFonts w:ascii="Times New Roman" w:hAnsi="Times New Roman"/>
          <w:sz w:val="24"/>
          <w:szCs w:val="24"/>
          <w:lang w:bidi="hi-IN"/>
        </w:rPr>
      </w:pPr>
      <w:r w:rsidRPr="00807584">
        <w:rPr>
          <w:rFonts w:ascii="Times New Roman" w:hAnsi="Times New Roman"/>
          <w:sz w:val="24"/>
          <w:szCs w:val="24"/>
          <w:lang w:bidi="hi-IN"/>
        </w:rPr>
        <w:t>1) Перечень видов разрешенного использования земельных участков и объектов капитального стро</w:t>
      </w:r>
      <w:r w:rsidRPr="00807584">
        <w:rPr>
          <w:rFonts w:ascii="Times New Roman" w:hAnsi="Times New Roman"/>
          <w:sz w:val="24"/>
          <w:szCs w:val="24"/>
          <w:lang w:bidi="hi-IN"/>
        </w:rPr>
        <w:t>и</w:t>
      </w:r>
      <w:r w:rsidRPr="00807584">
        <w:rPr>
          <w:rFonts w:ascii="Times New Roman" w:hAnsi="Times New Roman"/>
          <w:sz w:val="24"/>
          <w:szCs w:val="24"/>
          <w:lang w:bidi="hi-IN"/>
        </w:rPr>
        <w:t>тельства в зоне ТОП:</w:t>
      </w:r>
    </w:p>
    <w:p w:rsidR="003679ED" w:rsidRPr="00807584" w:rsidRDefault="003679ED" w:rsidP="003679ED">
      <w:pPr>
        <w:spacing w:after="0" w:line="240" w:lineRule="auto"/>
        <w:ind w:right="-57" w:firstLine="426"/>
        <w:rPr>
          <w:rFonts w:ascii="Times New Roman" w:hAnsi="Times New Roman"/>
          <w:sz w:val="24"/>
          <w:szCs w:val="24"/>
          <w:lang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8"/>
        <w:gridCol w:w="4528"/>
      </w:tblGrid>
      <w:tr w:rsidR="003679ED" w:rsidRPr="00807584" w:rsidTr="003679ED">
        <w:tc>
          <w:tcPr>
            <w:tcW w:w="5078" w:type="dxa"/>
          </w:tcPr>
          <w:p w:rsidR="003679ED" w:rsidRPr="00807584" w:rsidRDefault="003679ED" w:rsidP="00D57992">
            <w:pPr>
              <w:spacing w:after="0" w:line="240" w:lineRule="auto"/>
              <w:ind w:right="-57"/>
              <w:jc w:val="center"/>
              <w:rPr>
                <w:rFonts w:ascii="Times New Roman" w:hAnsi="Times New Roman"/>
                <w:b/>
                <w:sz w:val="24"/>
                <w:szCs w:val="24"/>
                <w:lang w:bidi="hi-IN"/>
              </w:rPr>
            </w:pPr>
            <w:r w:rsidRPr="00807584">
              <w:rPr>
                <w:rFonts w:ascii="Times New Roman" w:hAnsi="Times New Roman"/>
                <w:b/>
                <w:sz w:val="24"/>
                <w:szCs w:val="24"/>
                <w:lang w:bidi="hi-IN"/>
              </w:rPr>
              <w:t>Основные виды</w:t>
            </w:r>
          </w:p>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b/>
                <w:sz w:val="24"/>
                <w:szCs w:val="24"/>
                <w:lang w:bidi="hi-IN"/>
              </w:rPr>
              <w:t>разрешенного использования</w:t>
            </w:r>
          </w:p>
        </w:tc>
        <w:tc>
          <w:tcPr>
            <w:tcW w:w="4528" w:type="dxa"/>
          </w:tcPr>
          <w:p w:rsidR="003679ED" w:rsidRPr="00807584" w:rsidRDefault="003679ED" w:rsidP="00D57992">
            <w:pPr>
              <w:spacing w:after="0" w:line="240" w:lineRule="auto"/>
              <w:ind w:right="-57"/>
              <w:jc w:val="center"/>
              <w:rPr>
                <w:rFonts w:ascii="Times New Roman" w:hAnsi="Times New Roman"/>
                <w:b/>
                <w:sz w:val="24"/>
                <w:szCs w:val="24"/>
                <w:lang w:bidi="hi-IN"/>
              </w:rPr>
            </w:pPr>
            <w:r w:rsidRPr="00807584">
              <w:rPr>
                <w:rFonts w:ascii="Times New Roman" w:hAnsi="Times New Roman"/>
                <w:b/>
                <w:sz w:val="24"/>
                <w:szCs w:val="24"/>
                <w:lang w:bidi="hi-IN"/>
              </w:rPr>
              <w:t>Вспомогательные виды</w:t>
            </w:r>
          </w:p>
          <w:p w:rsidR="003679ED" w:rsidRPr="00807584" w:rsidRDefault="003679ED" w:rsidP="00D57992">
            <w:pPr>
              <w:spacing w:after="0" w:line="240" w:lineRule="auto"/>
              <w:ind w:right="-57"/>
              <w:jc w:val="center"/>
              <w:rPr>
                <w:rFonts w:ascii="Times New Roman" w:hAnsi="Times New Roman"/>
                <w:sz w:val="24"/>
                <w:szCs w:val="24"/>
              </w:rPr>
            </w:pPr>
            <w:r w:rsidRPr="00807584">
              <w:rPr>
                <w:rFonts w:ascii="Times New Roman" w:hAnsi="Times New Roman"/>
                <w:b/>
                <w:sz w:val="24"/>
                <w:szCs w:val="24"/>
                <w:lang w:bidi="hi-IN"/>
              </w:rPr>
              <w:t>разрешенного использования</w:t>
            </w:r>
          </w:p>
        </w:tc>
      </w:tr>
      <w:tr w:rsidR="003679ED" w:rsidRPr="00807584" w:rsidTr="003679ED">
        <w:tc>
          <w:tcPr>
            <w:tcW w:w="5078" w:type="dxa"/>
          </w:tcPr>
          <w:p w:rsidR="003679ED" w:rsidRPr="003679ED" w:rsidRDefault="003679ED" w:rsidP="003679ED">
            <w:pPr>
              <w:widowControl w:val="0"/>
              <w:suppressAutoHyphens/>
              <w:spacing w:after="0" w:line="240" w:lineRule="auto"/>
              <w:ind w:right="-57"/>
              <w:jc w:val="both"/>
              <w:rPr>
                <w:rFonts w:ascii="Times New Roman" w:hAnsi="Times New Roman"/>
                <w:color w:val="0D0D0D"/>
                <w:sz w:val="24"/>
                <w:szCs w:val="24"/>
                <w:lang w:bidi="hi-IN"/>
              </w:rPr>
            </w:pPr>
            <w:r w:rsidRPr="003679ED">
              <w:rPr>
                <w:rFonts w:ascii="Times New Roman" w:hAnsi="Times New Roman"/>
                <w:color w:val="0D0D0D"/>
                <w:sz w:val="24"/>
                <w:szCs w:val="24"/>
                <w:lang w:bidi="hi-IN"/>
              </w:rPr>
              <w:t>- размещение автомобильных дорог и тр</w:t>
            </w:r>
            <w:r w:rsidRPr="003679ED">
              <w:rPr>
                <w:rFonts w:ascii="Times New Roman" w:hAnsi="Times New Roman"/>
                <w:color w:val="0D0D0D"/>
                <w:sz w:val="24"/>
                <w:szCs w:val="24"/>
                <w:lang w:bidi="hi-IN"/>
              </w:rPr>
              <w:t>о</w:t>
            </w:r>
            <w:r w:rsidRPr="003679ED">
              <w:rPr>
                <w:rFonts w:ascii="Times New Roman" w:hAnsi="Times New Roman"/>
                <w:color w:val="0D0D0D"/>
                <w:sz w:val="24"/>
                <w:szCs w:val="24"/>
                <w:lang w:bidi="hi-IN"/>
              </w:rPr>
              <w:t>туаров в   границах населенных пунктов;</w:t>
            </w:r>
          </w:p>
          <w:p w:rsidR="003679ED" w:rsidRDefault="003679ED" w:rsidP="003679ED">
            <w:pPr>
              <w:widowControl w:val="0"/>
              <w:suppressAutoHyphens/>
              <w:spacing w:after="0" w:line="240" w:lineRule="auto"/>
              <w:ind w:right="-57"/>
              <w:jc w:val="both"/>
              <w:rPr>
                <w:rFonts w:ascii="Times New Roman" w:hAnsi="Times New Roman"/>
                <w:color w:val="0D0D0D"/>
                <w:sz w:val="24"/>
                <w:szCs w:val="24"/>
                <w:lang w:bidi="hi-IN"/>
              </w:rPr>
            </w:pPr>
            <w:r w:rsidRPr="003679ED">
              <w:rPr>
                <w:rFonts w:ascii="Times New Roman" w:hAnsi="Times New Roman"/>
                <w:color w:val="0D0D0D"/>
                <w:sz w:val="24"/>
                <w:szCs w:val="24"/>
                <w:lang w:bidi="hi-IN"/>
              </w:rPr>
              <w:t>- размещение парков, скверов, бул</w:t>
            </w:r>
            <w:r w:rsidRPr="003679ED">
              <w:rPr>
                <w:rFonts w:ascii="Times New Roman" w:hAnsi="Times New Roman"/>
                <w:color w:val="0D0D0D"/>
                <w:sz w:val="24"/>
                <w:szCs w:val="24"/>
                <w:lang w:bidi="hi-IN"/>
              </w:rPr>
              <w:t>ь</w:t>
            </w:r>
            <w:r w:rsidRPr="003679ED">
              <w:rPr>
                <w:rFonts w:ascii="Times New Roman" w:hAnsi="Times New Roman"/>
                <w:color w:val="0D0D0D"/>
                <w:sz w:val="24"/>
                <w:szCs w:val="24"/>
                <w:lang w:bidi="hi-IN"/>
              </w:rPr>
              <w:t>варов;</w:t>
            </w:r>
          </w:p>
          <w:p w:rsidR="003679ED" w:rsidRPr="003679ED" w:rsidRDefault="003679ED" w:rsidP="003679ED">
            <w:pPr>
              <w:widowControl w:val="0"/>
              <w:suppressAutoHyphens/>
              <w:spacing w:after="0" w:line="240" w:lineRule="auto"/>
              <w:ind w:right="-57"/>
              <w:jc w:val="both"/>
              <w:rPr>
                <w:rFonts w:ascii="Times New Roman" w:hAnsi="Times New Roman"/>
                <w:color w:val="0D0D0D"/>
                <w:sz w:val="24"/>
                <w:szCs w:val="24"/>
                <w:lang w:bidi="hi-IN"/>
              </w:rPr>
            </w:pPr>
            <w:r>
              <w:rPr>
                <w:rFonts w:ascii="Times New Roman" w:hAnsi="Times New Roman"/>
                <w:color w:val="0D0D0D"/>
                <w:sz w:val="24"/>
                <w:szCs w:val="24"/>
                <w:lang w:bidi="hi-IN"/>
              </w:rPr>
              <w:t>-</w:t>
            </w:r>
            <w:r w:rsidRPr="003679ED">
              <w:rPr>
                <w:rFonts w:ascii="Times New Roman" w:hAnsi="Times New Roman"/>
                <w:color w:val="0D0D0D"/>
                <w:sz w:val="24"/>
                <w:szCs w:val="24"/>
                <w:lang w:bidi="hi-IN"/>
              </w:rPr>
              <w:t>размещение набережных и других мест, постоя</w:t>
            </w:r>
            <w:r w:rsidRPr="003679ED">
              <w:rPr>
                <w:rFonts w:ascii="Times New Roman" w:hAnsi="Times New Roman"/>
                <w:color w:val="0D0D0D"/>
                <w:sz w:val="24"/>
                <w:szCs w:val="24"/>
                <w:lang w:bidi="hi-IN"/>
              </w:rPr>
              <w:t>н</w:t>
            </w:r>
            <w:r w:rsidRPr="003679ED">
              <w:rPr>
                <w:rFonts w:ascii="Times New Roman" w:hAnsi="Times New Roman"/>
                <w:color w:val="0D0D0D"/>
                <w:sz w:val="24"/>
                <w:szCs w:val="24"/>
                <w:lang w:bidi="hi-IN"/>
              </w:rPr>
              <w:t>но открытых для посещения без взимания пл</w:t>
            </w:r>
            <w:r w:rsidRPr="003679ED">
              <w:rPr>
                <w:rFonts w:ascii="Times New Roman" w:hAnsi="Times New Roman"/>
                <w:color w:val="0D0D0D"/>
                <w:sz w:val="24"/>
                <w:szCs w:val="24"/>
                <w:lang w:bidi="hi-IN"/>
              </w:rPr>
              <w:t>а</w:t>
            </w:r>
            <w:r w:rsidRPr="003679ED">
              <w:rPr>
                <w:rFonts w:ascii="Times New Roman" w:hAnsi="Times New Roman"/>
                <w:color w:val="0D0D0D"/>
                <w:sz w:val="24"/>
                <w:szCs w:val="24"/>
                <w:lang w:bidi="hi-IN"/>
              </w:rPr>
              <w:t>ты</w:t>
            </w:r>
          </w:p>
        </w:tc>
        <w:tc>
          <w:tcPr>
            <w:tcW w:w="4528" w:type="dxa"/>
          </w:tcPr>
          <w:p w:rsidR="003679ED" w:rsidRPr="003679ED" w:rsidRDefault="003679ED" w:rsidP="003679ED">
            <w:pPr>
              <w:widowControl w:val="0"/>
              <w:suppressAutoHyphens/>
              <w:spacing w:after="0" w:line="240" w:lineRule="auto"/>
              <w:ind w:right="-57"/>
              <w:jc w:val="both"/>
              <w:rPr>
                <w:rFonts w:ascii="Times New Roman" w:hAnsi="Times New Roman"/>
                <w:color w:val="0D0D0D"/>
                <w:sz w:val="24"/>
                <w:szCs w:val="24"/>
                <w:lang w:bidi="hi-IN"/>
              </w:rPr>
            </w:pPr>
            <w:r w:rsidRPr="003679ED">
              <w:rPr>
                <w:rFonts w:ascii="Times New Roman" w:hAnsi="Times New Roman"/>
                <w:color w:val="0D0D0D"/>
                <w:sz w:val="24"/>
                <w:szCs w:val="24"/>
                <w:lang w:bidi="hi-IN"/>
              </w:rPr>
              <w:t>- общественные туалеты;</w:t>
            </w:r>
          </w:p>
          <w:p w:rsidR="003679ED" w:rsidRPr="003679ED" w:rsidRDefault="003679ED" w:rsidP="003679ED">
            <w:pPr>
              <w:widowControl w:val="0"/>
              <w:suppressAutoHyphens/>
              <w:spacing w:after="0" w:line="240" w:lineRule="auto"/>
              <w:ind w:right="-57"/>
              <w:jc w:val="both"/>
              <w:rPr>
                <w:rFonts w:ascii="Times New Roman" w:hAnsi="Times New Roman"/>
                <w:color w:val="0D0D0D"/>
                <w:sz w:val="24"/>
                <w:szCs w:val="24"/>
                <w:lang w:bidi="hi-IN"/>
              </w:rPr>
            </w:pPr>
            <w:r>
              <w:rPr>
                <w:rFonts w:ascii="Times New Roman" w:hAnsi="Times New Roman"/>
                <w:color w:val="0D0D0D"/>
                <w:sz w:val="24"/>
                <w:szCs w:val="24"/>
                <w:lang w:bidi="hi-IN"/>
              </w:rPr>
              <w:t>-</w:t>
            </w:r>
            <w:r w:rsidRPr="003679ED">
              <w:rPr>
                <w:rFonts w:ascii="Times New Roman" w:hAnsi="Times New Roman"/>
                <w:color w:val="0D0D0D"/>
                <w:sz w:val="24"/>
                <w:szCs w:val="24"/>
                <w:lang w:bidi="hi-IN"/>
              </w:rPr>
              <w:t>киоски, временные павильоны розничной торго</w:t>
            </w:r>
            <w:r w:rsidRPr="003679ED">
              <w:rPr>
                <w:rFonts w:ascii="Times New Roman" w:hAnsi="Times New Roman"/>
                <w:color w:val="0D0D0D"/>
                <w:sz w:val="24"/>
                <w:szCs w:val="24"/>
                <w:lang w:bidi="hi-IN"/>
              </w:rPr>
              <w:t>в</w:t>
            </w:r>
            <w:r w:rsidRPr="003679ED">
              <w:rPr>
                <w:rFonts w:ascii="Times New Roman" w:hAnsi="Times New Roman"/>
                <w:color w:val="0D0D0D"/>
                <w:sz w:val="24"/>
                <w:szCs w:val="24"/>
                <w:lang w:bidi="hi-IN"/>
              </w:rPr>
              <w:t>ли;</w:t>
            </w:r>
          </w:p>
          <w:p w:rsidR="003679ED" w:rsidRPr="003679ED" w:rsidRDefault="003679ED" w:rsidP="003679ED">
            <w:pPr>
              <w:widowControl w:val="0"/>
              <w:suppressAutoHyphens/>
              <w:spacing w:after="0" w:line="240" w:lineRule="auto"/>
              <w:ind w:right="-57"/>
              <w:jc w:val="both"/>
              <w:rPr>
                <w:rFonts w:ascii="Times New Roman" w:hAnsi="Times New Roman"/>
                <w:color w:val="0D0D0D"/>
                <w:sz w:val="24"/>
                <w:szCs w:val="24"/>
                <w:lang w:bidi="hi-IN"/>
              </w:rPr>
            </w:pPr>
            <w:r w:rsidRPr="003679ED">
              <w:rPr>
                <w:rFonts w:ascii="Times New Roman" w:hAnsi="Times New Roman"/>
                <w:color w:val="0D0D0D"/>
                <w:sz w:val="24"/>
                <w:szCs w:val="24"/>
                <w:lang w:bidi="hi-IN"/>
              </w:rPr>
              <w:t>- парковки.</w:t>
            </w:r>
          </w:p>
          <w:p w:rsidR="003679ED" w:rsidRPr="003679ED" w:rsidRDefault="003679ED" w:rsidP="003679ED">
            <w:pPr>
              <w:widowControl w:val="0"/>
              <w:suppressAutoHyphens/>
              <w:spacing w:after="0" w:line="240" w:lineRule="auto"/>
              <w:ind w:left="284" w:right="-57"/>
              <w:jc w:val="both"/>
              <w:rPr>
                <w:rFonts w:ascii="Times New Roman" w:hAnsi="Times New Roman"/>
                <w:color w:val="0D0D0D"/>
                <w:sz w:val="24"/>
                <w:szCs w:val="24"/>
                <w:lang w:bidi="hi-IN"/>
              </w:rPr>
            </w:pPr>
          </w:p>
        </w:tc>
      </w:tr>
    </w:tbl>
    <w:p w:rsidR="003679ED" w:rsidRPr="00807584" w:rsidRDefault="003679ED" w:rsidP="003679ED">
      <w:pPr>
        <w:spacing w:after="0" w:line="240" w:lineRule="auto"/>
        <w:ind w:right="-57"/>
        <w:rPr>
          <w:rFonts w:ascii="Times New Roman" w:hAnsi="Times New Roman"/>
          <w:sz w:val="24"/>
          <w:szCs w:val="24"/>
        </w:rPr>
      </w:pPr>
    </w:p>
    <w:p w:rsidR="003679ED" w:rsidRPr="00807584" w:rsidRDefault="003679ED" w:rsidP="003679ED">
      <w:pPr>
        <w:pStyle w:val="ConsPlusNormal"/>
        <w:widowControl/>
        <w:ind w:right="-57" w:firstLine="284"/>
        <w:jc w:val="both"/>
        <w:rPr>
          <w:rFonts w:ascii="Times New Roman" w:hAnsi="Times New Roman" w:cs="Times New Roman"/>
          <w:sz w:val="24"/>
          <w:szCs w:val="24"/>
        </w:rPr>
      </w:pPr>
      <w:r w:rsidRPr="00807584">
        <w:rPr>
          <w:rFonts w:ascii="Times New Roman" w:hAnsi="Times New Roman" w:cs="Times New Roman"/>
          <w:sz w:val="24"/>
          <w:szCs w:val="24"/>
        </w:rPr>
        <w:t>2). Параметры использования земельных участков и объектов капитального строительства зоны ТОП:</w:t>
      </w:r>
    </w:p>
    <w:p w:rsidR="003679ED" w:rsidRPr="00807584" w:rsidRDefault="003679ED" w:rsidP="003679ED">
      <w:pPr>
        <w:pStyle w:val="ConsPlusNormal"/>
        <w:widowControl/>
        <w:ind w:right="-57" w:firstLine="284"/>
        <w:jc w:val="both"/>
        <w:rPr>
          <w:rFonts w:ascii="Times New Roman" w:hAnsi="Times New Roman" w:cs="Times New Roman"/>
          <w:sz w:val="24"/>
          <w:szCs w:val="24"/>
        </w:rPr>
      </w:pPr>
    </w:p>
    <w:p w:rsidR="003679ED" w:rsidRPr="00807584" w:rsidRDefault="003679ED" w:rsidP="003679ED">
      <w:pPr>
        <w:autoSpaceDE w:val="0"/>
        <w:autoSpaceDN w:val="0"/>
        <w:adjustRightInd w:val="0"/>
        <w:spacing w:after="0" w:line="240" w:lineRule="auto"/>
        <w:ind w:right="-57"/>
        <w:jc w:val="both"/>
        <w:rPr>
          <w:rFonts w:ascii="Times New Roman" w:hAnsi="Times New Roman"/>
          <w:sz w:val="24"/>
          <w:szCs w:val="24"/>
        </w:rPr>
      </w:pPr>
      <w:r w:rsidRPr="00807584">
        <w:rPr>
          <w:rFonts w:ascii="Times New Roman" w:hAnsi="Times New Roman"/>
          <w:sz w:val="24"/>
          <w:szCs w:val="24"/>
        </w:rPr>
        <w:t>Предельные размеры  земельных участков и предельные параметры разрешенного строительства, р</w:t>
      </w:r>
      <w:r w:rsidRPr="00807584">
        <w:rPr>
          <w:rFonts w:ascii="Times New Roman" w:hAnsi="Times New Roman"/>
          <w:sz w:val="24"/>
          <w:szCs w:val="24"/>
        </w:rPr>
        <w:t>е</w:t>
      </w:r>
      <w:r w:rsidRPr="00807584">
        <w:rPr>
          <w:rFonts w:ascii="Times New Roman" w:hAnsi="Times New Roman"/>
          <w:sz w:val="24"/>
          <w:szCs w:val="24"/>
        </w:rPr>
        <w:t>конструкции  объектов капитального строительства зоны ТОП не устанавливаются, определяются проектами планировки террит</w:t>
      </w:r>
      <w:r w:rsidRPr="00807584">
        <w:rPr>
          <w:rFonts w:ascii="Times New Roman" w:hAnsi="Times New Roman"/>
          <w:sz w:val="24"/>
          <w:szCs w:val="24"/>
        </w:rPr>
        <w:t>о</w:t>
      </w:r>
      <w:r w:rsidRPr="00807584">
        <w:rPr>
          <w:rFonts w:ascii="Times New Roman" w:hAnsi="Times New Roman"/>
          <w:sz w:val="24"/>
          <w:szCs w:val="24"/>
        </w:rPr>
        <w:t>рии.</w:t>
      </w:r>
    </w:p>
    <w:p w:rsidR="003679ED" w:rsidRDefault="003679ED" w:rsidP="003679ED">
      <w:pPr>
        <w:pStyle w:val="2"/>
        <w:spacing w:after="0" w:line="240" w:lineRule="auto"/>
        <w:ind w:right="-57"/>
        <w:jc w:val="center"/>
        <w:rPr>
          <w:rFonts w:ascii="Times New Roman" w:hAnsi="Times New Roman"/>
          <w:spacing w:val="-10"/>
          <w:sz w:val="24"/>
          <w:szCs w:val="24"/>
        </w:rPr>
      </w:pPr>
      <w:bookmarkStart w:id="23" w:name="_Toc331000399"/>
      <w:bookmarkStart w:id="24" w:name="_Toc343093457"/>
      <w:r w:rsidRPr="00807584">
        <w:rPr>
          <w:rFonts w:ascii="Times New Roman" w:hAnsi="Times New Roman"/>
          <w:spacing w:val="-10"/>
          <w:sz w:val="24"/>
          <w:szCs w:val="24"/>
        </w:rPr>
        <w:t>Статья 40. Зоны перспективного градостроительного развития</w:t>
      </w:r>
      <w:bookmarkEnd w:id="23"/>
      <w:bookmarkEnd w:id="24"/>
    </w:p>
    <w:p w:rsidR="003679ED" w:rsidRDefault="003679ED" w:rsidP="003679ED">
      <w:pPr>
        <w:spacing w:after="0" w:line="240" w:lineRule="auto"/>
        <w:ind w:right="-57" w:firstLine="567"/>
        <w:rPr>
          <w:rFonts w:ascii="Times New Roman" w:hAnsi="Times New Roman"/>
          <w:b/>
          <w:i/>
          <w:sz w:val="24"/>
          <w:szCs w:val="24"/>
          <w:lang w:bidi="hi-IN"/>
        </w:rPr>
      </w:pPr>
    </w:p>
    <w:p w:rsidR="003679ED" w:rsidRPr="00807584" w:rsidRDefault="003679ED" w:rsidP="003679ED">
      <w:pPr>
        <w:spacing w:after="0" w:line="240" w:lineRule="auto"/>
        <w:ind w:right="-57" w:firstLine="567"/>
        <w:rPr>
          <w:rFonts w:ascii="Times New Roman" w:hAnsi="Times New Roman"/>
          <w:b/>
          <w:i/>
          <w:sz w:val="24"/>
          <w:szCs w:val="24"/>
          <w:lang w:bidi="hi-IN"/>
        </w:rPr>
      </w:pPr>
      <w:proofErr w:type="spellStart"/>
      <w:r w:rsidRPr="00807584">
        <w:rPr>
          <w:rFonts w:ascii="Times New Roman" w:hAnsi="Times New Roman"/>
          <w:b/>
          <w:i/>
          <w:sz w:val="24"/>
          <w:szCs w:val="24"/>
          <w:lang w:bidi="hi-IN"/>
        </w:rPr>
        <w:t>Жп</w:t>
      </w:r>
      <w:proofErr w:type="spellEnd"/>
      <w:r w:rsidRPr="00807584">
        <w:rPr>
          <w:rFonts w:ascii="Times New Roman" w:hAnsi="Times New Roman"/>
          <w:b/>
          <w:i/>
          <w:sz w:val="24"/>
          <w:szCs w:val="24"/>
          <w:lang w:bidi="hi-IN"/>
        </w:rPr>
        <w:t xml:space="preserve">. Зона жилой застройки (перспективная) </w:t>
      </w:r>
    </w:p>
    <w:p w:rsidR="003679ED" w:rsidRPr="00807584" w:rsidRDefault="003679ED" w:rsidP="003679ED">
      <w:pPr>
        <w:spacing w:after="0" w:line="240" w:lineRule="auto"/>
        <w:ind w:right="-57" w:firstLine="567"/>
        <w:rPr>
          <w:rFonts w:ascii="Times New Roman" w:hAnsi="Times New Roman"/>
          <w:b/>
          <w:i/>
          <w:sz w:val="24"/>
          <w:szCs w:val="24"/>
          <w:lang w:bidi="hi-IN"/>
        </w:rPr>
      </w:pPr>
      <w:proofErr w:type="spellStart"/>
      <w:r w:rsidRPr="00807584">
        <w:rPr>
          <w:rFonts w:ascii="Times New Roman" w:hAnsi="Times New Roman"/>
          <w:b/>
          <w:i/>
          <w:sz w:val="24"/>
          <w:szCs w:val="24"/>
          <w:lang w:bidi="hi-IN"/>
        </w:rPr>
        <w:t>Пп</w:t>
      </w:r>
      <w:proofErr w:type="spellEnd"/>
      <w:r w:rsidRPr="00807584">
        <w:rPr>
          <w:rFonts w:ascii="Times New Roman" w:hAnsi="Times New Roman"/>
          <w:b/>
          <w:i/>
          <w:sz w:val="24"/>
          <w:szCs w:val="24"/>
          <w:lang w:bidi="hi-IN"/>
        </w:rPr>
        <w:t>. Зона производственных объектов (перспективная)</w:t>
      </w:r>
    </w:p>
    <w:p w:rsidR="003679ED" w:rsidRPr="00807584" w:rsidRDefault="003679ED" w:rsidP="003679ED">
      <w:pPr>
        <w:spacing w:after="0" w:line="240" w:lineRule="auto"/>
        <w:ind w:right="-57" w:firstLine="567"/>
        <w:rPr>
          <w:rFonts w:ascii="Times New Roman" w:hAnsi="Times New Roman"/>
          <w:b/>
          <w:i/>
          <w:sz w:val="24"/>
          <w:szCs w:val="24"/>
          <w:lang w:bidi="hi-IN"/>
        </w:rPr>
      </w:pPr>
      <w:proofErr w:type="spellStart"/>
      <w:r w:rsidRPr="00807584">
        <w:rPr>
          <w:rFonts w:ascii="Times New Roman" w:hAnsi="Times New Roman"/>
          <w:b/>
          <w:i/>
          <w:sz w:val="24"/>
          <w:szCs w:val="24"/>
          <w:lang w:bidi="hi-IN"/>
        </w:rPr>
        <w:t>Рп</w:t>
      </w:r>
      <w:proofErr w:type="spellEnd"/>
      <w:r w:rsidRPr="00807584">
        <w:rPr>
          <w:rFonts w:ascii="Times New Roman" w:hAnsi="Times New Roman"/>
          <w:b/>
          <w:i/>
          <w:sz w:val="24"/>
          <w:szCs w:val="24"/>
          <w:lang w:bidi="hi-IN"/>
        </w:rPr>
        <w:t>. Зона природно-рекреационных территорий (перспективная)</w:t>
      </w:r>
    </w:p>
    <w:p w:rsidR="003679ED" w:rsidRPr="00807584" w:rsidRDefault="003679ED" w:rsidP="003679ED">
      <w:pPr>
        <w:spacing w:after="0" w:line="240" w:lineRule="auto"/>
        <w:ind w:right="-57"/>
        <w:jc w:val="both"/>
        <w:rPr>
          <w:rFonts w:ascii="Times New Roman" w:hAnsi="Times New Roman"/>
          <w:spacing w:val="-10"/>
          <w:sz w:val="24"/>
          <w:szCs w:val="24"/>
        </w:rPr>
      </w:pPr>
      <w:r w:rsidRPr="00807584">
        <w:rPr>
          <w:rFonts w:ascii="Times New Roman" w:hAnsi="Times New Roman"/>
          <w:spacing w:val="-10"/>
          <w:sz w:val="24"/>
          <w:szCs w:val="24"/>
        </w:rPr>
        <w:t>Зоны развития застройки выделены для формирования районов с возможностью определения соответствующих параметров застройки и набора услуг по мере прин</w:t>
      </w:r>
      <w:r w:rsidRPr="00807584">
        <w:rPr>
          <w:rFonts w:ascii="Times New Roman" w:hAnsi="Times New Roman"/>
          <w:spacing w:val="-10"/>
          <w:sz w:val="24"/>
          <w:szCs w:val="24"/>
        </w:rPr>
        <w:t>я</w:t>
      </w:r>
      <w:r w:rsidRPr="00807584">
        <w:rPr>
          <w:rFonts w:ascii="Times New Roman" w:hAnsi="Times New Roman"/>
          <w:spacing w:val="-10"/>
          <w:sz w:val="24"/>
          <w:szCs w:val="24"/>
        </w:rPr>
        <w:t xml:space="preserve">тия решений о развитии </w:t>
      </w:r>
      <w:r w:rsidRPr="00807584">
        <w:rPr>
          <w:rFonts w:ascii="Times New Roman" w:hAnsi="Times New Roman"/>
          <w:spacing w:val="-10"/>
          <w:sz w:val="24"/>
          <w:szCs w:val="24"/>
        </w:rPr>
        <w:lastRenderedPageBreak/>
        <w:t>территории администрацией муниципал</w:t>
      </w:r>
      <w:r w:rsidRPr="00807584">
        <w:rPr>
          <w:rFonts w:ascii="Times New Roman" w:hAnsi="Times New Roman"/>
          <w:spacing w:val="-10"/>
          <w:sz w:val="24"/>
          <w:szCs w:val="24"/>
        </w:rPr>
        <w:t>ь</w:t>
      </w:r>
      <w:r w:rsidRPr="00807584">
        <w:rPr>
          <w:rFonts w:ascii="Times New Roman" w:hAnsi="Times New Roman"/>
          <w:spacing w:val="-10"/>
          <w:sz w:val="24"/>
          <w:szCs w:val="24"/>
        </w:rPr>
        <w:t>ного образования либо по инициативе физических и юридических лиц. Списки видов использования, предел</w:t>
      </w:r>
      <w:r w:rsidRPr="00807584">
        <w:rPr>
          <w:rFonts w:ascii="Times New Roman" w:hAnsi="Times New Roman"/>
          <w:spacing w:val="-10"/>
          <w:sz w:val="24"/>
          <w:szCs w:val="24"/>
        </w:rPr>
        <w:t>ь</w:t>
      </w:r>
      <w:r w:rsidRPr="00807584">
        <w:rPr>
          <w:rFonts w:ascii="Times New Roman" w:hAnsi="Times New Roman"/>
          <w:spacing w:val="-10"/>
          <w:sz w:val="24"/>
          <w:szCs w:val="24"/>
        </w:rPr>
        <w:t>ные параметры разрешенного строительства определяются настоящими Правилами применительно к каждой зоне</w:t>
      </w:r>
      <w:proofErr w:type="gramStart"/>
      <w:r w:rsidRPr="00807584">
        <w:rPr>
          <w:rFonts w:ascii="Times New Roman" w:hAnsi="Times New Roman"/>
          <w:spacing w:val="-10"/>
          <w:sz w:val="24"/>
          <w:szCs w:val="24"/>
        </w:rPr>
        <w:t>.</w:t>
      </w:r>
      <w:r>
        <w:rPr>
          <w:rFonts w:ascii="Times New Roman" w:hAnsi="Times New Roman"/>
          <w:spacing w:val="-10"/>
          <w:sz w:val="24"/>
          <w:szCs w:val="24"/>
        </w:rPr>
        <w:t>»</w:t>
      </w:r>
      <w:proofErr w:type="gramEnd"/>
    </w:p>
    <w:p w:rsidR="003679ED" w:rsidRPr="00807584" w:rsidRDefault="003679ED" w:rsidP="003679ED">
      <w:pPr>
        <w:autoSpaceDE w:val="0"/>
        <w:autoSpaceDN w:val="0"/>
        <w:adjustRightInd w:val="0"/>
        <w:spacing w:after="0" w:line="240" w:lineRule="auto"/>
        <w:ind w:right="-57" w:firstLine="540"/>
        <w:rPr>
          <w:rFonts w:ascii="Times New Roman" w:hAnsi="Times New Roman"/>
          <w:sz w:val="24"/>
          <w:szCs w:val="24"/>
        </w:rPr>
      </w:pPr>
    </w:p>
    <w:p w:rsidR="003679ED" w:rsidRPr="003679ED" w:rsidRDefault="003679ED" w:rsidP="003679ED">
      <w:pPr>
        <w:ind w:firstLine="708"/>
      </w:pPr>
    </w:p>
    <w:sectPr w:rsidR="003679ED" w:rsidRPr="003679ED" w:rsidSect="003679ED">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ndara">
    <w:panose1 w:val="020E0502030303020204"/>
    <w:charset w:val="CC"/>
    <w:family w:val="swiss"/>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1"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001" w:usb1="00000000" w:usb2="00000000" w:usb3="00000000" w:csb0="0000001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F1CDA"/>
    <w:multiLevelType w:val="hybridMultilevel"/>
    <w:tmpl w:val="F8684A28"/>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C607FD"/>
    <w:multiLevelType w:val="hybridMultilevel"/>
    <w:tmpl w:val="B2389B74"/>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A81864"/>
    <w:multiLevelType w:val="hybridMultilevel"/>
    <w:tmpl w:val="E41CC35A"/>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6C67B1B"/>
    <w:multiLevelType w:val="hybridMultilevel"/>
    <w:tmpl w:val="E0629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651D8A"/>
    <w:multiLevelType w:val="hybridMultilevel"/>
    <w:tmpl w:val="375E8492"/>
    <w:lvl w:ilvl="0" w:tplc="8D56AB80">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3D6B0E"/>
    <w:multiLevelType w:val="hybridMultilevel"/>
    <w:tmpl w:val="9F18F206"/>
    <w:lvl w:ilvl="0" w:tplc="098CA2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F001AD"/>
    <w:multiLevelType w:val="multilevel"/>
    <w:tmpl w:val="CF00B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982C14"/>
    <w:multiLevelType w:val="hybridMultilevel"/>
    <w:tmpl w:val="58CE2BE8"/>
    <w:lvl w:ilvl="0" w:tplc="098CA2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3F11D7"/>
    <w:multiLevelType w:val="hybridMultilevel"/>
    <w:tmpl w:val="2EB08352"/>
    <w:lvl w:ilvl="0" w:tplc="098CA2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8C1F34"/>
    <w:multiLevelType w:val="hybridMultilevel"/>
    <w:tmpl w:val="A07A049A"/>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4B3547C"/>
    <w:multiLevelType w:val="hybridMultilevel"/>
    <w:tmpl w:val="DFCEA644"/>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BF36CCD"/>
    <w:multiLevelType w:val="hybridMultilevel"/>
    <w:tmpl w:val="A62C7918"/>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DE9391F"/>
    <w:multiLevelType w:val="hybridMultilevel"/>
    <w:tmpl w:val="A6E2BD2A"/>
    <w:lvl w:ilvl="0" w:tplc="098CA2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20365D25"/>
    <w:multiLevelType w:val="hybridMultilevel"/>
    <w:tmpl w:val="50821300"/>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23077B59"/>
    <w:multiLevelType w:val="hybridMultilevel"/>
    <w:tmpl w:val="D5F25DD8"/>
    <w:lvl w:ilvl="0" w:tplc="098CA2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DD12F3"/>
    <w:multiLevelType w:val="hybridMultilevel"/>
    <w:tmpl w:val="5FCC8CA4"/>
    <w:lvl w:ilvl="0" w:tplc="098CA2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47E3206"/>
    <w:multiLevelType w:val="hybridMultilevel"/>
    <w:tmpl w:val="B5FE5286"/>
    <w:lvl w:ilvl="0" w:tplc="098CA2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67598E"/>
    <w:multiLevelType w:val="hybridMultilevel"/>
    <w:tmpl w:val="E5EAE068"/>
    <w:lvl w:ilvl="0" w:tplc="098CA25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2DC22F63"/>
    <w:multiLevelType w:val="hybridMultilevel"/>
    <w:tmpl w:val="438A60AE"/>
    <w:lvl w:ilvl="0" w:tplc="098CA2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E37651"/>
    <w:multiLevelType w:val="hybridMultilevel"/>
    <w:tmpl w:val="93AA47EC"/>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F632C42"/>
    <w:multiLevelType w:val="hybridMultilevel"/>
    <w:tmpl w:val="4C76B7D8"/>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F906C9B"/>
    <w:multiLevelType w:val="multilevel"/>
    <w:tmpl w:val="921CB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4F053F"/>
    <w:multiLevelType w:val="hybridMultilevel"/>
    <w:tmpl w:val="091CB3DE"/>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1080B5D"/>
    <w:multiLevelType w:val="hybridMultilevel"/>
    <w:tmpl w:val="6180062C"/>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13E1807"/>
    <w:multiLevelType w:val="hybridMultilevel"/>
    <w:tmpl w:val="C39CB4C2"/>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2A6607D"/>
    <w:multiLevelType w:val="hybridMultilevel"/>
    <w:tmpl w:val="1A348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1D56A6"/>
    <w:multiLevelType w:val="hybridMultilevel"/>
    <w:tmpl w:val="E0629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6D273E"/>
    <w:multiLevelType w:val="hybridMultilevel"/>
    <w:tmpl w:val="F8A21D6A"/>
    <w:lvl w:ilvl="0" w:tplc="F52C2724">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E2742E"/>
    <w:multiLevelType w:val="hybridMultilevel"/>
    <w:tmpl w:val="D92272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37646E"/>
    <w:multiLevelType w:val="hybridMultilevel"/>
    <w:tmpl w:val="1448523C"/>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68F70E0A"/>
    <w:multiLevelType w:val="hybridMultilevel"/>
    <w:tmpl w:val="9D5EAC54"/>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9F34B78"/>
    <w:multiLevelType w:val="hybridMultilevel"/>
    <w:tmpl w:val="D92C028C"/>
    <w:lvl w:ilvl="0" w:tplc="C3B6C4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D800DF9"/>
    <w:multiLevelType w:val="hybridMultilevel"/>
    <w:tmpl w:val="9DFE823A"/>
    <w:lvl w:ilvl="0" w:tplc="098CA2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41C25E5"/>
    <w:multiLevelType w:val="hybridMultilevel"/>
    <w:tmpl w:val="0F2ED10E"/>
    <w:lvl w:ilvl="0" w:tplc="E300205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7000105"/>
    <w:multiLevelType w:val="hybridMultilevel"/>
    <w:tmpl w:val="A4E6A8B6"/>
    <w:lvl w:ilvl="0" w:tplc="098CA2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A74F45"/>
    <w:multiLevelType w:val="hybridMultilevel"/>
    <w:tmpl w:val="82F6ABA2"/>
    <w:lvl w:ilvl="0" w:tplc="098CA25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33"/>
  </w:num>
  <w:num w:numId="2">
    <w:abstractNumId w:val="4"/>
  </w:num>
  <w:num w:numId="3">
    <w:abstractNumId w:val="28"/>
  </w:num>
  <w:num w:numId="4">
    <w:abstractNumId w:val="30"/>
  </w:num>
  <w:num w:numId="5">
    <w:abstractNumId w:val="2"/>
  </w:num>
  <w:num w:numId="6">
    <w:abstractNumId w:val="32"/>
  </w:num>
  <w:num w:numId="7">
    <w:abstractNumId w:val="31"/>
  </w:num>
  <w:num w:numId="8">
    <w:abstractNumId w:val="1"/>
  </w:num>
  <w:num w:numId="9">
    <w:abstractNumId w:val="24"/>
  </w:num>
  <w:num w:numId="10">
    <w:abstractNumId w:val="26"/>
  </w:num>
  <w:num w:numId="11">
    <w:abstractNumId w:val="3"/>
  </w:num>
  <w:num w:numId="12">
    <w:abstractNumId w:val="12"/>
  </w:num>
  <w:num w:numId="13">
    <w:abstractNumId w:val="15"/>
  </w:num>
  <w:num w:numId="14">
    <w:abstractNumId w:val="25"/>
  </w:num>
  <w:num w:numId="15">
    <w:abstractNumId w:val="21"/>
  </w:num>
  <w:num w:numId="16">
    <w:abstractNumId w:val="22"/>
  </w:num>
  <w:num w:numId="17">
    <w:abstractNumId w:val="37"/>
  </w:num>
  <w:num w:numId="18">
    <w:abstractNumId w:val="19"/>
  </w:num>
  <w:num w:numId="19">
    <w:abstractNumId w:val="11"/>
  </w:num>
  <w:num w:numId="20">
    <w:abstractNumId w:val="9"/>
  </w:num>
  <w:num w:numId="21">
    <w:abstractNumId w:val="7"/>
  </w:num>
  <w:num w:numId="22">
    <w:abstractNumId w:val="16"/>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4"/>
  </w:num>
  <w:num w:numId="26">
    <w:abstractNumId w:val="13"/>
  </w:num>
  <w:num w:numId="27">
    <w:abstractNumId w:val="0"/>
  </w:num>
  <w:num w:numId="28">
    <w:abstractNumId w:val="29"/>
  </w:num>
  <w:num w:numId="29">
    <w:abstractNumId w:val="17"/>
  </w:num>
  <w:num w:numId="30">
    <w:abstractNumId w:val="20"/>
  </w:num>
  <w:num w:numId="31">
    <w:abstractNumId w:val="8"/>
  </w:num>
  <w:num w:numId="32">
    <w:abstractNumId w:val="18"/>
  </w:num>
  <w:num w:numId="33">
    <w:abstractNumId w:val="10"/>
  </w:num>
  <w:num w:numId="34">
    <w:abstractNumId w:val="36"/>
  </w:num>
  <w:num w:numId="35">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6">
    <w:abstractNumId w:val="23"/>
  </w:num>
  <w:num w:numId="37">
    <w:abstractNumId w:val="35"/>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55CD2"/>
    <w:rsid w:val="00052D0E"/>
    <w:rsid w:val="00077E19"/>
    <w:rsid w:val="000D4872"/>
    <w:rsid w:val="002F1010"/>
    <w:rsid w:val="00303988"/>
    <w:rsid w:val="003679ED"/>
    <w:rsid w:val="003E6667"/>
    <w:rsid w:val="00414B9D"/>
    <w:rsid w:val="00477125"/>
    <w:rsid w:val="00541181"/>
    <w:rsid w:val="006063E1"/>
    <w:rsid w:val="006B0765"/>
    <w:rsid w:val="0077685E"/>
    <w:rsid w:val="00813953"/>
    <w:rsid w:val="00885EBA"/>
    <w:rsid w:val="008D24ED"/>
    <w:rsid w:val="009A345B"/>
    <w:rsid w:val="00B5327A"/>
    <w:rsid w:val="00BF23DA"/>
    <w:rsid w:val="00C3487E"/>
    <w:rsid w:val="00CC687B"/>
    <w:rsid w:val="00DC3F48"/>
    <w:rsid w:val="00DD2436"/>
    <w:rsid w:val="00E562E4"/>
    <w:rsid w:val="00E86226"/>
    <w:rsid w:val="00F55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063E1"/>
  </w:style>
  <w:style w:type="paragraph" w:styleId="1">
    <w:name w:val="heading 1"/>
    <w:basedOn w:val="a0"/>
    <w:next w:val="a0"/>
    <w:link w:val="10"/>
    <w:qFormat/>
    <w:rsid w:val="003679ED"/>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0"/>
    <w:next w:val="a0"/>
    <w:link w:val="20"/>
    <w:unhideWhenUsed/>
    <w:qFormat/>
    <w:rsid w:val="003679ED"/>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0"/>
    <w:next w:val="a0"/>
    <w:link w:val="30"/>
    <w:qFormat/>
    <w:rsid w:val="003679ED"/>
    <w:pPr>
      <w:keepNext/>
      <w:numPr>
        <w:ilvl w:val="2"/>
        <w:numId w:val="27"/>
      </w:numPr>
      <w:tabs>
        <w:tab w:val="left" w:pos="2340"/>
      </w:tabs>
      <w:spacing w:before="240" w:after="120" w:line="240" w:lineRule="auto"/>
      <w:ind w:left="900"/>
      <w:outlineLvl w:val="2"/>
    </w:pPr>
    <w:rPr>
      <w:rFonts w:ascii="Times New Roman" w:eastAsia="Times New Roman" w:hAnsi="Times New Roman" w:cs="Times New Roman"/>
      <w:b/>
      <w:bCs/>
      <w:sz w:val="20"/>
      <w:szCs w:val="26"/>
      <w:lang w:eastAsia="ar-SA"/>
    </w:rPr>
  </w:style>
  <w:style w:type="paragraph" w:styleId="4">
    <w:name w:val="heading 4"/>
    <w:basedOn w:val="a0"/>
    <w:next w:val="a0"/>
    <w:link w:val="40"/>
    <w:uiPriority w:val="9"/>
    <w:qFormat/>
    <w:rsid w:val="003679ED"/>
    <w:pPr>
      <w:keepNext/>
      <w:tabs>
        <w:tab w:val="num" w:pos="0"/>
      </w:tabs>
      <w:spacing w:after="0" w:line="240" w:lineRule="auto"/>
      <w:jc w:val="center"/>
      <w:outlineLvl w:val="3"/>
    </w:pPr>
    <w:rPr>
      <w:rFonts w:ascii="Times New Roman" w:eastAsia="Times New Roman" w:hAnsi="Times New Roman" w:cs="Times New Roman"/>
      <w:b/>
      <w:bCs/>
      <w:sz w:val="32"/>
      <w:szCs w:val="24"/>
      <w:lang w:eastAsia="ar-SA"/>
    </w:rPr>
  </w:style>
  <w:style w:type="paragraph" w:styleId="5">
    <w:name w:val="heading 5"/>
    <w:basedOn w:val="a0"/>
    <w:next w:val="a0"/>
    <w:link w:val="50"/>
    <w:qFormat/>
    <w:rsid w:val="003679ED"/>
    <w:pPr>
      <w:keepNext/>
      <w:tabs>
        <w:tab w:val="num" w:pos="0"/>
      </w:tabs>
      <w:spacing w:after="0" w:line="240" w:lineRule="auto"/>
      <w:jc w:val="center"/>
      <w:outlineLvl w:val="4"/>
    </w:pPr>
    <w:rPr>
      <w:rFonts w:ascii="Times New Roman" w:eastAsia="Times New Roman" w:hAnsi="Times New Roman" w:cs="Times New Roman"/>
      <w:b/>
      <w:bCs/>
      <w:sz w:val="36"/>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55CD2"/>
    <w:pPr>
      <w:spacing w:after="0" w:line="240" w:lineRule="auto"/>
    </w:pPr>
  </w:style>
  <w:style w:type="paragraph" w:styleId="a5">
    <w:name w:val="List Paragraph"/>
    <w:basedOn w:val="a0"/>
    <w:link w:val="a6"/>
    <w:uiPriority w:val="34"/>
    <w:qFormat/>
    <w:rsid w:val="009A345B"/>
    <w:pPr>
      <w:ind w:left="720"/>
      <w:contextualSpacing/>
    </w:pPr>
  </w:style>
  <w:style w:type="paragraph" w:styleId="a7">
    <w:name w:val="Title"/>
    <w:basedOn w:val="a0"/>
    <w:link w:val="a8"/>
    <w:qFormat/>
    <w:rsid w:val="008D24ED"/>
    <w:pPr>
      <w:spacing w:after="0" w:line="240" w:lineRule="auto"/>
      <w:jc w:val="center"/>
    </w:pPr>
    <w:rPr>
      <w:rFonts w:ascii="Times New Roman" w:eastAsia="Times New Roman" w:hAnsi="Times New Roman" w:cs="Times New Roman"/>
      <w:sz w:val="28"/>
      <w:szCs w:val="28"/>
    </w:rPr>
  </w:style>
  <w:style w:type="character" w:customStyle="1" w:styleId="a8">
    <w:name w:val="Название Знак"/>
    <w:basedOn w:val="a1"/>
    <w:link w:val="a7"/>
    <w:rsid w:val="008D24ED"/>
    <w:rPr>
      <w:rFonts w:ascii="Times New Roman" w:eastAsia="Times New Roman" w:hAnsi="Times New Roman" w:cs="Times New Roman"/>
      <w:sz w:val="28"/>
      <w:szCs w:val="28"/>
    </w:rPr>
  </w:style>
  <w:style w:type="paragraph" w:styleId="a9">
    <w:name w:val="Body Text"/>
    <w:basedOn w:val="a0"/>
    <w:link w:val="aa"/>
    <w:rsid w:val="008D24ED"/>
    <w:pPr>
      <w:spacing w:after="0" w:line="240" w:lineRule="auto"/>
      <w:jc w:val="both"/>
    </w:pPr>
    <w:rPr>
      <w:rFonts w:ascii="Times New Roman" w:eastAsia="Times New Roman" w:hAnsi="Times New Roman" w:cs="Times New Roman"/>
      <w:sz w:val="24"/>
      <w:szCs w:val="24"/>
    </w:rPr>
  </w:style>
  <w:style w:type="character" w:customStyle="1" w:styleId="aa">
    <w:name w:val="Основной текст Знак"/>
    <w:basedOn w:val="a1"/>
    <w:link w:val="a9"/>
    <w:rsid w:val="008D24ED"/>
    <w:rPr>
      <w:rFonts w:ascii="Times New Roman" w:eastAsia="Times New Roman" w:hAnsi="Times New Roman" w:cs="Times New Roman"/>
      <w:sz w:val="24"/>
      <w:szCs w:val="24"/>
    </w:rPr>
  </w:style>
  <w:style w:type="character" w:customStyle="1" w:styleId="10">
    <w:name w:val="Заголовок 1 Знак"/>
    <w:basedOn w:val="a1"/>
    <w:link w:val="1"/>
    <w:rsid w:val="003679ED"/>
    <w:rPr>
      <w:rFonts w:ascii="Times New Roman" w:eastAsia="Times New Roman" w:hAnsi="Times New Roman" w:cs="Times New Roman"/>
      <w:b/>
      <w:bCs/>
      <w:sz w:val="28"/>
      <w:szCs w:val="28"/>
    </w:rPr>
  </w:style>
  <w:style w:type="character" w:customStyle="1" w:styleId="20">
    <w:name w:val="Заголовок 2 Знак"/>
    <w:basedOn w:val="a1"/>
    <w:link w:val="2"/>
    <w:rsid w:val="003679ED"/>
    <w:rPr>
      <w:rFonts w:ascii="Cambria" w:eastAsia="Times New Roman" w:hAnsi="Cambria" w:cs="Times New Roman"/>
      <w:b/>
      <w:bCs/>
      <w:i/>
      <w:iCs/>
      <w:sz w:val="28"/>
      <w:szCs w:val="28"/>
      <w:lang w:eastAsia="en-US"/>
    </w:rPr>
  </w:style>
  <w:style w:type="character" w:customStyle="1" w:styleId="30">
    <w:name w:val="Заголовок 3 Знак"/>
    <w:basedOn w:val="a1"/>
    <w:link w:val="3"/>
    <w:rsid w:val="003679ED"/>
    <w:rPr>
      <w:rFonts w:ascii="Times New Roman" w:eastAsia="Times New Roman" w:hAnsi="Times New Roman" w:cs="Times New Roman"/>
      <w:b/>
      <w:bCs/>
      <w:sz w:val="20"/>
      <w:szCs w:val="26"/>
      <w:lang w:eastAsia="ar-SA"/>
    </w:rPr>
  </w:style>
  <w:style w:type="character" w:customStyle="1" w:styleId="40">
    <w:name w:val="Заголовок 4 Знак"/>
    <w:basedOn w:val="a1"/>
    <w:link w:val="4"/>
    <w:uiPriority w:val="9"/>
    <w:rsid w:val="003679ED"/>
    <w:rPr>
      <w:rFonts w:ascii="Times New Roman" w:eastAsia="Times New Roman" w:hAnsi="Times New Roman" w:cs="Times New Roman"/>
      <w:b/>
      <w:bCs/>
      <w:sz w:val="32"/>
      <w:szCs w:val="24"/>
      <w:lang w:eastAsia="ar-SA"/>
    </w:rPr>
  </w:style>
  <w:style w:type="character" w:customStyle="1" w:styleId="50">
    <w:name w:val="Заголовок 5 Знак"/>
    <w:basedOn w:val="a1"/>
    <w:link w:val="5"/>
    <w:rsid w:val="003679ED"/>
    <w:rPr>
      <w:rFonts w:ascii="Times New Roman" w:eastAsia="Times New Roman" w:hAnsi="Times New Roman" w:cs="Times New Roman"/>
      <w:b/>
      <w:bCs/>
      <w:sz w:val="36"/>
      <w:szCs w:val="24"/>
      <w:lang w:eastAsia="ar-SA"/>
    </w:rPr>
  </w:style>
  <w:style w:type="paragraph" w:styleId="ab">
    <w:name w:val="Normal (Web)"/>
    <w:basedOn w:val="a0"/>
    <w:unhideWhenUsed/>
    <w:rsid w:val="003679ED"/>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2"/>
    <w:rsid w:val="003679E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679E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d">
    <w:name w:val="Название зоны"/>
    <w:basedOn w:val="a0"/>
    <w:link w:val="ae"/>
    <w:qFormat/>
    <w:rsid w:val="003679ED"/>
    <w:pPr>
      <w:widowControl w:val="0"/>
      <w:suppressAutoHyphens/>
      <w:spacing w:after="0" w:line="240" w:lineRule="auto"/>
      <w:ind w:left="2694"/>
      <w:jc w:val="both"/>
    </w:pPr>
    <w:rPr>
      <w:rFonts w:ascii="Candara" w:eastAsia="Lucida Sans Unicode" w:hAnsi="Candara" w:cs="Times New Roman"/>
      <w:b/>
      <w:i/>
      <w:sz w:val="24"/>
      <w:szCs w:val="24"/>
      <w:lang/>
    </w:rPr>
  </w:style>
  <w:style w:type="character" w:customStyle="1" w:styleId="ae">
    <w:name w:val="Название зоны Знак"/>
    <w:link w:val="ad"/>
    <w:rsid w:val="003679ED"/>
    <w:rPr>
      <w:rFonts w:ascii="Candara" w:eastAsia="Lucida Sans Unicode" w:hAnsi="Candara" w:cs="Times New Roman"/>
      <w:b/>
      <w:i/>
      <w:sz w:val="24"/>
      <w:szCs w:val="24"/>
      <w:lang/>
    </w:rPr>
  </w:style>
  <w:style w:type="character" w:customStyle="1" w:styleId="a6">
    <w:name w:val="Абзац списка Знак"/>
    <w:link w:val="a5"/>
    <w:uiPriority w:val="34"/>
    <w:rsid w:val="003679ED"/>
  </w:style>
  <w:style w:type="character" w:customStyle="1" w:styleId="100">
    <w:name w:val="1 Основной текст 0"/>
    <w:aliases w:val="А. Основной текст 0 Знак Знак Знак Знак Знак Знак"/>
    <w:link w:val="01"/>
    <w:locked/>
    <w:rsid w:val="003679ED"/>
    <w:rPr>
      <w:rFonts w:ascii="Lucida Sans Unicode" w:eastAsia="Lucida Sans Unicode" w:hAnsi="Lucida Sans Unicode" w:cs="Lucida Sans Unicode"/>
      <w:kern w:val="2"/>
      <w:sz w:val="24"/>
      <w:szCs w:val="24"/>
      <w:lang w:eastAsia="en-US"/>
    </w:rPr>
  </w:style>
  <w:style w:type="paragraph" w:customStyle="1" w:styleId="01">
    <w:name w:val="Основной текст 01"/>
    <w:aliases w:val="95 ПК1,1 Основной текст 01,А. Основной текст 0 Знак Знак Знак Знак1,А. Основной текст 01,1. Основной текст 01,А. Основной текст 0 Знак Знак1,А. Основной текст 0 Знак Знак Знак Знак Знак Знак1,Основной тек...1"/>
    <w:basedOn w:val="a0"/>
    <w:link w:val="100"/>
    <w:rsid w:val="003679ED"/>
    <w:pPr>
      <w:suppressAutoHyphens/>
      <w:spacing w:after="0" w:line="240" w:lineRule="auto"/>
      <w:ind w:firstLine="539"/>
      <w:jc w:val="both"/>
    </w:pPr>
    <w:rPr>
      <w:rFonts w:ascii="Lucida Sans Unicode" w:eastAsia="Lucida Sans Unicode" w:hAnsi="Lucida Sans Unicode" w:cs="Lucida Sans Unicode"/>
      <w:kern w:val="2"/>
      <w:sz w:val="24"/>
      <w:szCs w:val="24"/>
      <w:lang w:eastAsia="en-US"/>
    </w:rPr>
  </w:style>
  <w:style w:type="paragraph" w:customStyle="1" w:styleId="Iauiue">
    <w:name w:val="Iau?iue"/>
    <w:rsid w:val="003679ED"/>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western">
    <w:name w:val="western"/>
    <w:basedOn w:val="a0"/>
    <w:rsid w:val="003679ED"/>
    <w:pPr>
      <w:shd w:val="clear" w:color="auto" w:fill="FFFFFF"/>
      <w:spacing w:before="280" w:after="280" w:line="240" w:lineRule="auto"/>
      <w:ind w:left="249" w:hanging="249"/>
      <w:jc w:val="both"/>
    </w:pPr>
    <w:rPr>
      <w:rFonts w:ascii="Tahoma" w:eastAsia="Times New Roman" w:hAnsi="Tahoma" w:cs="Tahoma"/>
      <w:sz w:val="18"/>
      <w:szCs w:val="18"/>
      <w:lang w:eastAsia="ar-SA"/>
    </w:rPr>
  </w:style>
  <w:style w:type="paragraph" w:customStyle="1" w:styleId="0">
    <w:name w:val="Основной текст 0"/>
    <w:aliases w:val="95 ПК"/>
    <w:basedOn w:val="a0"/>
    <w:rsid w:val="003679ED"/>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af">
    <w:name w:val="Знак"/>
    <w:basedOn w:val="a0"/>
    <w:rsid w:val="003679ED"/>
    <w:pPr>
      <w:spacing w:after="160" w:line="240" w:lineRule="exact"/>
    </w:pPr>
    <w:rPr>
      <w:rFonts w:ascii="Verdana" w:eastAsia="Times New Roman" w:hAnsi="Verdana" w:cs="Times New Roman"/>
      <w:sz w:val="24"/>
      <w:szCs w:val="24"/>
      <w:lang w:val="en-US" w:eastAsia="en-US"/>
    </w:rPr>
  </w:style>
  <w:style w:type="character" w:customStyle="1" w:styleId="31">
    <w:name w:val="Основной шрифт абзаца3"/>
    <w:rsid w:val="003679ED"/>
  </w:style>
  <w:style w:type="character" w:customStyle="1" w:styleId="Absatz-Standardschriftart">
    <w:name w:val="Absatz-Standardschriftart"/>
    <w:rsid w:val="003679ED"/>
  </w:style>
  <w:style w:type="character" w:customStyle="1" w:styleId="WW-Absatz-Standardschriftart">
    <w:name w:val="WW-Absatz-Standardschriftart"/>
    <w:rsid w:val="003679ED"/>
  </w:style>
  <w:style w:type="character" w:customStyle="1" w:styleId="21">
    <w:name w:val="Основной шрифт абзаца2"/>
    <w:rsid w:val="003679ED"/>
  </w:style>
  <w:style w:type="character" w:customStyle="1" w:styleId="WW-Absatz-Standardschriftart1">
    <w:name w:val="WW-Absatz-Standardschriftart1"/>
    <w:rsid w:val="003679ED"/>
  </w:style>
  <w:style w:type="character" w:customStyle="1" w:styleId="WW-Absatz-Standardschriftart11">
    <w:name w:val="WW-Absatz-Standardschriftart11"/>
    <w:rsid w:val="003679ED"/>
  </w:style>
  <w:style w:type="character" w:customStyle="1" w:styleId="WW8Num1z0">
    <w:name w:val="WW8Num1z0"/>
    <w:rsid w:val="003679ED"/>
    <w:rPr>
      <w:rFonts w:ascii="Symbol" w:hAnsi="Symbol"/>
    </w:rPr>
  </w:style>
  <w:style w:type="character" w:customStyle="1" w:styleId="WW8Num9z0">
    <w:name w:val="WW8Num9z0"/>
    <w:rsid w:val="003679ED"/>
    <w:rPr>
      <w:rFonts w:ascii="Times New Roman" w:eastAsia="Times New Roman" w:hAnsi="Times New Roman" w:cs="Times New Roman"/>
    </w:rPr>
  </w:style>
  <w:style w:type="character" w:customStyle="1" w:styleId="WW8Num9z1">
    <w:name w:val="WW8Num9z1"/>
    <w:rsid w:val="003679ED"/>
    <w:rPr>
      <w:rFonts w:ascii="Courier New" w:hAnsi="Courier New"/>
    </w:rPr>
  </w:style>
  <w:style w:type="character" w:customStyle="1" w:styleId="WW8Num9z2">
    <w:name w:val="WW8Num9z2"/>
    <w:rsid w:val="003679ED"/>
    <w:rPr>
      <w:rFonts w:ascii="Wingdings" w:hAnsi="Wingdings"/>
    </w:rPr>
  </w:style>
  <w:style w:type="character" w:customStyle="1" w:styleId="WW8Num9z3">
    <w:name w:val="WW8Num9z3"/>
    <w:rsid w:val="003679ED"/>
    <w:rPr>
      <w:rFonts w:ascii="Symbol" w:hAnsi="Symbol"/>
    </w:rPr>
  </w:style>
  <w:style w:type="character" w:customStyle="1" w:styleId="11">
    <w:name w:val="Основной шрифт абзаца1"/>
    <w:rsid w:val="003679ED"/>
  </w:style>
  <w:style w:type="character" w:styleId="af0">
    <w:name w:val="Hyperlink"/>
    <w:uiPriority w:val="99"/>
    <w:rsid w:val="003679ED"/>
    <w:rPr>
      <w:color w:val="0000FF"/>
      <w:u w:val="single"/>
    </w:rPr>
  </w:style>
  <w:style w:type="character" w:styleId="af1">
    <w:name w:val="page number"/>
    <w:basedOn w:val="11"/>
    <w:rsid w:val="003679ED"/>
  </w:style>
  <w:style w:type="character" w:customStyle="1" w:styleId="af2">
    <w:name w:val="ОСНОВНОЙ !!! Знак"/>
    <w:rsid w:val="003679ED"/>
    <w:rPr>
      <w:rFonts w:ascii="Arial" w:hAnsi="Arial"/>
      <w:color w:val="660066"/>
      <w:sz w:val="26"/>
      <w:szCs w:val="24"/>
      <w:lang w:val="ru-RU" w:eastAsia="ar-SA" w:bidi="ar-SA"/>
    </w:rPr>
  </w:style>
  <w:style w:type="character" w:styleId="af3">
    <w:name w:val="FollowedHyperlink"/>
    <w:rsid w:val="003679ED"/>
    <w:rPr>
      <w:color w:val="800000"/>
      <w:u w:val="single"/>
    </w:rPr>
  </w:style>
  <w:style w:type="paragraph" w:customStyle="1" w:styleId="af4">
    <w:name w:val="Заголовок"/>
    <w:basedOn w:val="a0"/>
    <w:next w:val="a9"/>
    <w:rsid w:val="003679ED"/>
    <w:pPr>
      <w:keepNext/>
      <w:spacing w:before="240" w:after="120" w:line="240" w:lineRule="auto"/>
    </w:pPr>
    <w:rPr>
      <w:rFonts w:ascii="Arial" w:eastAsia="Arial Unicode MS" w:hAnsi="Arial" w:cs="Tahoma"/>
      <w:sz w:val="28"/>
      <w:szCs w:val="28"/>
      <w:lang w:eastAsia="ar-SA"/>
    </w:rPr>
  </w:style>
  <w:style w:type="character" w:customStyle="1" w:styleId="12">
    <w:name w:val="Основной текст Знак1"/>
    <w:rsid w:val="003679ED"/>
    <w:rPr>
      <w:color w:val="660066"/>
      <w:sz w:val="26"/>
      <w:szCs w:val="24"/>
      <w:lang w:eastAsia="ar-SA"/>
    </w:rPr>
  </w:style>
  <w:style w:type="paragraph" w:styleId="af5">
    <w:name w:val="List"/>
    <w:basedOn w:val="a9"/>
    <w:rsid w:val="003679ED"/>
    <w:pPr>
      <w:spacing w:before="120"/>
      <w:ind w:firstLine="900"/>
    </w:pPr>
    <w:rPr>
      <w:rFonts w:ascii="Arial" w:hAnsi="Arial" w:cs="Tahoma"/>
      <w:color w:val="660066"/>
      <w:sz w:val="26"/>
      <w:lang w:eastAsia="ar-SA"/>
    </w:rPr>
  </w:style>
  <w:style w:type="paragraph" w:customStyle="1" w:styleId="32">
    <w:name w:val="Название3"/>
    <w:basedOn w:val="a0"/>
    <w:rsid w:val="003679ED"/>
    <w:pPr>
      <w:suppressLineNumbers/>
      <w:spacing w:before="120" w:after="120" w:line="240" w:lineRule="auto"/>
    </w:pPr>
    <w:rPr>
      <w:rFonts w:ascii="Arial" w:eastAsia="Times New Roman" w:hAnsi="Arial" w:cs="Tahoma"/>
      <w:i/>
      <w:iCs/>
      <w:sz w:val="24"/>
      <w:szCs w:val="24"/>
      <w:lang w:eastAsia="ar-SA"/>
    </w:rPr>
  </w:style>
  <w:style w:type="paragraph" w:customStyle="1" w:styleId="33">
    <w:name w:val="Указатель3"/>
    <w:basedOn w:val="a0"/>
    <w:rsid w:val="003679ED"/>
    <w:pPr>
      <w:suppressLineNumbers/>
      <w:spacing w:after="0" w:line="240" w:lineRule="auto"/>
    </w:pPr>
    <w:rPr>
      <w:rFonts w:ascii="Arial" w:eastAsia="Times New Roman" w:hAnsi="Arial" w:cs="Tahoma"/>
      <w:sz w:val="24"/>
      <w:szCs w:val="24"/>
      <w:lang w:eastAsia="ar-SA"/>
    </w:rPr>
  </w:style>
  <w:style w:type="paragraph" w:customStyle="1" w:styleId="22">
    <w:name w:val="Название2"/>
    <w:basedOn w:val="a0"/>
    <w:rsid w:val="003679ED"/>
    <w:pPr>
      <w:suppressLineNumbers/>
      <w:spacing w:before="120" w:after="120" w:line="240" w:lineRule="auto"/>
    </w:pPr>
    <w:rPr>
      <w:rFonts w:ascii="Arial" w:eastAsia="Times New Roman" w:hAnsi="Arial" w:cs="Tahoma"/>
      <w:i/>
      <w:iCs/>
      <w:sz w:val="24"/>
      <w:szCs w:val="24"/>
      <w:lang w:eastAsia="ar-SA"/>
    </w:rPr>
  </w:style>
  <w:style w:type="paragraph" w:customStyle="1" w:styleId="23">
    <w:name w:val="Указатель2"/>
    <w:basedOn w:val="a0"/>
    <w:rsid w:val="003679ED"/>
    <w:pPr>
      <w:suppressLineNumbers/>
      <w:spacing w:after="0" w:line="240" w:lineRule="auto"/>
    </w:pPr>
    <w:rPr>
      <w:rFonts w:ascii="Arial" w:eastAsia="Times New Roman" w:hAnsi="Arial" w:cs="Tahoma"/>
      <w:sz w:val="24"/>
      <w:szCs w:val="24"/>
      <w:lang w:eastAsia="ar-SA"/>
    </w:rPr>
  </w:style>
  <w:style w:type="paragraph" w:customStyle="1" w:styleId="13">
    <w:name w:val="Название1"/>
    <w:basedOn w:val="a0"/>
    <w:rsid w:val="003679ED"/>
    <w:pPr>
      <w:suppressLineNumbers/>
      <w:spacing w:before="120" w:after="120" w:line="240" w:lineRule="auto"/>
    </w:pPr>
    <w:rPr>
      <w:rFonts w:ascii="Arial" w:eastAsia="Times New Roman" w:hAnsi="Arial" w:cs="Tahoma"/>
      <w:i/>
      <w:iCs/>
      <w:sz w:val="24"/>
      <w:szCs w:val="24"/>
      <w:lang w:eastAsia="ar-SA"/>
    </w:rPr>
  </w:style>
  <w:style w:type="paragraph" w:customStyle="1" w:styleId="14">
    <w:name w:val="Указатель1"/>
    <w:basedOn w:val="a0"/>
    <w:rsid w:val="003679ED"/>
    <w:pPr>
      <w:suppressLineNumbers/>
      <w:spacing w:after="0" w:line="240" w:lineRule="auto"/>
    </w:pPr>
    <w:rPr>
      <w:rFonts w:ascii="Arial" w:eastAsia="Times New Roman" w:hAnsi="Arial" w:cs="Tahoma"/>
      <w:sz w:val="24"/>
      <w:szCs w:val="24"/>
      <w:lang w:eastAsia="ar-SA"/>
    </w:rPr>
  </w:style>
  <w:style w:type="paragraph" w:customStyle="1" w:styleId="15">
    <w:name w:val="Схема документа1"/>
    <w:basedOn w:val="a0"/>
    <w:rsid w:val="003679ED"/>
    <w:pPr>
      <w:shd w:val="clear" w:color="auto" w:fill="000080"/>
      <w:spacing w:after="0" w:line="240" w:lineRule="auto"/>
    </w:pPr>
    <w:rPr>
      <w:rFonts w:ascii="Tahoma" w:eastAsia="Times New Roman" w:hAnsi="Tahoma" w:cs="Tahoma"/>
      <w:sz w:val="24"/>
      <w:szCs w:val="24"/>
      <w:lang w:eastAsia="ar-SA"/>
    </w:rPr>
  </w:style>
  <w:style w:type="paragraph" w:styleId="af6">
    <w:name w:val="Body Text Indent"/>
    <w:basedOn w:val="a0"/>
    <w:link w:val="af7"/>
    <w:rsid w:val="003679ED"/>
    <w:pPr>
      <w:spacing w:before="120" w:after="0" w:line="240" w:lineRule="auto"/>
      <w:ind w:firstLine="902"/>
      <w:jc w:val="both"/>
    </w:pPr>
    <w:rPr>
      <w:rFonts w:ascii="Times New Roman" w:eastAsia="Times New Roman" w:hAnsi="Times New Roman" w:cs="Times New Roman"/>
      <w:color w:val="000000"/>
      <w:sz w:val="26"/>
      <w:szCs w:val="24"/>
      <w:lang w:eastAsia="ar-SA"/>
    </w:rPr>
  </w:style>
  <w:style w:type="character" w:customStyle="1" w:styleId="af7">
    <w:name w:val="Основной текст с отступом Знак"/>
    <w:basedOn w:val="a1"/>
    <w:link w:val="af6"/>
    <w:rsid w:val="003679ED"/>
    <w:rPr>
      <w:rFonts w:ascii="Times New Roman" w:eastAsia="Times New Roman" w:hAnsi="Times New Roman" w:cs="Times New Roman"/>
      <w:color w:val="000000"/>
      <w:sz w:val="26"/>
      <w:szCs w:val="24"/>
      <w:lang w:eastAsia="ar-SA"/>
    </w:rPr>
  </w:style>
  <w:style w:type="paragraph" w:styleId="16">
    <w:name w:val="toc 1"/>
    <w:basedOn w:val="a0"/>
    <w:next w:val="a0"/>
    <w:uiPriority w:val="39"/>
    <w:rsid w:val="003679ED"/>
    <w:pPr>
      <w:spacing w:after="0" w:line="240" w:lineRule="auto"/>
    </w:pPr>
    <w:rPr>
      <w:rFonts w:ascii="Times New Roman" w:eastAsia="Times New Roman" w:hAnsi="Times New Roman" w:cs="Times New Roman"/>
      <w:sz w:val="24"/>
      <w:szCs w:val="24"/>
      <w:lang w:eastAsia="ar-SA"/>
    </w:rPr>
  </w:style>
  <w:style w:type="paragraph" w:styleId="24">
    <w:name w:val="toc 2"/>
    <w:basedOn w:val="a0"/>
    <w:next w:val="a0"/>
    <w:uiPriority w:val="39"/>
    <w:rsid w:val="003679ED"/>
    <w:pPr>
      <w:tabs>
        <w:tab w:val="right" w:leader="dot" w:pos="9360"/>
      </w:tabs>
      <w:spacing w:before="120" w:after="120" w:line="240" w:lineRule="auto"/>
      <w:ind w:left="181" w:right="533"/>
    </w:pPr>
    <w:rPr>
      <w:rFonts w:ascii="Times New Roman" w:eastAsia="Times New Roman" w:hAnsi="Times New Roman" w:cs="Arial"/>
      <w:b/>
      <w:sz w:val="24"/>
      <w:lang w:val="ru-RU" w:eastAsia="ar-SA"/>
    </w:rPr>
  </w:style>
  <w:style w:type="paragraph" w:styleId="34">
    <w:name w:val="toc 3"/>
    <w:basedOn w:val="a0"/>
    <w:next w:val="a0"/>
    <w:uiPriority w:val="39"/>
    <w:rsid w:val="003679ED"/>
    <w:pPr>
      <w:tabs>
        <w:tab w:val="left" w:pos="1620"/>
        <w:tab w:val="right" w:leader="dot" w:pos="9360"/>
      </w:tabs>
      <w:spacing w:before="120" w:after="0" w:line="240" w:lineRule="auto"/>
      <w:ind w:left="1621" w:right="533" w:hanging="1440"/>
      <w:jc w:val="both"/>
    </w:pPr>
    <w:rPr>
      <w:rFonts w:ascii="Times New Roman" w:eastAsia="Times New Roman" w:hAnsi="Times New Roman" w:cs="Arial"/>
      <w:sz w:val="24"/>
      <w:szCs w:val="20"/>
      <w:lang w:val="ru-RU" w:eastAsia="ar-SA"/>
    </w:rPr>
  </w:style>
  <w:style w:type="paragraph" w:styleId="41">
    <w:name w:val="toc 4"/>
    <w:basedOn w:val="a0"/>
    <w:next w:val="a0"/>
    <w:uiPriority w:val="39"/>
    <w:rsid w:val="003679ED"/>
    <w:pPr>
      <w:spacing w:after="0" w:line="240" w:lineRule="auto"/>
      <w:ind w:left="720"/>
    </w:pPr>
    <w:rPr>
      <w:rFonts w:ascii="Times New Roman" w:eastAsia="Times New Roman" w:hAnsi="Times New Roman" w:cs="Times New Roman"/>
      <w:sz w:val="24"/>
      <w:szCs w:val="24"/>
      <w:lang w:eastAsia="ar-SA"/>
    </w:rPr>
  </w:style>
  <w:style w:type="paragraph" w:styleId="51">
    <w:name w:val="toc 5"/>
    <w:basedOn w:val="a0"/>
    <w:next w:val="a0"/>
    <w:uiPriority w:val="39"/>
    <w:rsid w:val="003679ED"/>
    <w:pPr>
      <w:spacing w:after="0" w:line="240" w:lineRule="auto"/>
      <w:ind w:left="960"/>
    </w:pPr>
    <w:rPr>
      <w:rFonts w:ascii="Times New Roman" w:eastAsia="Times New Roman" w:hAnsi="Times New Roman" w:cs="Times New Roman"/>
      <w:sz w:val="24"/>
      <w:szCs w:val="24"/>
      <w:lang w:eastAsia="ar-SA"/>
    </w:rPr>
  </w:style>
  <w:style w:type="paragraph" w:styleId="6">
    <w:name w:val="toc 6"/>
    <w:basedOn w:val="a0"/>
    <w:next w:val="a0"/>
    <w:uiPriority w:val="39"/>
    <w:rsid w:val="003679ED"/>
    <w:pPr>
      <w:spacing w:after="0" w:line="240" w:lineRule="auto"/>
      <w:ind w:left="1200"/>
    </w:pPr>
    <w:rPr>
      <w:rFonts w:ascii="Times New Roman" w:eastAsia="Times New Roman" w:hAnsi="Times New Roman" w:cs="Times New Roman"/>
      <w:sz w:val="24"/>
      <w:szCs w:val="24"/>
      <w:lang w:eastAsia="ar-SA"/>
    </w:rPr>
  </w:style>
  <w:style w:type="paragraph" w:styleId="7">
    <w:name w:val="toc 7"/>
    <w:basedOn w:val="a0"/>
    <w:next w:val="a0"/>
    <w:uiPriority w:val="39"/>
    <w:rsid w:val="003679ED"/>
    <w:pPr>
      <w:spacing w:after="0" w:line="240" w:lineRule="auto"/>
      <w:ind w:left="1440"/>
    </w:pPr>
    <w:rPr>
      <w:rFonts w:ascii="Times New Roman" w:eastAsia="Times New Roman" w:hAnsi="Times New Roman" w:cs="Times New Roman"/>
      <w:sz w:val="24"/>
      <w:szCs w:val="24"/>
      <w:lang w:eastAsia="ar-SA"/>
    </w:rPr>
  </w:style>
  <w:style w:type="paragraph" w:styleId="8">
    <w:name w:val="toc 8"/>
    <w:basedOn w:val="a0"/>
    <w:next w:val="a0"/>
    <w:uiPriority w:val="39"/>
    <w:rsid w:val="003679ED"/>
    <w:pPr>
      <w:spacing w:after="0" w:line="240" w:lineRule="auto"/>
      <w:ind w:left="1680"/>
    </w:pPr>
    <w:rPr>
      <w:rFonts w:ascii="Times New Roman" w:eastAsia="Times New Roman" w:hAnsi="Times New Roman" w:cs="Times New Roman"/>
      <w:sz w:val="24"/>
      <w:szCs w:val="24"/>
      <w:lang w:eastAsia="ar-SA"/>
    </w:rPr>
  </w:style>
  <w:style w:type="paragraph" w:styleId="9">
    <w:name w:val="toc 9"/>
    <w:basedOn w:val="a0"/>
    <w:next w:val="a0"/>
    <w:uiPriority w:val="39"/>
    <w:rsid w:val="003679ED"/>
    <w:pPr>
      <w:spacing w:after="0" w:line="240" w:lineRule="auto"/>
      <w:ind w:left="1920"/>
    </w:pPr>
    <w:rPr>
      <w:rFonts w:ascii="Times New Roman" w:eastAsia="Times New Roman" w:hAnsi="Times New Roman" w:cs="Times New Roman"/>
      <w:sz w:val="24"/>
      <w:szCs w:val="24"/>
      <w:lang w:eastAsia="ar-SA"/>
    </w:rPr>
  </w:style>
  <w:style w:type="paragraph" w:styleId="af8">
    <w:name w:val="header"/>
    <w:basedOn w:val="a0"/>
    <w:link w:val="af9"/>
    <w:rsid w:val="003679ED"/>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f9">
    <w:name w:val="Верхний колонтитул Знак"/>
    <w:basedOn w:val="a1"/>
    <w:link w:val="af8"/>
    <w:rsid w:val="003679ED"/>
    <w:rPr>
      <w:rFonts w:ascii="Times New Roman" w:eastAsia="Times New Roman" w:hAnsi="Times New Roman" w:cs="Times New Roman"/>
      <w:sz w:val="20"/>
      <w:szCs w:val="20"/>
      <w:lang w:eastAsia="ar-SA"/>
    </w:rPr>
  </w:style>
  <w:style w:type="paragraph" w:customStyle="1" w:styleId="410">
    <w:name w:val="Маркированный список 41"/>
    <w:basedOn w:val="a0"/>
    <w:rsid w:val="003679ED"/>
    <w:pPr>
      <w:spacing w:after="0" w:line="240" w:lineRule="auto"/>
    </w:pPr>
    <w:rPr>
      <w:rFonts w:ascii="Times New Roman" w:eastAsia="Times New Roman" w:hAnsi="Times New Roman" w:cs="Times New Roman"/>
      <w:sz w:val="20"/>
      <w:szCs w:val="20"/>
      <w:lang w:val="en-GB" w:eastAsia="ar-SA"/>
    </w:rPr>
  </w:style>
  <w:style w:type="paragraph" w:customStyle="1" w:styleId="Normal">
    <w:name w:val="Normal"/>
    <w:rsid w:val="003679ED"/>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BodyTextIndent">
    <w:name w:val="Body Text Indent"/>
    <w:basedOn w:val="a0"/>
    <w:rsid w:val="003679ED"/>
    <w:pPr>
      <w:tabs>
        <w:tab w:val="left" w:pos="3600"/>
      </w:tabs>
      <w:spacing w:after="0" w:line="240" w:lineRule="auto"/>
      <w:ind w:left="3600" w:hanging="2700"/>
    </w:pPr>
    <w:rPr>
      <w:rFonts w:ascii="Times New Roman" w:eastAsia="Times New Roman" w:hAnsi="Times New Roman" w:cs="Times New Roman"/>
      <w:sz w:val="28"/>
      <w:szCs w:val="28"/>
      <w:lang w:eastAsia="ar-SA"/>
    </w:rPr>
  </w:style>
  <w:style w:type="paragraph" w:styleId="afa">
    <w:name w:val="footer"/>
    <w:basedOn w:val="a0"/>
    <w:link w:val="afb"/>
    <w:rsid w:val="003679ED"/>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b">
    <w:name w:val="Нижний колонтитул Знак"/>
    <w:basedOn w:val="a1"/>
    <w:link w:val="afa"/>
    <w:rsid w:val="003679ED"/>
    <w:rPr>
      <w:rFonts w:ascii="Times New Roman" w:eastAsia="Times New Roman" w:hAnsi="Times New Roman" w:cs="Times New Roman"/>
      <w:sz w:val="24"/>
      <w:szCs w:val="24"/>
      <w:lang w:eastAsia="ar-SA"/>
    </w:rPr>
  </w:style>
  <w:style w:type="paragraph" w:customStyle="1" w:styleId="ConsNormal">
    <w:name w:val="ConsNormal"/>
    <w:rsid w:val="003679E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Title">
    <w:name w:val="ConsTitle"/>
    <w:rsid w:val="003679ED"/>
    <w:pPr>
      <w:widowControl w:val="0"/>
      <w:suppressAutoHyphens/>
      <w:autoSpaceDE w:val="0"/>
      <w:spacing w:after="0" w:line="240" w:lineRule="auto"/>
    </w:pPr>
    <w:rPr>
      <w:rFonts w:ascii="Arial" w:eastAsia="Times New Roman" w:hAnsi="Arial" w:cs="Arial"/>
      <w:b/>
      <w:bCs/>
      <w:sz w:val="16"/>
      <w:szCs w:val="16"/>
      <w:lang w:eastAsia="ar-SA"/>
    </w:rPr>
  </w:style>
  <w:style w:type="paragraph" w:customStyle="1" w:styleId="ConsNonformat">
    <w:name w:val="ConsNonformat"/>
    <w:rsid w:val="003679E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Îáû÷íûé"/>
    <w:rsid w:val="003679ED"/>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25">
    <w:name w:val="Îñíîâíîé òåêñò 2"/>
    <w:basedOn w:val="afc"/>
    <w:rsid w:val="003679ED"/>
    <w:pPr>
      <w:ind w:firstLine="720"/>
      <w:jc w:val="both"/>
    </w:pPr>
    <w:rPr>
      <w:b/>
      <w:color w:val="000000"/>
      <w:sz w:val="24"/>
      <w:lang w:val="en-US"/>
    </w:rPr>
  </w:style>
  <w:style w:type="paragraph" w:customStyle="1" w:styleId="26">
    <w:name w:val="Îñíîâíîé òåêñò ñ îòñòóïîì 2"/>
    <w:basedOn w:val="afc"/>
    <w:rsid w:val="003679ED"/>
    <w:pPr>
      <w:ind w:left="720"/>
      <w:jc w:val="both"/>
    </w:pPr>
    <w:rPr>
      <w:color w:val="000000"/>
      <w:sz w:val="24"/>
      <w:lang w:val="en-US"/>
    </w:rPr>
  </w:style>
  <w:style w:type="paragraph" w:customStyle="1" w:styleId="BodyText2">
    <w:name w:val="Body Text 2"/>
    <w:basedOn w:val="afc"/>
    <w:rsid w:val="003679ED"/>
    <w:pPr>
      <w:ind w:firstLine="567"/>
      <w:jc w:val="both"/>
    </w:pPr>
    <w:rPr>
      <w:color w:val="000000"/>
      <w:sz w:val="24"/>
    </w:rPr>
  </w:style>
  <w:style w:type="paragraph" w:customStyle="1" w:styleId="caaieiaie3">
    <w:name w:val="caaieiaie 3"/>
    <w:basedOn w:val="Iauiue"/>
    <w:next w:val="Iauiue"/>
    <w:rsid w:val="003679ED"/>
    <w:pPr>
      <w:keepNext/>
      <w:jc w:val="center"/>
    </w:pPr>
    <w:rPr>
      <w:b/>
      <w:sz w:val="24"/>
    </w:rPr>
  </w:style>
  <w:style w:type="paragraph" w:customStyle="1" w:styleId="17">
    <w:name w:val="çàãîëîâîê 1"/>
    <w:basedOn w:val="afc"/>
    <w:next w:val="afc"/>
    <w:rsid w:val="003679ED"/>
    <w:pPr>
      <w:keepNext/>
    </w:pPr>
  </w:style>
  <w:style w:type="paragraph" w:customStyle="1" w:styleId="35">
    <w:name w:val="Îñíîâíîé òåêñò ñ îòñòóïîì 3"/>
    <w:basedOn w:val="afc"/>
    <w:rsid w:val="003679ED"/>
    <w:pPr>
      <w:ind w:firstLine="567"/>
      <w:jc w:val="both"/>
    </w:pPr>
    <w:rPr>
      <w:rFonts w:ascii="Peterburg" w:hAnsi="Peterburg"/>
      <w:b/>
      <w:i/>
      <w:sz w:val="24"/>
    </w:rPr>
  </w:style>
  <w:style w:type="paragraph" w:customStyle="1" w:styleId="Iniiaiieoaeno">
    <w:name w:val="Iniiaiie oaeno"/>
    <w:basedOn w:val="Iauiue"/>
    <w:rsid w:val="003679ED"/>
    <w:pPr>
      <w:widowControl/>
      <w:jc w:val="both"/>
    </w:pPr>
    <w:rPr>
      <w:rFonts w:ascii="Peterburg" w:hAnsi="Peterburg"/>
    </w:rPr>
  </w:style>
  <w:style w:type="paragraph" w:customStyle="1" w:styleId="Iniiaiieoaenonionooiii2">
    <w:name w:val="Iniiaiie oaeno n ionooiii 2"/>
    <w:basedOn w:val="Iauiue"/>
    <w:rsid w:val="003679ED"/>
    <w:pPr>
      <w:widowControl/>
      <w:ind w:firstLine="284"/>
      <w:jc w:val="both"/>
    </w:pPr>
    <w:rPr>
      <w:rFonts w:ascii="Peterburg" w:hAnsi="Peterburg"/>
    </w:rPr>
  </w:style>
  <w:style w:type="paragraph" w:customStyle="1" w:styleId="Iniiaiieoaenonionooiii3">
    <w:name w:val="Iniiaiie oaeno n ionooiii 3"/>
    <w:basedOn w:val="Iauiue"/>
    <w:rsid w:val="003679ED"/>
    <w:pPr>
      <w:widowControl/>
      <w:ind w:firstLine="720"/>
      <w:jc w:val="both"/>
    </w:pPr>
    <w:rPr>
      <w:rFonts w:ascii="Peterburg" w:hAnsi="Peterburg"/>
      <w:sz w:val="28"/>
    </w:rPr>
  </w:style>
  <w:style w:type="paragraph" w:customStyle="1" w:styleId="afd">
    <w:name w:val="основной"/>
    <w:basedOn w:val="a0"/>
    <w:rsid w:val="003679ED"/>
    <w:pPr>
      <w:keepNext/>
      <w:spacing w:after="0" w:line="240" w:lineRule="auto"/>
    </w:pPr>
    <w:rPr>
      <w:rFonts w:ascii="Times New Roman" w:eastAsia="Times New Roman" w:hAnsi="Times New Roman" w:cs="Times New Roman"/>
      <w:sz w:val="24"/>
      <w:szCs w:val="20"/>
      <w:lang w:eastAsia="ar-SA"/>
    </w:rPr>
  </w:style>
  <w:style w:type="paragraph" w:customStyle="1" w:styleId="afe">
    <w:name w:val="список"/>
    <w:basedOn w:val="a0"/>
    <w:rsid w:val="003679ED"/>
    <w:pPr>
      <w:keepLines/>
      <w:overflowPunct w:val="0"/>
      <w:autoSpaceDE w:val="0"/>
      <w:spacing w:after="0" w:line="240" w:lineRule="auto"/>
      <w:ind w:left="709" w:hanging="284"/>
      <w:jc w:val="both"/>
      <w:textAlignment w:val="baseline"/>
    </w:pPr>
    <w:rPr>
      <w:rFonts w:ascii="Peterburg" w:eastAsia="Times New Roman" w:hAnsi="Peterburg" w:cs="Times New Roman"/>
      <w:sz w:val="24"/>
      <w:szCs w:val="20"/>
      <w:lang w:eastAsia="ar-SA"/>
    </w:rPr>
  </w:style>
  <w:style w:type="paragraph" w:customStyle="1" w:styleId="aff">
    <w:name w:val="ñïèñîê"/>
    <w:basedOn w:val="afc"/>
    <w:rsid w:val="003679ED"/>
    <w:pPr>
      <w:keepLines/>
      <w:ind w:left="709" w:hanging="284"/>
      <w:jc w:val="both"/>
    </w:pPr>
    <w:rPr>
      <w:rFonts w:ascii="Peterburg" w:hAnsi="Peterburg"/>
      <w:sz w:val="24"/>
    </w:rPr>
  </w:style>
  <w:style w:type="paragraph" w:customStyle="1" w:styleId="80">
    <w:name w:val="çàãîëîâîê 8"/>
    <w:basedOn w:val="afc"/>
    <w:next w:val="afc"/>
    <w:rsid w:val="003679ED"/>
    <w:pPr>
      <w:keepNext/>
      <w:ind w:firstLine="720"/>
      <w:jc w:val="both"/>
    </w:pPr>
    <w:rPr>
      <w:b/>
      <w:sz w:val="24"/>
    </w:rPr>
  </w:style>
  <w:style w:type="paragraph" w:customStyle="1" w:styleId="nienie">
    <w:name w:val="nienie"/>
    <w:basedOn w:val="Iauiue"/>
    <w:rsid w:val="003679ED"/>
    <w:pPr>
      <w:keepLines/>
      <w:ind w:left="709" w:hanging="284"/>
      <w:jc w:val="both"/>
    </w:pPr>
    <w:rPr>
      <w:rFonts w:ascii="Peterburg" w:hAnsi="Peterburg"/>
      <w:sz w:val="24"/>
    </w:rPr>
  </w:style>
  <w:style w:type="paragraph" w:customStyle="1" w:styleId="Iniiaiieoaeno2">
    <w:name w:val="Iniiaiie oaeno 2"/>
    <w:basedOn w:val="a0"/>
    <w:rsid w:val="003679ED"/>
    <w:pPr>
      <w:widowControl w:val="0"/>
      <w:spacing w:after="0" w:line="240" w:lineRule="auto"/>
      <w:ind w:firstLine="567"/>
      <w:jc w:val="both"/>
    </w:pPr>
    <w:rPr>
      <w:rFonts w:ascii="Times New Roman" w:eastAsia="Times New Roman" w:hAnsi="Times New Roman" w:cs="Times New Roman"/>
      <w:b/>
      <w:color w:val="000000"/>
      <w:sz w:val="24"/>
      <w:szCs w:val="20"/>
      <w:lang w:eastAsia="ar-SA"/>
    </w:rPr>
  </w:style>
  <w:style w:type="paragraph" w:customStyle="1" w:styleId="aff0">
    <w:name w:val="Îñíîâíîé òåêñò"/>
    <w:basedOn w:val="afc"/>
    <w:rsid w:val="003679ED"/>
    <w:pPr>
      <w:tabs>
        <w:tab w:val="left" w:leader="dot" w:pos="9072"/>
      </w:tabs>
      <w:jc w:val="both"/>
    </w:pPr>
    <w:rPr>
      <w:b/>
      <w:sz w:val="24"/>
    </w:rPr>
  </w:style>
  <w:style w:type="paragraph" w:customStyle="1" w:styleId="caaieiaie2">
    <w:name w:val="caaieiaie 2"/>
    <w:basedOn w:val="Iauiue"/>
    <w:next w:val="Iauiue"/>
    <w:rsid w:val="003679ED"/>
    <w:pPr>
      <w:keepNext/>
      <w:keepLines/>
      <w:spacing w:before="240" w:after="60"/>
      <w:jc w:val="center"/>
    </w:pPr>
    <w:rPr>
      <w:rFonts w:ascii="Peterburg" w:hAnsi="Peterburg"/>
      <w:b/>
      <w:sz w:val="24"/>
    </w:rPr>
  </w:style>
  <w:style w:type="paragraph" w:styleId="aff1">
    <w:name w:val="Balloon Text"/>
    <w:basedOn w:val="a0"/>
    <w:link w:val="aff2"/>
    <w:rsid w:val="003679ED"/>
    <w:pPr>
      <w:widowControl w:val="0"/>
      <w:autoSpaceDE w:val="0"/>
      <w:spacing w:after="0" w:line="240" w:lineRule="auto"/>
    </w:pPr>
    <w:rPr>
      <w:rFonts w:ascii="Tahoma" w:eastAsia="Times New Roman" w:hAnsi="Tahoma" w:cs="Times New Roman"/>
      <w:sz w:val="16"/>
      <w:szCs w:val="16"/>
      <w:lang w:eastAsia="ar-SA"/>
    </w:rPr>
  </w:style>
  <w:style w:type="character" w:customStyle="1" w:styleId="aff2">
    <w:name w:val="Текст выноски Знак"/>
    <w:basedOn w:val="a1"/>
    <w:link w:val="aff1"/>
    <w:rsid w:val="003679ED"/>
    <w:rPr>
      <w:rFonts w:ascii="Tahoma" w:eastAsia="Times New Roman" w:hAnsi="Tahoma" w:cs="Times New Roman"/>
      <w:sz w:val="16"/>
      <w:szCs w:val="16"/>
      <w:lang w:eastAsia="ar-SA"/>
    </w:rPr>
  </w:style>
  <w:style w:type="paragraph" w:customStyle="1" w:styleId="210">
    <w:name w:val="Основной текст с отступом 21"/>
    <w:basedOn w:val="a0"/>
    <w:rsid w:val="003679ED"/>
    <w:pPr>
      <w:shd w:val="clear" w:color="auto" w:fill="FFFFFF"/>
      <w:spacing w:after="0" w:line="240" w:lineRule="auto"/>
      <w:ind w:firstLine="708"/>
      <w:jc w:val="both"/>
    </w:pPr>
    <w:rPr>
      <w:rFonts w:ascii="Arial" w:eastAsia="Times New Roman" w:hAnsi="Arial" w:cs="Arial"/>
      <w:bCs/>
      <w:sz w:val="18"/>
      <w:szCs w:val="24"/>
      <w:lang w:eastAsia="ar-SA"/>
    </w:rPr>
  </w:style>
  <w:style w:type="paragraph" w:customStyle="1" w:styleId="aff3">
    <w:name w:val="ОСНОВНОЙ !!!"/>
    <w:basedOn w:val="a9"/>
    <w:link w:val="18"/>
    <w:rsid w:val="003679ED"/>
    <w:pPr>
      <w:spacing w:before="120"/>
      <w:ind w:firstLine="900"/>
    </w:pPr>
    <w:rPr>
      <w:rFonts w:ascii="Arial" w:hAnsi="Arial"/>
      <w:color w:val="660066"/>
      <w:sz w:val="26"/>
      <w:lang w:eastAsia="ar-SA"/>
    </w:rPr>
  </w:style>
  <w:style w:type="character" w:customStyle="1" w:styleId="18">
    <w:name w:val="ОСНОВНОЙ !!! Знак1"/>
    <w:link w:val="aff3"/>
    <w:rsid w:val="003679ED"/>
    <w:rPr>
      <w:rFonts w:ascii="Arial" w:eastAsia="Times New Roman" w:hAnsi="Arial" w:cs="Times New Roman"/>
      <w:color w:val="660066"/>
      <w:sz w:val="26"/>
      <w:szCs w:val="24"/>
      <w:lang w:eastAsia="ar-SA"/>
    </w:rPr>
  </w:style>
  <w:style w:type="paragraph" w:customStyle="1" w:styleId="19">
    <w:name w:val="Текст1"/>
    <w:basedOn w:val="a0"/>
    <w:rsid w:val="003679ED"/>
    <w:pPr>
      <w:spacing w:after="0" w:line="240" w:lineRule="auto"/>
    </w:pPr>
    <w:rPr>
      <w:rFonts w:ascii="Courier New" w:eastAsia="Times New Roman" w:hAnsi="Courier New" w:cs="Times New Roman"/>
      <w:sz w:val="20"/>
      <w:szCs w:val="20"/>
      <w:lang w:eastAsia="ar-SA"/>
    </w:rPr>
  </w:style>
  <w:style w:type="paragraph" w:customStyle="1" w:styleId="1095094">
    <w:name w:val="Стиль Заголовок 1 + Слева:  095 см Справа:  094 см"/>
    <w:basedOn w:val="1"/>
    <w:rsid w:val="003679ED"/>
    <w:pPr>
      <w:spacing w:before="240" w:after="240"/>
      <w:ind w:left="540" w:right="535"/>
      <w:jc w:val="both"/>
    </w:pPr>
    <w:rPr>
      <w:rFonts w:ascii="Cambria" w:hAnsi="Cambria"/>
      <w:b w:val="0"/>
      <w:kern w:val="1"/>
      <w:szCs w:val="20"/>
      <w:lang w:eastAsia="ar-SA"/>
    </w:rPr>
  </w:style>
  <w:style w:type="paragraph" w:customStyle="1" w:styleId="1590">
    <w:name w:val="Стиль ОСНОВНОЙ !!! + Слева:  159 см Первая строка:  0 см"/>
    <w:basedOn w:val="aff3"/>
    <w:rsid w:val="003679ED"/>
    <w:pPr>
      <w:ind w:left="900" w:firstLine="0"/>
    </w:pPr>
    <w:rPr>
      <w:szCs w:val="20"/>
    </w:rPr>
  </w:style>
  <w:style w:type="paragraph" w:customStyle="1" w:styleId="Arial12">
    <w:name w:val="Стиль Основной текст + Arial 12 пт Индиго"/>
    <w:basedOn w:val="a9"/>
    <w:rsid w:val="003679ED"/>
    <w:pPr>
      <w:spacing w:before="120"/>
      <w:ind w:firstLine="900"/>
    </w:pPr>
    <w:rPr>
      <w:rFonts w:ascii="Arial" w:hAnsi="Arial"/>
      <w:sz w:val="18"/>
      <w:lang w:eastAsia="ar-SA"/>
    </w:rPr>
  </w:style>
  <w:style w:type="paragraph" w:customStyle="1" w:styleId="aff4">
    <w:name w:val="Содержимое таблицы"/>
    <w:basedOn w:val="a0"/>
    <w:rsid w:val="003679ED"/>
    <w:pPr>
      <w:suppressLineNumbers/>
      <w:spacing w:after="0" w:line="240" w:lineRule="auto"/>
    </w:pPr>
    <w:rPr>
      <w:rFonts w:ascii="Times New Roman" w:eastAsia="Times New Roman" w:hAnsi="Times New Roman" w:cs="Times New Roman"/>
      <w:sz w:val="24"/>
      <w:szCs w:val="24"/>
      <w:lang w:eastAsia="ar-SA"/>
    </w:rPr>
  </w:style>
  <w:style w:type="paragraph" w:customStyle="1" w:styleId="aff5">
    <w:name w:val="Заголовок таблицы"/>
    <w:basedOn w:val="aff4"/>
    <w:rsid w:val="003679ED"/>
    <w:pPr>
      <w:jc w:val="center"/>
    </w:pPr>
    <w:rPr>
      <w:b/>
      <w:bCs/>
      <w:i/>
      <w:iCs/>
    </w:rPr>
  </w:style>
  <w:style w:type="paragraph" w:customStyle="1" w:styleId="101">
    <w:name w:val="Оглавление 10"/>
    <w:basedOn w:val="14"/>
    <w:rsid w:val="003679ED"/>
    <w:pPr>
      <w:tabs>
        <w:tab w:val="right" w:leader="dot" w:pos="9637"/>
      </w:tabs>
      <w:ind w:left="2547"/>
    </w:pPr>
  </w:style>
  <w:style w:type="paragraph" w:customStyle="1" w:styleId="aff6">
    <w:name w:val="Содержимое врезки"/>
    <w:basedOn w:val="a9"/>
    <w:rsid w:val="003679ED"/>
    <w:pPr>
      <w:spacing w:before="120"/>
      <w:ind w:firstLine="900"/>
    </w:pPr>
    <w:rPr>
      <w:color w:val="660066"/>
      <w:sz w:val="26"/>
      <w:lang w:eastAsia="ar-SA"/>
    </w:rPr>
  </w:style>
  <w:style w:type="paragraph" w:customStyle="1" w:styleId="27">
    <w:name w:val="Схема документа2"/>
    <w:basedOn w:val="a0"/>
    <w:rsid w:val="003679ED"/>
    <w:pPr>
      <w:shd w:val="clear" w:color="auto" w:fill="000080"/>
      <w:spacing w:after="0" w:line="240" w:lineRule="auto"/>
    </w:pPr>
    <w:rPr>
      <w:rFonts w:ascii="Tahoma" w:eastAsia="Times New Roman" w:hAnsi="Tahoma" w:cs="Tahoma"/>
      <w:sz w:val="20"/>
      <w:szCs w:val="20"/>
      <w:lang w:eastAsia="ar-SA"/>
    </w:rPr>
  </w:style>
  <w:style w:type="paragraph" w:customStyle="1" w:styleId="36">
    <w:name w:val="Схема документа3"/>
    <w:basedOn w:val="a0"/>
    <w:rsid w:val="003679ED"/>
    <w:pPr>
      <w:shd w:val="clear" w:color="auto" w:fill="000080"/>
      <w:spacing w:after="0" w:line="240" w:lineRule="auto"/>
    </w:pPr>
    <w:rPr>
      <w:rFonts w:ascii="Tahoma" w:eastAsia="Times New Roman" w:hAnsi="Tahoma" w:cs="Tahoma"/>
      <w:sz w:val="20"/>
      <w:szCs w:val="20"/>
      <w:lang w:eastAsia="ar-SA"/>
    </w:rPr>
  </w:style>
  <w:style w:type="paragraph" w:styleId="aff7">
    <w:name w:val="Document Map"/>
    <w:basedOn w:val="a0"/>
    <w:link w:val="aff8"/>
    <w:rsid w:val="003679ED"/>
    <w:pPr>
      <w:shd w:val="clear" w:color="auto" w:fill="000080"/>
      <w:spacing w:after="0" w:line="240" w:lineRule="auto"/>
    </w:pPr>
    <w:rPr>
      <w:rFonts w:ascii="Tahoma" w:eastAsia="Times New Roman" w:hAnsi="Tahoma" w:cs="Tahoma"/>
      <w:sz w:val="20"/>
      <w:szCs w:val="20"/>
      <w:lang w:eastAsia="ar-SA"/>
    </w:rPr>
  </w:style>
  <w:style w:type="character" w:customStyle="1" w:styleId="aff8">
    <w:name w:val="Схема документа Знак"/>
    <w:basedOn w:val="a1"/>
    <w:link w:val="aff7"/>
    <w:rsid w:val="003679ED"/>
    <w:rPr>
      <w:rFonts w:ascii="Tahoma" w:eastAsia="Times New Roman" w:hAnsi="Tahoma" w:cs="Tahoma"/>
      <w:sz w:val="20"/>
      <w:szCs w:val="20"/>
      <w:shd w:val="clear" w:color="auto" w:fill="000080"/>
      <w:lang w:eastAsia="ar-SA"/>
    </w:rPr>
  </w:style>
  <w:style w:type="paragraph" w:customStyle="1" w:styleId="312">
    <w:name w:val="Стиль Заголовок 3 + 12 пт"/>
    <w:basedOn w:val="3"/>
    <w:rsid w:val="003679ED"/>
    <w:pPr>
      <w:pBdr>
        <w:bottom w:val="single" w:sz="4" w:space="1" w:color="auto"/>
      </w:pBdr>
      <w:tabs>
        <w:tab w:val="clear" w:pos="2340"/>
        <w:tab w:val="left" w:pos="1134"/>
      </w:tabs>
      <w:ind w:left="0"/>
    </w:pPr>
    <w:rPr>
      <w:rFonts w:ascii="Arial Narrow" w:hAnsi="Arial Narrow"/>
      <w:sz w:val="24"/>
    </w:rPr>
  </w:style>
  <w:style w:type="paragraph" w:customStyle="1" w:styleId="TimesNewRoman12">
    <w:name w:val="Стиль ОСНОВНОЙ !!! + Times New Roman 12 пт"/>
    <w:basedOn w:val="aff3"/>
    <w:link w:val="TimesNewRoman120"/>
    <w:rsid w:val="003679ED"/>
    <w:pPr>
      <w:ind w:firstLine="851"/>
    </w:pPr>
    <w:rPr>
      <w:rFonts w:ascii="Times New Roman" w:hAnsi="Times New Roman"/>
      <w:color w:val="auto"/>
      <w:sz w:val="24"/>
    </w:rPr>
  </w:style>
  <w:style w:type="character" w:customStyle="1" w:styleId="TimesNewRoman120">
    <w:name w:val="Стиль ОСНОВНОЙ !!! + Times New Roman 12 пт Знак"/>
    <w:link w:val="TimesNewRoman12"/>
    <w:rsid w:val="003679ED"/>
    <w:rPr>
      <w:rFonts w:ascii="Times New Roman" w:eastAsia="Times New Roman" w:hAnsi="Times New Roman" w:cs="Times New Roman"/>
      <w:sz w:val="24"/>
      <w:szCs w:val="24"/>
      <w:lang w:eastAsia="ar-SA"/>
    </w:rPr>
  </w:style>
  <w:style w:type="paragraph" w:customStyle="1" w:styleId="120">
    <w:name w:val="Стиль ОСНОВНОЙ !!! + 12 пт"/>
    <w:basedOn w:val="aff3"/>
    <w:link w:val="121"/>
    <w:rsid w:val="003679ED"/>
    <w:pPr>
      <w:spacing w:before="240" w:after="120"/>
      <w:ind w:firstLine="902"/>
    </w:pPr>
    <w:rPr>
      <w:color w:val="auto"/>
    </w:rPr>
  </w:style>
  <w:style w:type="character" w:customStyle="1" w:styleId="121">
    <w:name w:val="Стиль ОСНОВНОЙ !!! + 12 пт Знак"/>
    <w:link w:val="120"/>
    <w:rsid w:val="003679ED"/>
    <w:rPr>
      <w:rFonts w:ascii="Arial" w:eastAsia="Times New Roman" w:hAnsi="Arial" w:cs="Times New Roman"/>
      <w:sz w:val="26"/>
      <w:szCs w:val="24"/>
      <w:lang w:eastAsia="ar-SA"/>
    </w:rPr>
  </w:style>
  <w:style w:type="paragraph" w:styleId="28">
    <w:name w:val="Body Text 2"/>
    <w:basedOn w:val="a0"/>
    <w:link w:val="29"/>
    <w:rsid w:val="003679ED"/>
    <w:pPr>
      <w:widowControl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9">
    <w:name w:val="Основной текст 2 Знак"/>
    <w:basedOn w:val="a1"/>
    <w:link w:val="28"/>
    <w:rsid w:val="003679ED"/>
    <w:rPr>
      <w:rFonts w:ascii="Times New Roman" w:eastAsia="Times New Roman" w:hAnsi="Times New Roman" w:cs="Times New Roman"/>
      <w:sz w:val="20"/>
      <w:szCs w:val="20"/>
    </w:rPr>
  </w:style>
  <w:style w:type="paragraph" w:customStyle="1" w:styleId="ConsPlusTitle">
    <w:name w:val="ConsPlusTitle"/>
    <w:rsid w:val="003679ED"/>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Heading">
    <w:name w:val="Heading"/>
    <w:rsid w:val="003679ED"/>
    <w:pPr>
      <w:widowControl w:val="0"/>
      <w:autoSpaceDE w:val="0"/>
      <w:autoSpaceDN w:val="0"/>
      <w:adjustRightInd w:val="0"/>
      <w:spacing w:after="0" w:line="240" w:lineRule="auto"/>
    </w:pPr>
    <w:rPr>
      <w:rFonts w:ascii="Arial" w:eastAsia="Times New Roman" w:hAnsi="Arial" w:cs="Arial"/>
      <w:b/>
      <w:bCs/>
      <w:color w:val="000000"/>
    </w:rPr>
  </w:style>
  <w:style w:type="paragraph" w:customStyle="1" w:styleId="ConsPlusNonformat">
    <w:name w:val="ConsPlusNonformat"/>
    <w:rsid w:val="003679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a">
    <w:name w:val=" Знак1"/>
    <w:basedOn w:val="a0"/>
    <w:rsid w:val="003679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42">
    <w:name w:val=" Знак4"/>
    <w:basedOn w:val="a0"/>
    <w:rsid w:val="003679ED"/>
    <w:pPr>
      <w:spacing w:after="160" w:line="240" w:lineRule="exact"/>
    </w:pPr>
    <w:rPr>
      <w:rFonts w:ascii="Verdana" w:eastAsia="Times New Roman" w:hAnsi="Verdana" w:cs="Times New Roman"/>
      <w:sz w:val="20"/>
      <w:szCs w:val="20"/>
      <w:lang w:val="en-US" w:eastAsia="en-US"/>
    </w:rPr>
  </w:style>
  <w:style w:type="character" w:styleId="aff9">
    <w:name w:val="annotation reference"/>
    <w:uiPriority w:val="99"/>
    <w:rsid w:val="003679ED"/>
    <w:rPr>
      <w:sz w:val="16"/>
      <w:szCs w:val="16"/>
    </w:rPr>
  </w:style>
  <w:style w:type="paragraph" w:styleId="affa">
    <w:name w:val="annotation text"/>
    <w:basedOn w:val="a0"/>
    <w:link w:val="affb"/>
    <w:uiPriority w:val="99"/>
    <w:rsid w:val="003679ED"/>
    <w:pPr>
      <w:spacing w:after="0" w:line="240" w:lineRule="auto"/>
    </w:pPr>
    <w:rPr>
      <w:rFonts w:ascii="Times New Roman" w:eastAsia="Times New Roman" w:hAnsi="Times New Roman" w:cs="Times New Roman"/>
      <w:sz w:val="20"/>
      <w:szCs w:val="20"/>
      <w:lang w:eastAsia="ar-SA"/>
    </w:rPr>
  </w:style>
  <w:style w:type="character" w:customStyle="1" w:styleId="affb">
    <w:name w:val="Текст примечания Знак"/>
    <w:basedOn w:val="a1"/>
    <w:link w:val="affa"/>
    <w:uiPriority w:val="99"/>
    <w:rsid w:val="003679ED"/>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rsid w:val="003679ED"/>
    <w:rPr>
      <w:b/>
      <w:bCs/>
    </w:rPr>
  </w:style>
  <w:style w:type="character" w:customStyle="1" w:styleId="affd">
    <w:name w:val="Тема примечания Знак"/>
    <w:basedOn w:val="affb"/>
    <w:link w:val="affc"/>
    <w:uiPriority w:val="99"/>
    <w:rsid w:val="003679ED"/>
    <w:rPr>
      <w:b/>
      <w:bCs/>
    </w:rPr>
  </w:style>
  <w:style w:type="paragraph" w:styleId="affe">
    <w:name w:val="Subtitle"/>
    <w:basedOn w:val="a0"/>
    <w:next w:val="a0"/>
    <w:link w:val="afff"/>
    <w:uiPriority w:val="11"/>
    <w:qFormat/>
    <w:rsid w:val="003679ED"/>
    <w:pPr>
      <w:numPr>
        <w:ilvl w:val="1"/>
      </w:numPr>
      <w:ind w:firstLine="709"/>
      <w:jc w:val="both"/>
    </w:pPr>
    <w:rPr>
      <w:rFonts w:ascii="Cambria" w:eastAsia="Times New Roman" w:hAnsi="Cambria" w:cs="Times New Roman"/>
      <w:i/>
      <w:iCs/>
      <w:color w:val="4F81BD"/>
      <w:spacing w:val="15"/>
      <w:sz w:val="24"/>
      <w:szCs w:val="24"/>
      <w:lang w:eastAsia="en-US"/>
    </w:rPr>
  </w:style>
  <w:style w:type="character" w:customStyle="1" w:styleId="afff">
    <w:name w:val="Подзаголовок Знак"/>
    <w:basedOn w:val="a1"/>
    <w:link w:val="affe"/>
    <w:uiPriority w:val="11"/>
    <w:rsid w:val="003679ED"/>
    <w:rPr>
      <w:rFonts w:ascii="Cambria" w:eastAsia="Times New Roman" w:hAnsi="Cambria" w:cs="Times New Roman"/>
      <w:i/>
      <w:iCs/>
      <w:color w:val="4F81BD"/>
      <w:spacing w:val="15"/>
      <w:sz w:val="24"/>
      <w:szCs w:val="24"/>
      <w:lang w:eastAsia="en-US"/>
    </w:rPr>
  </w:style>
  <w:style w:type="character" w:styleId="afff0">
    <w:name w:val="Intense Emphasis"/>
    <w:uiPriority w:val="21"/>
    <w:qFormat/>
    <w:rsid w:val="003679ED"/>
    <w:rPr>
      <w:b/>
      <w:bCs/>
      <w:i/>
      <w:iCs/>
      <w:color w:val="4F81BD"/>
    </w:rPr>
  </w:style>
  <w:style w:type="paragraph" w:styleId="2a">
    <w:name w:val="Quote"/>
    <w:basedOn w:val="a0"/>
    <w:next w:val="a0"/>
    <w:link w:val="2b"/>
    <w:uiPriority w:val="29"/>
    <w:qFormat/>
    <w:rsid w:val="003679ED"/>
    <w:pPr>
      <w:ind w:firstLine="709"/>
      <w:jc w:val="both"/>
    </w:pPr>
    <w:rPr>
      <w:rFonts w:ascii="Calibri" w:eastAsia="Calibri" w:hAnsi="Calibri" w:cs="Times New Roman"/>
      <w:i/>
      <w:iCs/>
      <w:color w:val="000000"/>
      <w:lang w:eastAsia="en-US"/>
    </w:rPr>
  </w:style>
  <w:style w:type="character" w:customStyle="1" w:styleId="2b">
    <w:name w:val="Цитата 2 Знак"/>
    <w:basedOn w:val="a1"/>
    <w:link w:val="2a"/>
    <w:uiPriority w:val="29"/>
    <w:rsid w:val="003679ED"/>
    <w:rPr>
      <w:rFonts w:ascii="Calibri" w:eastAsia="Calibri" w:hAnsi="Calibri" w:cs="Times New Roman"/>
      <w:i/>
      <w:iCs/>
      <w:color w:val="000000"/>
      <w:lang w:eastAsia="en-US"/>
    </w:rPr>
  </w:style>
  <w:style w:type="paragraph" w:styleId="afff1">
    <w:name w:val="Intense Quote"/>
    <w:basedOn w:val="a0"/>
    <w:next w:val="a0"/>
    <w:link w:val="afff2"/>
    <w:uiPriority w:val="30"/>
    <w:qFormat/>
    <w:rsid w:val="003679ED"/>
    <w:pPr>
      <w:pBdr>
        <w:bottom w:val="single" w:sz="4" w:space="4" w:color="4F81BD"/>
      </w:pBdr>
      <w:spacing w:before="200" w:after="280"/>
      <w:ind w:left="936" w:right="936" w:firstLine="709"/>
      <w:jc w:val="both"/>
    </w:pPr>
    <w:rPr>
      <w:rFonts w:ascii="Calibri" w:eastAsia="Calibri" w:hAnsi="Calibri" w:cs="Times New Roman"/>
      <w:b/>
      <w:bCs/>
      <w:i/>
      <w:iCs/>
      <w:color w:val="4F81BD"/>
      <w:lang w:eastAsia="en-US"/>
    </w:rPr>
  </w:style>
  <w:style w:type="character" w:customStyle="1" w:styleId="afff2">
    <w:name w:val="Выделенная цитата Знак"/>
    <w:basedOn w:val="a1"/>
    <w:link w:val="afff1"/>
    <w:uiPriority w:val="30"/>
    <w:rsid w:val="003679ED"/>
    <w:rPr>
      <w:rFonts w:ascii="Calibri" w:eastAsia="Calibri" w:hAnsi="Calibri" w:cs="Times New Roman"/>
      <w:b/>
      <w:bCs/>
      <w:i/>
      <w:iCs/>
      <w:color w:val="4F81BD"/>
      <w:lang w:eastAsia="en-US"/>
    </w:rPr>
  </w:style>
  <w:style w:type="paragraph" w:customStyle="1" w:styleId="afff3">
    <w:name w:val="Подпункты маркированные"/>
    <w:basedOn w:val="a0"/>
    <w:rsid w:val="003679ED"/>
    <w:pPr>
      <w:widowControl w:val="0"/>
      <w:numPr>
        <w:numId w:val="1"/>
      </w:numPr>
      <w:tabs>
        <w:tab w:val="left" w:pos="2415"/>
      </w:tabs>
      <w:suppressAutoHyphens/>
      <w:spacing w:after="0" w:line="240" w:lineRule="auto"/>
      <w:jc w:val="both"/>
    </w:pPr>
    <w:rPr>
      <w:rFonts w:ascii="Times New Roman" w:eastAsia="Lucida Sans Unicode" w:hAnsi="Times New Roman" w:cs="Times New Roman"/>
      <w:kern w:val="1"/>
      <w:sz w:val="26"/>
      <w:szCs w:val="26"/>
    </w:rPr>
  </w:style>
  <w:style w:type="paragraph" w:customStyle="1" w:styleId="Iauiue2">
    <w:name w:val="Iau?iue2"/>
    <w:rsid w:val="003679ED"/>
    <w:pPr>
      <w:widowControl w:val="0"/>
      <w:spacing w:after="0" w:line="240" w:lineRule="auto"/>
    </w:pPr>
    <w:rPr>
      <w:rFonts w:ascii="Times New Roman" w:eastAsia="Times New Roman" w:hAnsi="Times New Roman" w:cs="Times New Roman"/>
      <w:sz w:val="20"/>
      <w:szCs w:val="20"/>
      <w:lang w:val="en-US"/>
    </w:rPr>
  </w:style>
  <w:style w:type="paragraph" w:customStyle="1" w:styleId="afff4">
    <w:name w:val="Описание зоны"/>
    <w:basedOn w:val="a0"/>
    <w:link w:val="afff5"/>
    <w:qFormat/>
    <w:rsid w:val="003679ED"/>
    <w:pPr>
      <w:widowControl w:val="0"/>
      <w:suppressAutoHyphens/>
      <w:spacing w:after="0" w:line="240" w:lineRule="auto"/>
      <w:ind w:left="2694"/>
      <w:jc w:val="both"/>
    </w:pPr>
    <w:rPr>
      <w:rFonts w:ascii="Candara" w:eastAsia="Lucida Sans Unicode" w:hAnsi="Candara" w:cs="Times New Roman"/>
      <w:sz w:val="24"/>
      <w:szCs w:val="24"/>
      <w:lang w:bidi="hi-IN"/>
    </w:rPr>
  </w:style>
  <w:style w:type="character" w:customStyle="1" w:styleId="afff5">
    <w:name w:val="Описание зоны Знак"/>
    <w:link w:val="afff4"/>
    <w:rsid w:val="003679ED"/>
    <w:rPr>
      <w:rFonts w:ascii="Candara" w:eastAsia="Lucida Sans Unicode" w:hAnsi="Candara" w:cs="Times New Roman"/>
      <w:sz w:val="24"/>
      <w:szCs w:val="24"/>
      <w:lang w:bidi="hi-IN"/>
    </w:rPr>
  </w:style>
  <w:style w:type="paragraph" w:customStyle="1" w:styleId="afff6">
    <w:name w:val="Осн виды"/>
    <w:basedOn w:val="a0"/>
    <w:link w:val="afff7"/>
    <w:qFormat/>
    <w:rsid w:val="003679ED"/>
    <w:pPr>
      <w:widowControl w:val="0"/>
      <w:suppressAutoHyphens/>
      <w:spacing w:after="0" w:line="240" w:lineRule="auto"/>
      <w:jc w:val="center"/>
    </w:pPr>
    <w:rPr>
      <w:rFonts w:ascii="Times New Roman" w:eastAsia="Lucida Sans Unicode" w:hAnsi="Times New Roman" w:cs="Times New Roman"/>
      <w:i/>
      <w:sz w:val="24"/>
      <w:szCs w:val="24"/>
      <w:lang w:bidi="hi-IN"/>
    </w:rPr>
  </w:style>
  <w:style w:type="character" w:customStyle="1" w:styleId="afff7">
    <w:name w:val="Осн виды Знак"/>
    <w:link w:val="afff6"/>
    <w:rsid w:val="003679ED"/>
    <w:rPr>
      <w:rFonts w:ascii="Times New Roman" w:eastAsia="Lucida Sans Unicode" w:hAnsi="Times New Roman" w:cs="Times New Roman"/>
      <w:i/>
      <w:sz w:val="24"/>
      <w:szCs w:val="24"/>
      <w:lang w:bidi="hi-IN"/>
    </w:rPr>
  </w:style>
  <w:style w:type="paragraph" w:customStyle="1" w:styleId="a">
    <w:name w:val="список разреш испол"/>
    <w:basedOn w:val="a5"/>
    <w:link w:val="afff8"/>
    <w:qFormat/>
    <w:rsid w:val="003679ED"/>
    <w:pPr>
      <w:widowControl w:val="0"/>
      <w:numPr>
        <w:numId w:val="28"/>
      </w:numPr>
      <w:suppressAutoHyphens/>
      <w:spacing w:after="0" w:line="240" w:lineRule="auto"/>
      <w:ind w:left="284" w:hanging="284"/>
    </w:pPr>
    <w:rPr>
      <w:rFonts w:ascii="Times New Roman" w:eastAsia="Lucida Sans Unicode" w:hAnsi="Times New Roman" w:cs="Times New Roman"/>
      <w:sz w:val="24"/>
      <w:szCs w:val="24"/>
      <w:lang w:bidi="hi-IN"/>
    </w:rPr>
  </w:style>
  <w:style w:type="character" w:customStyle="1" w:styleId="afff8">
    <w:name w:val="список разреш испол Знак"/>
    <w:link w:val="a"/>
    <w:rsid w:val="003679ED"/>
    <w:rPr>
      <w:rFonts w:ascii="Times New Roman" w:eastAsia="Lucida Sans Unicode" w:hAnsi="Times New Roman" w:cs="Times New Roman"/>
      <w:sz w:val="24"/>
      <w:szCs w:val="24"/>
      <w:lang w:bidi="hi-IN"/>
    </w:rPr>
  </w:style>
  <w:style w:type="paragraph" w:customStyle="1" w:styleId="afff9">
    <w:name w:val="Главы"/>
    <w:basedOn w:val="1"/>
    <w:link w:val="afffa"/>
    <w:qFormat/>
    <w:rsid w:val="003679ED"/>
    <w:pPr>
      <w:keepLines/>
      <w:widowControl w:val="0"/>
      <w:suppressAutoHyphens/>
      <w:spacing w:before="480"/>
      <w:jc w:val="both"/>
    </w:pPr>
    <w:rPr>
      <w:color w:val="000000"/>
      <w:sz w:val="24"/>
      <w:lang/>
    </w:rPr>
  </w:style>
  <w:style w:type="character" w:customStyle="1" w:styleId="afffa">
    <w:name w:val="Главы Знак"/>
    <w:link w:val="afff9"/>
    <w:rsid w:val="003679ED"/>
    <w:rPr>
      <w:rFonts w:ascii="Times New Roman" w:eastAsia="Times New Roman" w:hAnsi="Times New Roman" w:cs="Times New Roman"/>
      <w:b/>
      <w:bCs/>
      <w:color w:val="000000"/>
      <w:sz w:val="24"/>
      <w:szCs w:val="28"/>
      <w:lang/>
    </w:rPr>
  </w:style>
  <w:style w:type="character" w:styleId="afffb">
    <w:name w:val="Strong"/>
    <w:uiPriority w:val="22"/>
    <w:qFormat/>
    <w:rsid w:val="003679ED"/>
    <w:rPr>
      <w:b/>
      <w:bCs/>
    </w:rPr>
  </w:style>
  <w:style w:type="paragraph" w:styleId="afffc">
    <w:name w:val="Plain Text"/>
    <w:basedOn w:val="a0"/>
    <w:link w:val="afffd"/>
    <w:uiPriority w:val="99"/>
    <w:rsid w:val="003679ED"/>
    <w:pPr>
      <w:spacing w:after="0" w:line="240" w:lineRule="auto"/>
      <w:ind w:firstLine="709"/>
      <w:jc w:val="both"/>
    </w:pPr>
    <w:rPr>
      <w:rFonts w:ascii="Courier New" w:eastAsia="Times New Roman" w:hAnsi="Courier New" w:cs="Times New Roman"/>
      <w:sz w:val="20"/>
      <w:szCs w:val="20"/>
      <w:lang/>
    </w:rPr>
  </w:style>
  <w:style w:type="character" w:customStyle="1" w:styleId="afffd">
    <w:name w:val="Текст Знак"/>
    <w:basedOn w:val="a1"/>
    <w:link w:val="afffc"/>
    <w:uiPriority w:val="99"/>
    <w:rsid w:val="003679ED"/>
    <w:rPr>
      <w:rFonts w:ascii="Courier New" w:eastAsia="Times New Roman" w:hAnsi="Courier New" w:cs="Times New Roman"/>
      <w:sz w:val="20"/>
      <w:szCs w:val="20"/>
      <w:lang/>
    </w:rPr>
  </w:style>
  <w:style w:type="paragraph" w:styleId="afffe">
    <w:name w:val="footnote text"/>
    <w:basedOn w:val="a0"/>
    <w:link w:val="affff"/>
    <w:rsid w:val="003679ED"/>
    <w:pPr>
      <w:spacing w:after="0" w:line="240" w:lineRule="auto"/>
      <w:ind w:firstLine="709"/>
      <w:jc w:val="both"/>
    </w:pPr>
    <w:rPr>
      <w:rFonts w:ascii="Times New Roman" w:eastAsia="Times New Roman" w:hAnsi="Times New Roman" w:cs="Times New Roman"/>
      <w:sz w:val="20"/>
      <w:szCs w:val="20"/>
    </w:rPr>
  </w:style>
  <w:style w:type="character" w:customStyle="1" w:styleId="affff">
    <w:name w:val="Текст сноски Знак"/>
    <w:basedOn w:val="a1"/>
    <w:link w:val="afffe"/>
    <w:rsid w:val="003679ED"/>
    <w:rPr>
      <w:rFonts w:ascii="Times New Roman" w:eastAsia="Times New Roman" w:hAnsi="Times New Roman" w:cs="Times New Roman"/>
      <w:sz w:val="20"/>
      <w:szCs w:val="20"/>
    </w:rPr>
  </w:style>
  <w:style w:type="paragraph" w:styleId="2c">
    <w:name w:val="Body Text Indent 2"/>
    <w:basedOn w:val="a0"/>
    <w:link w:val="2d"/>
    <w:rsid w:val="003679ED"/>
    <w:pPr>
      <w:spacing w:after="0" w:line="240" w:lineRule="auto"/>
      <w:ind w:left="540" w:hanging="540"/>
      <w:jc w:val="both"/>
    </w:pPr>
    <w:rPr>
      <w:rFonts w:ascii="Times New Roman" w:eastAsia="Times New Roman" w:hAnsi="Times New Roman" w:cs="Times New Roman"/>
      <w:b/>
      <w:bCs/>
      <w:sz w:val="24"/>
      <w:szCs w:val="20"/>
      <w:lang/>
    </w:rPr>
  </w:style>
  <w:style w:type="character" w:customStyle="1" w:styleId="2d">
    <w:name w:val="Основной текст с отступом 2 Знак"/>
    <w:basedOn w:val="a1"/>
    <w:link w:val="2c"/>
    <w:rsid w:val="003679ED"/>
    <w:rPr>
      <w:rFonts w:ascii="Times New Roman" w:eastAsia="Times New Roman" w:hAnsi="Times New Roman" w:cs="Times New Roman"/>
      <w:b/>
      <w:bCs/>
      <w:sz w:val="24"/>
      <w:szCs w:val="20"/>
      <w:lang/>
    </w:rPr>
  </w:style>
  <w:style w:type="paragraph" w:styleId="37">
    <w:name w:val="Body Text Indent 3"/>
    <w:basedOn w:val="a0"/>
    <w:link w:val="38"/>
    <w:rsid w:val="003679ED"/>
    <w:pPr>
      <w:spacing w:after="0" w:line="240" w:lineRule="auto"/>
      <w:ind w:left="360" w:hanging="360"/>
      <w:jc w:val="both"/>
    </w:pPr>
    <w:rPr>
      <w:rFonts w:ascii="Times New Roman" w:eastAsia="Times New Roman" w:hAnsi="Times New Roman" w:cs="Times New Roman"/>
      <w:b/>
      <w:bCs/>
      <w:sz w:val="28"/>
      <w:szCs w:val="24"/>
      <w:lang/>
    </w:rPr>
  </w:style>
  <w:style w:type="character" w:customStyle="1" w:styleId="38">
    <w:name w:val="Основной текст с отступом 3 Знак"/>
    <w:basedOn w:val="a1"/>
    <w:link w:val="37"/>
    <w:rsid w:val="003679ED"/>
    <w:rPr>
      <w:rFonts w:ascii="Times New Roman" w:eastAsia="Times New Roman" w:hAnsi="Times New Roman" w:cs="Times New Roman"/>
      <w:b/>
      <w:bCs/>
      <w:sz w:val="28"/>
      <w:szCs w:val="24"/>
      <w:lang/>
    </w:rPr>
  </w:style>
  <w:style w:type="paragraph" w:customStyle="1" w:styleId="310">
    <w:name w:val="Основной текст с отступом 31"/>
    <w:basedOn w:val="a0"/>
    <w:rsid w:val="003679ED"/>
    <w:pPr>
      <w:tabs>
        <w:tab w:val="left" w:pos="709"/>
      </w:tabs>
      <w:spacing w:after="0" w:line="240" w:lineRule="auto"/>
      <w:ind w:firstLine="709"/>
      <w:jc w:val="both"/>
    </w:pPr>
    <w:rPr>
      <w:rFonts w:ascii="TimesET" w:eastAsia="TimesET" w:hAnsi="TimesET" w:cs="Times New Roman"/>
      <w:sz w:val="24"/>
      <w:szCs w:val="20"/>
    </w:rPr>
  </w:style>
  <w:style w:type="paragraph" w:customStyle="1" w:styleId="affff0">
    <w:name w:val="Готовый"/>
    <w:basedOn w:val="a0"/>
    <w:rsid w:val="003679E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cs="Times New Roman"/>
      <w:sz w:val="20"/>
      <w:szCs w:val="20"/>
    </w:rPr>
  </w:style>
  <w:style w:type="paragraph" w:customStyle="1" w:styleId="1b">
    <w:name w:val="Основной текст1"/>
    <w:basedOn w:val="a0"/>
    <w:rsid w:val="003679ED"/>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3679ED"/>
    <w:pPr>
      <w:jc w:val="both"/>
    </w:pPr>
    <w:rPr>
      <w:rFonts w:ascii="Cambria" w:hAnsi="Cambria"/>
      <w:b w:val="0"/>
      <w:bCs w:val="0"/>
      <w:caps/>
      <w:sz w:val="24"/>
      <w:szCs w:val="24"/>
      <w:lang/>
    </w:rPr>
  </w:style>
  <w:style w:type="paragraph" w:customStyle="1" w:styleId="affff1">
    <w:name w:val="Ñòèëü"/>
    <w:rsid w:val="003679ED"/>
    <w:pPr>
      <w:widowControl w:val="0"/>
      <w:spacing w:after="0" w:line="240" w:lineRule="auto"/>
    </w:pPr>
    <w:rPr>
      <w:rFonts w:ascii="Times New Roman" w:eastAsia="Times New Roman" w:hAnsi="Times New Roman" w:cs="Times New Roman"/>
      <w:spacing w:val="-1"/>
      <w:kern w:val="3276"/>
      <w:position w:val="-1"/>
      <w:sz w:val="24"/>
      <w:szCs w:val="20"/>
      <w:lang w:val="en-US"/>
    </w:rPr>
  </w:style>
  <w:style w:type="paragraph" w:customStyle="1" w:styleId="BodyText21">
    <w:name w:val="Body Text 21"/>
    <w:basedOn w:val="a0"/>
    <w:rsid w:val="003679ED"/>
    <w:pPr>
      <w:widowControl w:val="0"/>
      <w:spacing w:after="0" w:line="240" w:lineRule="auto"/>
      <w:ind w:firstLine="709"/>
      <w:jc w:val="both"/>
    </w:pPr>
    <w:rPr>
      <w:rFonts w:ascii="Times New Roman" w:eastAsia="Times New Roman" w:hAnsi="Times New Roman" w:cs="Times New Roman"/>
      <w:color w:val="000000"/>
      <w:sz w:val="24"/>
      <w:szCs w:val="20"/>
    </w:rPr>
  </w:style>
  <w:style w:type="paragraph" w:customStyle="1" w:styleId="39">
    <w:name w:val="çàãîëîâîê 3"/>
    <w:basedOn w:val="affff1"/>
    <w:next w:val="affff1"/>
    <w:rsid w:val="003679ED"/>
    <w:pPr>
      <w:keepNext/>
      <w:spacing w:before="80" w:after="120" w:line="-278" w:lineRule="auto"/>
      <w:ind w:right="-149"/>
      <w:jc w:val="center"/>
    </w:pPr>
    <w:rPr>
      <w:b/>
      <w:caps/>
      <w:spacing w:val="0"/>
      <w:kern w:val="0"/>
      <w:position w:val="0"/>
      <w:lang w:val="ru-RU"/>
    </w:rPr>
  </w:style>
  <w:style w:type="character" w:styleId="affff2">
    <w:name w:val="footnote reference"/>
    <w:rsid w:val="003679ED"/>
    <w:rPr>
      <w:vertAlign w:val="superscript"/>
    </w:rPr>
  </w:style>
  <w:style w:type="paragraph" w:customStyle="1" w:styleId="affff3">
    <w:name w:val="Пункты"/>
    <w:basedOn w:val="a0"/>
    <w:rsid w:val="003679ED"/>
    <w:pPr>
      <w:widowControl w:val="0"/>
      <w:shd w:val="clear" w:color="auto" w:fill="FFFFFF"/>
      <w:suppressAutoHyphens/>
      <w:spacing w:after="0" w:line="276" w:lineRule="exact"/>
      <w:ind w:hanging="227"/>
      <w:jc w:val="both"/>
    </w:pPr>
    <w:rPr>
      <w:rFonts w:ascii="Times New Roman" w:eastAsia="Lucida Sans Unicode" w:hAnsi="Times New Roman" w:cs="Times New Roman"/>
      <w:kern w:val="1"/>
      <w:sz w:val="26"/>
      <w:szCs w:val="26"/>
    </w:rPr>
  </w:style>
  <w:style w:type="paragraph" w:customStyle="1" w:styleId="affff4">
    <w:name w:val="Подпункты Знак"/>
    <w:basedOn w:val="a0"/>
    <w:autoRedefine/>
    <w:rsid w:val="003679ED"/>
    <w:pPr>
      <w:widowControl w:val="0"/>
      <w:suppressAutoHyphens/>
      <w:spacing w:after="0" w:line="240" w:lineRule="auto"/>
      <w:ind w:firstLine="720"/>
      <w:jc w:val="both"/>
    </w:pPr>
    <w:rPr>
      <w:rFonts w:ascii="Times New Roman" w:eastAsia="Lucida Sans Unicode" w:hAnsi="Times New Roman" w:cs="Times New Roman"/>
      <w:kern w:val="1"/>
      <w:sz w:val="28"/>
      <w:szCs w:val="28"/>
    </w:rPr>
  </w:style>
  <w:style w:type="paragraph" w:customStyle="1" w:styleId="affff5">
    <w:name w:val="название зоны"/>
    <w:basedOn w:val="a0"/>
    <w:link w:val="affff6"/>
    <w:rsid w:val="003679ED"/>
    <w:pPr>
      <w:widowControl w:val="0"/>
      <w:suppressAutoHyphens/>
      <w:spacing w:after="0" w:line="240" w:lineRule="auto"/>
      <w:ind w:firstLine="709"/>
      <w:jc w:val="right"/>
    </w:pPr>
    <w:rPr>
      <w:rFonts w:ascii="Times New Roman" w:eastAsia="Lucida Sans Unicode" w:hAnsi="Times New Roman" w:cs="Times New Roman"/>
      <w:i/>
      <w:sz w:val="24"/>
      <w:szCs w:val="24"/>
      <w:lang/>
    </w:rPr>
  </w:style>
  <w:style w:type="character" w:customStyle="1" w:styleId="affff6">
    <w:name w:val="название зоны Знак"/>
    <w:link w:val="affff5"/>
    <w:rsid w:val="003679ED"/>
    <w:rPr>
      <w:rFonts w:ascii="Times New Roman" w:eastAsia="Lucida Sans Unicode" w:hAnsi="Times New Roman" w:cs="Times New Roman"/>
      <w:i/>
      <w:sz w:val="24"/>
      <w:szCs w:val="24"/>
      <w:lang/>
    </w:rPr>
  </w:style>
  <w:style w:type="character" w:customStyle="1" w:styleId="2e">
    <w:name w:val="Основной текст (2)_"/>
    <w:link w:val="2f"/>
    <w:rsid w:val="003679ED"/>
    <w:rPr>
      <w:shd w:val="clear" w:color="auto" w:fill="FFFFFF"/>
    </w:rPr>
  </w:style>
  <w:style w:type="character" w:customStyle="1" w:styleId="3a">
    <w:name w:val="Основной текст (3)_"/>
    <w:link w:val="3b"/>
    <w:rsid w:val="003679ED"/>
    <w:rPr>
      <w:b/>
      <w:bCs/>
      <w:shd w:val="clear" w:color="auto" w:fill="FFFFFF"/>
    </w:rPr>
  </w:style>
  <w:style w:type="paragraph" w:customStyle="1" w:styleId="2f">
    <w:name w:val="Основной текст (2)"/>
    <w:basedOn w:val="a0"/>
    <w:link w:val="2e"/>
    <w:rsid w:val="003679ED"/>
    <w:pPr>
      <w:widowControl w:val="0"/>
      <w:shd w:val="clear" w:color="auto" w:fill="FFFFFF"/>
      <w:spacing w:after="0" w:line="341" w:lineRule="exact"/>
      <w:jc w:val="both"/>
    </w:pPr>
  </w:style>
  <w:style w:type="paragraph" w:customStyle="1" w:styleId="3b">
    <w:name w:val="Основной текст (3)"/>
    <w:basedOn w:val="a0"/>
    <w:link w:val="3a"/>
    <w:rsid w:val="003679ED"/>
    <w:pPr>
      <w:widowControl w:val="0"/>
      <w:shd w:val="clear" w:color="auto" w:fill="FFFFFF"/>
      <w:spacing w:after="180" w:line="0" w:lineRule="atLeast"/>
    </w:pPr>
    <w:rPr>
      <w:b/>
      <w:bCs/>
    </w:rPr>
  </w:style>
  <w:style w:type="paragraph" w:styleId="affff7">
    <w:name w:val="TOC Heading"/>
    <w:basedOn w:val="1"/>
    <w:next w:val="a0"/>
    <w:uiPriority w:val="39"/>
    <w:semiHidden/>
    <w:unhideWhenUsed/>
    <w:qFormat/>
    <w:rsid w:val="003679ED"/>
    <w:pPr>
      <w:keepLines/>
      <w:spacing w:before="480" w:line="276" w:lineRule="auto"/>
      <w:outlineLvl w:val="9"/>
    </w:pPr>
    <w:rPr>
      <w:rFonts w:ascii="Arial" w:hAnsi="Arial"/>
      <w:color w:val="365F91"/>
      <w:sz w:val="24"/>
      <w:lang w:eastAsia="en-US"/>
    </w:rPr>
  </w:style>
  <w:style w:type="paragraph" w:customStyle="1" w:styleId="punct">
    <w:name w:val="punct"/>
    <w:basedOn w:val="a0"/>
    <w:rsid w:val="003679ED"/>
    <w:pPr>
      <w:numPr>
        <w:numId w:val="35"/>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0"/>
    <w:rsid w:val="003679ED"/>
    <w:pPr>
      <w:numPr>
        <w:ilvl w:val="1"/>
        <w:numId w:val="35"/>
      </w:numPr>
      <w:autoSpaceDE w:val="0"/>
      <w:autoSpaceDN w:val="0"/>
      <w:adjustRightInd w:val="0"/>
      <w:spacing w:after="0" w:line="360" w:lineRule="auto"/>
      <w:jc w:val="both"/>
    </w:pPr>
    <w:rPr>
      <w:rFonts w:ascii="Times New Roman" w:eastAsia="Times New Roman" w:hAnsi="Times New Roman" w:cs="Times New Roman"/>
      <w:sz w:val="26"/>
      <w:szCs w:val="26"/>
      <w:lang w:val="en-US"/>
    </w:rPr>
  </w:style>
  <w:style w:type="character" w:customStyle="1" w:styleId="60">
    <w:name w:val="Основной текст (6)_"/>
    <w:link w:val="61"/>
    <w:rsid w:val="003679ED"/>
    <w:rPr>
      <w:i/>
      <w:iCs/>
      <w:shd w:val="clear" w:color="auto" w:fill="FFFFFF"/>
    </w:rPr>
  </w:style>
  <w:style w:type="character" w:customStyle="1" w:styleId="81">
    <w:name w:val="Основной текст (8)_"/>
    <w:link w:val="82"/>
    <w:rsid w:val="003679ED"/>
    <w:rPr>
      <w:i/>
      <w:iCs/>
      <w:shd w:val="clear" w:color="auto" w:fill="FFFFFF"/>
    </w:rPr>
  </w:style>
  <w:style w:type="paragraph" w:customStyle="1" w:styleId="61">
    <w:name w:val="Основной текст (6)"/>
    <w:basedOn w:val="a0"/>
    <w:link w:val="60"/>
    <w:rsid w:val="003679ED"/>
    <w:pPr>
      <w:widowControl w:val="0"/>
      <w:shd w:val="clear" w:color="auto" w:fill="FFFFFF"/>
      <w:spacing w:after="60" w:line="250" w:lineRule="exact"/>
      <w:jc w:val="both"/>
    </w:pPr>
    <w:rPr>
      <w:i/>
      <w:iCs/>
    </w:rPr>
  </w:style>
  <w:style w:type="paragraph" w:customStyle="1" w:styleId="82">
    <w:name w:val="Основной текст (8)"/>
    <w:basedOn w:val="a0"/>
    <w:link w:val="81"/>
    <w:rsid w:val="003679ED"/>
    <w:pPr>
      <w:widowControl w:val="0"/>
      <w:shd w:val="clear" w:color="auto" w:fill="FFFFFF"/>
      <w:spacing w:after="0" w:line="288" w:lineRule="exact"/>
      <w:jc w:val="both"/>
    </w:pPr>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30</Pages>
  <Words>10389</Words>
  <Characters>59220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2016-10-31T14:40:00Z</cp:lastPrinted>
  <dcterms:created xsi:type="dcterms:W3CDTF">2016-08-16T08:37:00Z</dcterms:created>
  <dcterms:modified xsi:type="dcterms:W3CDTF">2016-10-31T14:53:00Z</dcterms:modified>
</cp:coreProperties>
</file>