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6A" w:rsidRPr="0035756A" w:rsidRDefault="0035756A" w:rsidP="0035756A">
      <w:pPr>
        <w:pBdr>
          <w:bottom w:val="single" w:sz="12" w:space="1" w:color="000000"/>
        </w:pBdr>
        <w:spacing w:line="210" w:lineRule="atLeast"/>
        <w:ind w:left="-284" w:right="-624"/>
        <w:jc w:val="center"/>
        <w:rPr>
          <w:color w:val="3C3C3C"/>
          <w:sz w:val="21"/>
          <w:szCs w:val="21"/>
        </w:rPr>
      </w:pPr>
      <w:r w:rsidRPr="0035756A">
        <w:rPr>
          <w:b/>
          <w:bCs/>
          <w:color w:val="3C3C3C"/>
          <w:sz w:val="36"/>
        </w:rPr>
        <w:t>СОБРАНИЕ ДЕПУТАТОВ ЛАГАНСКОГО ГОРОДСКОГО МУНИЦИПАЛЬНОГО ОБРАЗОВАНИЯ РЕСПУБЛИКИ КАЛМЫКИЯ</w:t>
      </w:r>
    </w:p>
    <w:p w:rsidR="0035756A" w:rsidRPr="0035756A" w:rsidRDefault="0035756A" w:rsidP="0035756A">
      <w:pPr>
        <w:spacing w:line="210" w:lineRule="atLeast"/>
        <w:jc w:val="center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jc w:val="center"/>
        <w:rPr>
          <w:color w:val="3C3C3C"/>
          <w:sz w:val="21"/>
          <w:szCs w:val="21"/>
        </w:rPr>
      </w:pPr>
      <w:r w:rsidRPr="0035756A">
        <w:rPr>
          <w:b/>
          <w:bCs/>
          <w:color w:val="3C3C3C"/>
          <w:sz w:val="36"/>
        </w:rPr>
        <w:t>РЕШЕНИЕ № </w:t>
      </w:r>
      <w:r w:rsidRPr="0035756A">
        <w:rPr>
          <w:b/>
          <w:bCs/>
          <w:color w:val="3C3C3C"/>
          <w:sz w:val="36"/>
          <w:lang w:val="en-US"/>
        </w:rPr>
        <w:t>40-4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36"/>
          <w:szCs w:val="36"/>
          <w:lang w:val="en-US"/>
        </w:rPr>
        <w:t>31 </w:t>
      </w:r>
      <w:r w:rsidRPr="0035756A">
        <w:rPr>
          <w:color w:val="3C3C3C"/>
          <w:sz w:val="36"/>
          <w:szCs w:val="36"/>
        </w:rPr>
        <w:t xml:space="preserve">января 2020 г. г. </w:t>
      </w:r>
      <w:proofErr w:type="spellStart"/>
      <w:r w:rsidRPr="0035756A">
        <w:rPr>
          <w:color w:val="3C3C3C"/>
          <w:sz w:val="36"/>
          <w:szCs w:val="36"/>
        </w:rPr>
        <w:t>Лагань</w:t>
      </w:r>
      <w:proofErr w:type="spellEnd"/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tbl>
      <w:tblPr>
        <w:tblW w:w="47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</w:tblGrid>
      <w:tr w:rsidR="0035756A" w:rsidRPr="0035756A" w:rsidTr="0035756A">
        <w:trPr>
          <w:trHeight w:val="930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756A" w:rsidRPr="0035756A" w:rsidRDefault="0035756A" w:rsidP="0035756A">
            <w:pPr>
              <w:spacing w:after="150"/>
              <w:rPr>
                <w:color w:val="3C3C3C"/>
                <w:sz w:val="21"/>
                <w:szCs w:val="21"/>
              </w:rPr>
            </w:pPr>
            <w:r w:rsidRPr="0035756A">
              <w:rPr>
                <w:color w:val="3C3C3C"/>
                <w:sz w:val="27"/>
                <w:szCs w:val="27"/>
              </w:rPr>
              <w:t xml:space="preserve">О внесении изменений и дополнений в Устав </w:t>
            </w:r>
            <w:proofErr w:type="spellStart"/>
            <w:r w:rsidRPr="0035756A">
              <w:rPr>
                <w:color w:val="3C3C3C"/>
                <w:sz w:val="27"/>
                <w:szCs w:val="27"/>
              </w:rPr>
              <w:t>Лаганского</w:t>
            </w:r>
            <w:proofErr w:type="spellEnd"/>
            <w:r w:rsidRPr="0035756A">
              <w:rPr>
                <w:color w:val="3C3C3C"/>
                <w:sz w:val="27"/>
                <w:szCs w:val="27"/>
              </w:rPr>
              <w:t xml:space="preserve"> городского муниципального образования Республики Калмыкия</w:t>
            </w:r>
          </w:p>
        </w:tc>
      </w:tr>
    </w:tbl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709"/>
        <w:rPr>
          <w:color w:val="3C3C3C"/>
          <w:sz w:val="21"/>
          <w:szCs w:val="21"/>
        </w:rPr>
      </w:pPr>
      <w:proofErr w:type="gramStart"/>
      <w:r w:rsidRPr="0035756A">
        <w:rPr>
          <w:color w:val="3C3C3C"/>
          <w:sz w:val="27"/>
          <w:szCs w:val="27"/>
        </w:rPr>
        <w:t xml:space="preserve">В целях приведения Устава </w:t>
      </w:r>
      <w:proofErr w:type="spellStart"/>
      <w:r w:rsidRPr="0035756A">
        <w:rPr>
          <w:color w:val="3C3C3C"/>
          <w:sz w:val="27"/>
          <w:szCs w:val="27"/>
        </w:rPr>
        <w:t>Лаганского</w:t>
      </w:r>
      <w:proofErr w:type="spellEnd"/>
      <w:r w:rsidRPr="0035756A">
        <w:rPr>
          <w:color w:val="3C3C3C"/>
          <w:sz w:val="27"/>
          <w:szCs w:val="27"/>
        </w:rPr>
        <w:t xml:space="preserve"> городского муниципального образования Республики Калмыкия в соответствие с федеральным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25, статьей 41 Устава </w:t>
      </w:r>
      <w:proofErr w:type="spellStart"/>
      <w:r w:rsidRPr="0035756A">
        <w:rPr>
          <w:color w:val="3C3C3C"/>
          <w:sz w:val="27"/>
          <w:szCs w:val="27"/>
        </w:rPr>
        <w:t>Лаганского</w:t>
      </w:r>
      <w:proofErr w:type="spellEnd"/>
      <w:r w:rsidRPr="0035756A">
        <w:rPr>
          <w:color w:val="3C3C3C"/>
          <w:sz w:val="27"/>
          <w:szCs w:val="27"/>
        </w:rPr>
        <w:t xml:space="preserve"> городского муниципального образования Республики Калмыкия, Собрание депутатов</w:t>
      </w:r>
      <w:proofErr w:type="gramEnd"/>
      <w:r w:rsidRPr="0035756A">
        <w:rPr>
          <w:color w:val="3C3C3C"/>
          <w:sz w:val="27"/>
          <w:szCs w:val="27"/>
        </w:rPr>
        <w:t xml:space="preserve"> </w:t>
      </w:r>
      <w:proofErr w:type="spellStart"/>
      <w:r w:rsidRPr="0035756A">
        <w:rPr>
          <w:color w:val="3C3C3C"/>
          <w:sz w:val="27"/>
          <w:szCs w:val="27"/>
        </w:rPr>
        <w:t>Лаганского</w:t>
      </w:r>
      <w:proofErr w:type="spellEnd"/>
      <w:r w:rsidRPr="0035756A">
        <w:rPr>
          <w:color w:val="3C3C3C"/>
          <w:sz w:val="27"/>
          <w:szCs w:val="27"/>
        </w:rPr>
        <w:t xml:space="preserve"> городского муниципального образования Республики Калмыкия</w:t>
      </w:r>
    </w:p>
    <w:p w:rsidR="0035756A" w:rsidRPr="0035756A" w:rsidRDefault="0035756A" w:rsidP="0035756A">
      <w:pPr>
        <w:spacing w:line="210" w:lineRule="atLeast"/>
        <w:ind w:firstLine="709"/>
        <w:jc w:val="center"/>
        <w:rPr>
          <w:color w:val="3C3C3C"/>
          <w:sz w:val="21"/>
          <w:szCs w:val="21"/>
        </w:rPr>
      </w:pPr>
      <w:r w:rsidRPr="0035756A">
        <w:rPr>
          <w:b/>
          <w:bCs/>
          <w:color w:val="3C3C3C"/>
          <w:sz w:val="27"/>
        </w:rPr>
        <w:t>решило:</w:t>
      </w:r>
    </w:p>
    <w:p w:rsidR="0035756A" w:rsidRPr="0035756A" w:rsidRDefault="0035756A" w:rsidP="0035756A">
      <w:pPr>
        <w:spacing w:line="210" w:lineRule="atLeast"/>
        <w:ind w:firstLine="709"/>
        <w:jc w:val="center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720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 xml:space="preserve">1. </w:t>
      </w:r>
      <w:proofErr w:type="gramStart"/>
      <w:r w:rsidRPr="0035756A">
        <w:rPr>
          <w:color w:val="3C3C3C"/>
          <w:sz w:val="27"/>
          <w:szCs w:val="27"/>
        </w:rPr>
        <w:t xml:space="preserve">Внести в Устав </w:t>
      </w:r>
      <w:proofErr w:type="spellStart"/>
      <w:r w:rsidRPr="0035756A">
        <w:rPr>
          <w:color w:val="3C3C3C"/>
          <w:sz w:val="27"/>
          <w:szCs w:val="27"/>
        </w:rPr>
        <w:t>Лаганского</w:t>
      </w:r>
      <w:proofErr w:type="spellEnd"/>
      <w:r w:rsidRPr="0035756A">
        <w:rPr>
          <w:color w:val="3C3C3C"/>
          <w:sz w:val="27"/>
          <w:szCs w:val="27"/>
        </w:rPr>
        <w:t xml:space="preserve"> городского муниципального образования Республики Калмыкия, принятый решением Собрания депутатов </w:t>
      </w:r>
      <w:proofErr w:type="spellStart"/>
      <w:r w:rsidRPr="0035756A">
        <w:rPr>
          <w:color w:val="3C3C3C"/>
          <w:sz w:val="27"/>
          <w:szCs w:val="27"/>
        </w:rPr>
        <w:t>Лаганского</w:t>
      </w:r>
      <w:proofErr w:type="spellEnd"/>
      <w:r w:rsidRPr="0035756A">
        <w:rPr>
          <w:color w:val="3C3C3C"/>
          <w:sz w:val="27"/>
          <w:szCs w:val="27"/>
        </w:rPr>
        <w:t xml:space="preserve"> городского муниципального образования Республики Калмыкия от 11 марта 2016 г. № 8-4 (с изменениями и дополнениями от 24 марта 2017 г. №14-3, 28 ноября 2017г. №20-1, 30 мая 2018 г. №24-1, 23 апреля 2019г. №34-5) следующие изменения и дополнения:</w:t>
      </w:r>
      <w:proofErr w:type="gramEnd"/>
    </w:p>
    <w:p w:rsidR="0035756A" w:rsidRPr="0035756A" w:rsidRDefault="0035756A" w:rsidP="0035756A">
      <w:pPr>
        <w:spacing w:line="210" w:lineRule="atLeast"/>
        <w:ind w:firstLine="720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720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1.1. В части 1 статьи 7:</w:t>
      </w:r>
    </w:p>
    <w:p w:rsidR="0035756A" w:rsidRPr="0035756A" w:rsidRDefault="0035756A" w:rsidP="0035756A">
      <w:pPr>
        <w:spacing w:line="210" w:lineRule="atLeast"/>
        <w:ind w:firstLine="720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720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а) пункт 22 изложить в следующей редакции: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proofErr w:type="gramStart"/>
      <w:r w:rsidRPr="0035756A">
        <w:rPr>
          <w:color w:val="3C3C3C"/>
          <w:sz w:val="27"/>
          <w:szCs w:val="27"/>
        </w:rPr>
        <w:t>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proofErr w:type="gramEnd"/>
      <w:r w:rsidRPr="0035756A">
        <w:rPr>
          <w:color w:val="3C3C3C"/>
          <w:sz w:val="27"/>
          <w:szCs w:val="27"/>
        </w:rPr>
        <w:t xml:space="preserve">, </w:t>
      </w:r>
      <w:proofErr w:type="gramStart"/>
      <w:r w:rsidRPr="0035756A">
        <w:rPr>
          <w:color w:val="3C3C3C"/>
          <w:sz w:val="27"/>
          <w:szCs w:val="27"/>
        </w:rPr>
        <w:t xml:space="preserve">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</w:t>
      </w:r>
      <w:r w:rsidRPr="0035756A">
        <w:rPr>
          <w:color w:val="3C3C3C"/>
          <w:sz w:val="27"/>
          <w:szCs w:val="27"/>
        </w:rPr>
        <w:lastRenderedPageBreak/>
        <w:t>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</w:t>
      </w:r>
      <w:proofErr w:type="gramEnd"/>
      <w:r w:rsidRPr="0035756A">
        <w:rPr>
          <w:color w:val="3C3C3C"/>
          <w:sz w:val="27"/>
          <w:szCs w:val="27"/>
        </w:rPr>
        <w:t xml:space="preserve"> </w:t>
      </w:r>
      <w:proofErr w:type="gramStart"/>
      <w:r w:rsidRPr="0035756A">
        <w:rPr>
          <w:color w:val="3C3C3C"/>
          <w:sz w:val="27"/>
          <w:szCs w:val="27"/>
        </w:rPr>
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35756A">
        <w:rPr>
          <w:color w:val="3C3C3C"/>
          <w:sz w:val="27"/>
          <w:szCs w:val="27"/>
        </w:rPr>
        <w:t xml:space="preserve"> </w:t>
      </w:r>
      <w:proofErr w:type="gramStart"/>
      <w:r w:rsidRPr="0035756A">
        <w:rPr>
          <w:color w:val="3C3C3C"/>
          <w:sz w:val="27"/>
          <w:szCs w:val="27"/>
        </w:rPr>
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</w:t>
      </w:r>
      <w:proofErr w:type="gramEnd"/>
      <w:r w:rsidRPr="0035756A">
        <w:rPr>
          <w:color w:val="3C3C3C"/>
          <w:sz w:val="27"/>
          <w:szCs w:val="27"/>
        </w:rPr>
        <w:t xml:space="preserve"> </w:t>
      </w:r>
      <w:proofErr w:type="gramStart"/>
      <w:r w:rsidRPr="0035756A">
        <w:rPr>
          <w:color w:val="3C3C3C"/>
          <w:sz w:val="27"/>
          <w:szCs w:val="27"/>
        </w:rPr>
        <w:t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</w:r>
      <w:proofErr w:type="gramEnd"/>
      <w:r w:rsidRPr="0035756A">
        <w:rPr>
          <w:color w:val="3C3C3C"/>
          <w:sz w:val="27"/>
          <w:szCs w:val="27"/>
        </w:rPr>
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Pr="0035756A">
        <w:rPr>
          <w:color w:val="3C3C3C"/>
          <w:sz w:val="27"/>
          <w:szCs w:val="27"/>
        </w:rPr>
        <w:t>;»</w:t>
      </w:r>
      <w:proofErr w:type="gramEnd"/>
      <w:r w:rsidRPr="0035756A">
        <w:rPr>
          <w:color w:val="3C3C3C"/>
          <w:sz w:val="27"/>
          <w:szCs w:val="27"/>
        </w:rPr>
        <w:t>;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1.2.Пункт 7 статьи 9 признать утратившим силу;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1.3. В статье 28: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а) часть 4 изложить в следующей редакции;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«4. Глава муниципального образования (</w:t>
      </w:r>
      <w:proofErr w:type="spellStart"/>
      <w:r w:rsidRPr="0035756A">
        <w:rPr>
          <w:color w:val="3C3C3C"/>
          <w:sz w:val="27"/>
          <w:szCs w:val="27"/>
        </w:rPr>
        <w:t>ахлачи</w:t>
      </w:r>
      <w:proofErr w:type="spellEnd"/>
      <w:r w:rsidRPr="0035756A">
        <w:rPr>
          <w:color w:val="3C3C3C"/>
          <w:sz w:val="27"/>
          <w:szCs w:val="27"/>
        </w:rPr>
        <w:t xml:space="preserve">)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35756A">
        <w:rPr>
          <w:color w:val="3C3C3C"/>
          <w:sz w:val="27"/>
          <w:szCs w:val="27"/>
        </w:rPr>
        <w:t>Полномочия Главы муниципального образования (</w:t>
      </w:r>
      <w:proofErr w:type="spellStart"/>
      <w:r w:rsidRPr="0035756A">
        <w:rPr>
          <w:color w:val="3C3C3C"/>
          <w:sz w:val="27"/>
          <w:szCs w:val="27"/>
        </w:rPr>
        <w:t>ахлачи</w:t>
      </w:r>
      <w:proofErr w:type="spellEnd"/>
      <w:r w:rsidRPr="0035756A">
        <w:rPr>
          <w:color w:val="3C3C3C"/>
          <w:sz w:val="27"/>
          <w:szCs w:val="27"/>
        </w:rPr>
        <w:t>)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</w:t>
      </w:r>
      <w:proofErr w:type="gramEnd"/>
      <w:r w:rsidRPr="0035756A">
        <w:rPr>
          <w:color w:val="3C3C3C"/>
          <w:sz w:val="27"/>
          <w:szCs w:val="27"/>
        </w:rPr>
        <w:t xml:space="preserve"> лиц открывать и иметь счета (вклады), хранить наличные денежные средства и </w:t>
      </w:r>
      <w:r w:rsidRPr="0035756A">
        <w:rPr>
          <w:color w:val="3C3C3C"/>
          <w:sz w:val="27"/>
          <w:szCs w:val="27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</w:t>
      </w:r>
      <w:proofErr w:type="gramStart"/>
      <w:r w:rsidRPr="0035756A">
        <w:rPr>
          <w:color w:val="3C3C3C"/>
          <w:sz w:val="27"/>
          <w:szCs w:val="27"/>
        </w:rPr>
        <w:t>.»</w:t>
      </w:r>
      <w:proofErr w:type="gramEnd"/>
      <w:r w:rsidRPr="0035756A">
        <w:rPr>
          <w:color w:val="3C3C3C"/>
          <w:sz w:val="27"/>
          <w:szCs w:val="27"/>
        </w:rPr>
        <w:t>;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70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б) часть 7 изложить в следующей редакции: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«7. Глава муниципального образования (</w:t>
      </w:r>
      <w:proofErr w:type="spellStart"/>
      <w:r w:rsidRPr="0035756A">
        <w:rPr>
          <w:color w:val="3C3C3C"/>
          <w:sz w:val="27"/>
          <w:szCs w:val="27"/>
        </w:rPr>
        <w:t>ахлачи</w:t>
      </w:r>
      <w:proofErr w:type="spellEnd"/>
      <w:r w:rsidRPr="0035756A">
        <w:rPr>
          <w:color w:val="3C3C3C"/>
          <w:sz w:val="27"/>
          <w:szCs w:val="27"/>
        </w:rPr>
        <w:t>) не вправе: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1) заниматься предпринимательской деятельностью лично или через доверенных лиц;</w:t>
      </w:r>
    </w:p>
    <w:p w:rsidR="0035756A" w:rsidRPr="0035756A" w:rsidRDefault="0035756A" w:rsidP="0035756A">
      <w:pPr>
        <w:spacing w:line="210" w:lineRule="atLeast"/>
        <w:ind w:firstLine="70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proofErr w:type="gramStart"/>
      <w:r w:rsidRPr="0035756A">
        <w:rPr>
          <w:color w:val="3C3C3C"/>
          <w:sz w:val="27"/>
          <w:szCs w:val="27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proofErr w:type="gramStart"/>
      <w:r w:rsidRPr="0035756A">
        <w:rPr>
          <w:color w:val="3C3C3C"/>
          <w:sz w:val="27"/>
          <w:szCs w:val="27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Калмыкия в</w:t>
      </w:r>
      <w:proofErr w:type="gramEnd"/>
      <w:r w:rsidRPr="0035756A">
        <w:rPr>
          <w:color w:val="3C3C3C"/>
          <w:sz w:val="27"/>
          <w:szCs w:val="27"/>
        </w:rPr>
        <w:t xml:space="preserve"> </w:t>
      </w:r>
      <w:proofErr w:type="gramStart"/>
      <w:r w:rsidRPr="0035756A">
        <w:rPr>
          <w:color w:val="3C3C3C"/>
          <w:sz w:val="27"/>
          <w:szCs w:val="27"/>
        </w:rPr>
        <w:t>порядке</w:t>
      </w:r>
      <w:proofErr w:type="gramEnd"/>
      <w:r w:rsidRPr="0035756A">
        <w:rPr>
          <w:color w:val="3C3C3C"/>
          <w:sz w:val="27"/>
          <w:szCs w:val="27"/>
        </w:rPr>
        <w:t>, установленном законом Республики Калмыкия;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в) представление на безвозмездной основе интересов муниципального образования в совете муниципальных образований Республики Калмыкия, иных объединениях муниципальных образований, а также в их органах управления;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proofErr w:type="spellStart"/>
      <w:r w:rsidRPr="0035756A">
        <w:rPr>
          <w:color w:val="3C3C3C"/>
          <w:sz w:val="27"/>
          <w:szCs w:val="27"/>
        </w:rPr>
        <w:t>д</w:t>
      </w:r>
      <w:proofErr w:type="spellEnd"/>
      <w:r w:rsidRPr="0035756A">
        <w:rPr>
          <w:color w:val="3C3C3C"/>
          <w:sz w:val="27"/>
          <w:szCs w:val="27"/>
        </w:rPr>
        <w:t>) иные случаи, предусмотренные федеральными законами;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 w:rsidRPr="0035756A">
        <w:rPr>
          <w:color w:val="3C3C3C"/>
          <w:sz w:val="27"/>
          <w:szCs w:val="27"/>
        </w:rPr>
        <w:lastRenderedPageBreak/>
        <w:t>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5756A">
        <w:rPr>
          <w:color w:val="3C3C3C"/>
          <w:sz w:val="27"/>
          <w:szCs w:val="27"/>
        </w:rPr>
        <w:t>.»;</w:t>
      </w:r>
      <w:proofErr w:type="gramEnd"/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в) в части 9: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а) абзац 2 после слов «Главы муниципального образования (</w:t>
      </w:r>
      <w:proofErr w:type="spellStart"/>
      <w:r w:rsidRPr="0035756A">
        <w:rPr>
          <w:color w:val="3C3C3C"/>
          <w:sz w:val="27"/>
          <w:szCs w:val="27"/>
        </w:rPr>
        <w:t>ахлачи</w:t>
      </w:r>
      <w:proofErr w:type="spellEnd"/>
      <w:r w:rsidRPr="0035756A">
        <w:rPr>
          <w:color w:val="3C3C3C"/>
          <w:sz w:val="27"/>
          <w:szCs w:val="27"/>
        </w:rPr>
        <w:t xml:space="preserve">)» дополнить словами «или </w:t>
      </w:r>
      <w:proofErr w:type="gramStart"/>
      <w:r w:rsidRPr="0035756A">
        <w:rPr>
          <w:color w:val="3C3C3C"/>
          <w:sz w:val="27"/>
          <w:szCs w:val="27"/>
        </w:rPr>
        <w:t>применении</w:t>
      </w:r>
      <w:proofErr w:type="gramEnd"/>
      <w:r w:rsidRPr="0035756A">
        <w:rPr>
          <w:color w:val="3C3C3C"/>
          <w:sz w:val="27"/>
          <w:szCs w:val="27"/>
        </w:rPr>
        <w:t xml:space="preserve"> в отношении указанного лица иной меры ответственности»;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б) дополнить абзацами 3-4 следующего содержания: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«К Главе муниципального образования (</w:t>
      </w:r>
      <w:proofErr w:type="spellStart"/>
      <w:r w:rsidRPr="0035756A">
        <w:rPr>
          <w:color w:val="3C3C3C"/>
          <w:sz w:val="27"/>
          <w:szCs w:val="27"/>
        </w:rPr>
        <w:t>ахлачи</w:t>
      </w:r>
      <w:proofErr w:type="spellEnd"/>
      <w:r w:rsidRPr="0035756A">
        <w:rPr>
          <w:color w:val="3C3C3C"/>
          <w:sz w:val="27"/>
          <w:szCs w:val="27"/>
        </w:rPr>
        <w:t xml:space="preserve">), </w:t>
      </w:r>
      <w:proofErr w:type="gramStart"/>
      <w:r w:rsidRPr="0035756A">
        <w:rPr>
          <w:color w:val="3C3C3C"/>
          <w:sz w:val="27"/>
          <w:szCs w:val="27"/>
        </w:rPr>
        <w:t>представившему</w:t>
      </w:r>
      <w:proofErr w:type="gramEnd"/>
      <w:r w:rsidRPr="0035756A">
        <w:rPr>
          <w:color w:val="3C3C3C"/>
          <w:sz w:val="27"/>
          <w:szCs w:val="27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1) предупреждение;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3) запрет исполнять полномочия на постоянной основе до прекращения срока его полномочий</w:t>
      </w:r>
      <w:proofErr w:type="gramStart"/>
      <w:r w:rsidRPr="0035756A">
        <w:rPr>
          <w:color w:val="3C3C3C"/>
          <w:sz w:val="27"/>
          <w:szCs w:val="27"/>
        </w:rPr>
        <w:t>.;</w:t>
      </w:r>
      <w:proofErr w:type="gramEnd"/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Порядок принятия решения о применении к Главе муниципального образования (</w:t>
      </w:r>
      <w:proofErr w:type="spellStart"/>
      <w:r w:rsidRPr="0035756A">
        <w:rPr>
          <w:color w:val="3C3C3C"/>
          <w:sz w:val="27"/>
          <w:szCs w:val="27"/>
        </w:rPr>
        <w:t>ахлачи</w:t>
      </w:r>
      <w:proofErr w:type="spellEnd"/>
      <w:r w:rsidRPr="0035756A">
        <w:rPr>
          <w:color w:val="3C3C3C"/>
          <w:sz w:val="27"/>
          <w:szCs w:val="27"/>
        </w:rPr>
        <w:t>) мер ответственности, указанных в настоящей статье, определяется правовым актом Собрания депутатов в соответствии с законом Республики Калмыкия</w:t>
      </w:r>
      <w:proofErr w:type="gramStart"/>
      <w:r w:rsidRPr="0035756A">
        <w:rPr>
          <w:color w:val="3C3C3C"/>
          <w:sz w:val="27"/>
          <w:szCs w:val="27"/>
        </w:rPr>
        <w:t>.»;</w:t>
      </w:r>
      <w:proofErr w:type="gramEnd"/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1.4. В статье 32: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а) часть 3 изложить в следующей редакции:</w:t>
      </w:r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«3. Депутаты Собрания депутатов осуществляют свои полномочия, как </w:t>
      </w:r>
      <w:r w:rsidRPr="0035756A">
        <w:rPr>
          <w:color w:val="000000"/>
          <w:sz w:val="27"/>
          <w:szCs w:val="27"/>
        </w:rPr>
        <w:t>правило, на непостоянной основе.</w:t>
      </w:r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r w:rsidRPr="0035756A">
        <w:rPr>
          <w:color w:val="000000"/>
          <w:sz w:val="27"/>
          <w:szCs w:val="27"/>
        </w:rPr>
        <w:t>На постоянной основе могут работать не более десяти процентов депутатов от установленного числа депутатов Собрания депутатов.</w:t>
      </w:r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r w:rsidRPr="0035756A">
        <w:rPr>
          <w:color w:val="000000"/>
          <w:sz w:val="27"/>
          <w:szCs w:val="27"/>
        </w:rPr>
        <w:t>Депутат Собрания депутатов, осуществляющий свои полномочия на постоянной основе, не вправе:</w:t>
      </w:r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r w:rsidRPr="0035756A">
        <w:rPr>
          <w:color w:val="000000"/>
          <w:sz w:val="27"/>
          <w:szCs w:val="27"/>
        </w:rPr>
        <w:t>1) заниматься предпринимательской деятельностью лично или через доверенных лиц;</w:t>
      </w:r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proofErr w:type="gramStart"/>
      <w:r w:rsidRPr="0035756A">
        <w:rPr>
          <w:color w:val="3C3C3C"/>
          <w:sz w:val="27"/>
          <w:szCs w:val="27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proofErr w:type="gramStart"/>
      <w:r w:rsidRPr="0035756A">
        <w:rPr>
          <w:color w:val="3C3C3C"/>
          <w:sz w:val="27"/>
          <w:szCs w:val="27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Калмыкия в</w:t>
      </w:r>
      <w:proofErr w:type="gramEnd"/>
      <w:r w:rsidRPr="0035756A">
        <w:rPr>
          <w:color w:val="3C3C3C"/>
          <w:sz w:val="27"/>
          <w:szCs w:val="27"/>
        </w:rPr>
        <w:t xml:space="preserve"> </w:t>
      </w:r>
      <w:proofErr w:type="gramStart"/>
      <w:r w:rsidRPr="0035756A">
        <w:rPr>
          <w:color w:val="3C3C3C"/>
          <w:sz w:val="27"/>
          <w:szCs w:val="27"/>
        </w:rPr>
        <w:t>порядке</w:t>
      </w:r>
      <w:proofErr w:type="gramEnd"/>
      <w:r w:rsidRPr="0035756A">
        <w:rPr>
          <w:color w:val="3C3C3C"/>
          <w:sz w:val="27"/>
          <w:szCs w:val="27"/>
        </w:rPr>
        <w:t>, установленном законом Республики Калмыкия;</w:t>
      </w:r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в) представление на безвозмездной основе интересов муниципального образования в совете муниципальных образований Республики Калмыкия, иных объединениях муниципальных образований, а также в их органах управления;</w:t>
      </w:r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proofErr w:type="spellStart"/>
      <w:r w:rsidRPr="0035756A">
        <w:rPr>
          <w:color w:val="3C3C3C"/>
          <w:sz w:val="27"/>
          <w:szCs w:val="27"/>
        </w:rPr>
        <w:t>д</w:t>
      </w:r>
      <w:proofErr w:type="spellEnd"/>
      <w:r w:rsidRPr="0035756A">
        <w:rPr>
          <w:color w:val="3C3C3C"/>
          <w:sz w:val="27"/>
          <w:szCs w:val="27"/>
        </w:rPr>
        <w:t>) иные случаи, предусмотренные федеральными законами;</w:t>
      </w:r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5756A">
        <w:rPr>
          <w:color w:val="3C3C3C"/>
          <w:sz w:val="27"/>
          <w:szCs w:val="27"/>
        </w:rPr>
        <w:t>.»;</w:t>
      </w:r>
      <w:proofErr w:type="gramEnd"/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б) часть 4 изложить в редакции следующего содержания:</w:t>
      </w:r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 xml:space="preserve">«4.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"О противодействии коррупции" и другими федеральными законами. </w:t>
      </w:r>
      <w:proofErr w:type="gramStart"/>
      <w:r w:rsidRPr="0035756A">
        <w:rPr>
          <w:color w:val="3C3C3C"/>
          <w:sz w:val="27"/>
          <w:szCs w:val="27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r w:rsidRPr="0035756A">
        <w:rPr>
          <w:color w:val="3C3C3C"/>
          <w:sz w:val="27"/>
          <w:szCs w:val="27"/>
        </w:rPr>
        <w:lastRenderedPageBreak/>
        <w:t>законом от 7 мая</w:t>
      </w:r>
      <w:proofErr w:type="gramEnd"/>
      <w:r w:rsidRPr="0035756A">
        <w:rPr>
          <w:color w:val="3C3C3C"/>
          <w:sz w:val="27"/>
          <w:szCs w:val="27"/>
        </w:rPr>
        <w:t xml:space="preserve">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настоящим Федеральным законом.</w:t>
      </w:r>
    </w:p>
    <w:p w:rsidR="0035756A" w:rsidRPr="0035756A" w:rsidRDefault="0035756A" w:rsidP="0035756A">
      <w:pPr>
        <w:shd w:val="clear" w:color="auto" w:fill="FFFFFF"/>
        <w:spacing w:line="289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в) часть 4.2. после слова «депутата» дополнить словами «или применении в отношении указанного лица иной меры ответственности»;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г) дополнить частями 4.2.1. – 4.2.2. следующего содержания: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«4.2.1. К депутату Собрания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1) предупреждение;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2) освобождение депутата от должности в Собрании депутатов с лишением права занимать должности в Собрании депутатов до прекращения срока его полномочий;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4) запрет занимать должности в Собрании депутатов до прекращения срока его полномочий;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5) запрет исполнять полномочия на постоянной основе до прекращения срока его полномочий.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4.2.2 Порядок принятия решения о применении к депутату Собрания депутатов мер ответственности, указанных в части 4.2.1. настоящей статьи, определяется правовым актом Собрания депутатов в соответствии с законом Республики Калмыкия</w:t>
      </w:r>
      <w:proofErr w:type="gramStart"/>
      <w:r w:rsidRPr="0035756A">
        <w:rPr>
          <w:color w:val="3C3C3C"/>
          <w:sz w:val="27"/>
          <w:szCs w:val="27"/>
        </w:rPr>
        <w:t>.»;</w:t>
      </w:r>
      <w:proofErr w:type="gramEnd"/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1.5. В части 3 статьи 33 слова «, иного лица, замещающего муниципальную должность</w:t>
      </w:r>
      <w:proofErr w:type="gramStart"/>
      <w:r w:rsidRPr="0035756A">
        <w:rPr>
          <w:color w:val="3C3C3C"/>
          <w:sz w:val="27"/>
          <w:szCs w:val="27"/>
        </w:rPr>
        <w:t>,»</w:t>
      </w:r>
      <w:proofErr w:type="gramEnd"/>
      <w:r w:rsidRPr="0035756A">
        <w:rPr>
          <w:color w:val="3C3C3C"/>
          <w:sz w:val="27"/>
          <w:szCs w:val="27"/>
        </w:rPr>
        <w:t xml:space="preserve"> исключить, дополнить словами «, если иное не предусмотрено Федеральным законом «Об общих принципах организации местного самоуправления в Российской Федерации».»;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1.6. В части 1 статьи 35: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а) пункт 1 изложить в редакции следующего содержания: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000000"/>
          <w:sz w:val="27"/>
          <w:szCs w:val="27"/>
        </w:rPr>
        <w:t xml:space="preserve">«составление проекта бюджета муниципального образования, исполнение бюджета муниципального образования, осуществление </w:t>
      </w:r>
      <w:proofErr w:type="gramStart"/>
      <w:r w:rsidRPr="0035756A">
        <w:rPr>
          <w:color w:val="000000"/>
          <w:sz w:val="27"/>
          <w:szCs w:val="27"/>
        </w:rPr>
        <w:t>контроля за</w:t>
      </w:r>
      <w:proofErr w:type="gramEnd"/>
      <w:r w:rsidRPr="0035756A">
        <w:rPr>
          <w:color w:val="000000"/>
          <w:sz w:val="27"/>
          <w:szCs w:val="27"/>
        </w:rPr>
        <w:t xml:space="preserve"> его исполнением, составление и утверждение отчета об исполнении бюджета муниципального образования»;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б) пункт 2 признать утратившим силу;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в) пункт 22 изложить в редакции следующего содержания: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proofErr w:type="gramStart"/>
      <w:r w:rsidRPr="0035756A">
        <w:rPr>
          <w:color w:val="3C3C3C"/>
          <w:sz w:val="27"/>
          <w:szCs w:val="27"/>
        </w:rPr>
        <w:lastRenderedPageBreak/>
        <w:t>«подготовка генеральных планов поселения, правил землепользования и застройки, подготовка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</w:t>
      </w:r>
      <w:proofErr w:type="gramEnd"/>
      <w:r w:rsidRPr="0035756A">
        <w:rPr>
          <w:color w:val="3C3C3C"/>
          <w:sz w:val="27"/>
          <w:szCs w:val="27"/>
        </w:rPr>
        <w:t xml:space="preserve"> </w:t>
      </w:r>
      <w:proofErr w:type="gramStart"/>
      <w:r w:rsidRPr="0035756A">
        <w:rPr>
          <w:color w:val="3C3C3C"/>
          <w:sz w:val="27"/>
          <w:szCs w:val="27"/>
        </w:rPr>
        <w:t>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</w:t>
      </w:r>
      <w:proofErr w:type="gramEnd"/>
      <w:r w:rsidRPr="0035756A">
        <w:rPr>
          <w:color w:val="3C3C3C"/>
          <w:sz w:val="27"/>
          <w:szCs w:val="27"/>
        </w:rPr>
        <w:t xml:space="preserve"> </w:t>
      </w:r>
      <w:proofErr w:type="gramStart"/>
      <w:r w:rsidRPr="0035756A">
        <w:rPr>
          <w:color w:val="3C3C3C"/>
          <w:sz w:val="27"/>
          <w:szCs w:val="27"/>
        </w:rPr>
        <w:t>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Pr="0035756A">
        <w:rPr>
          <w:color w:val="3C3C3C"/>
          <w:sz w:val="27"/>
          <w:szCs w:val="27"/>
        </w:rPr>
        <w:t xml:space="preserve"> </w:t>
      </w:r>
      <w:proofErr w:type="gramStart"/>
      <w:r w:rsidRPr="0035756A">
        <w:rPr>
          <w:color w:val="3C3C3C"/>
          <w:sz w:val="27"/>
          <w:szCs w:val="27"/>
        </w:rPr>
        <w:t>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</w:t>
      </w:r>
      <w:proofErr w:type="gramEnd"/>
      <w:r w:rsidRPr="0035756A">
        <w:rPr>
          <w:color w:val="3C3C3C"/>
          <w:sz w:val="27"/>
          <w:szCs w:val="27"/>
        </w:rPr>
        <w:t xml:space="preserve"> </w:t>
      </w:r>
      <w:proofErr w:type="gramStart"/>
      <w:r w:rsidRPr="0035756A">
        <w:rPr>
          <w:color w:val="3C3C3C"/>
          <w:sz w:val="27"/>
          <w:szCs w:val="27"/>
        </w:rPr>
        <w:t>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</w:t>
      </w:r>
      <w:proofErr w:type="gramEnd"/>
      <w:r w:rsidRPr="0035756A">
        <w:rPr>
          <w:color w:val="3C3C3C"/>
          <w:sz w:val="27"/>
          <w:szCs w:val="27"/>
        </w:rPr>
        <w:t xml:space="preserve">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</w:t>
      </w:r>
    </w:p>
    <w:p w:rsidR="0035756A" w:rsidRPr="0035756A" w:rsidRDefault="0035756A" w:rsidP="0035756A">
      <w:pPr>
        <w:spacing w:line="210" w:lineRule="atLeast"/>
        <w:ind w:firstLine="53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firstLine="70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 xml:space="preserve">2. Главе </w:t>
      </w:r>
      <w:proofErr w:type="spellStart"/>
      <w:r w:rsidRPr="0035756A">
        <w:rPr>
          <w:color w:val="3C3C3C"/>
          <w:sz w:val="27"/>
          <w:szCs w:val="27"/>
        </w:rPr>
        <w:t>Лаганского</w:t>
      </w:r>
      <w:proofErr w:type="spellEnd"/>
      <w:r w:rsidRPr="0035756A">
        <w:rPr>
          <w:color w:val="3C3C3C"/>
          <w:sz w:val="27"/>
          <w:szCs w:val="27"/>
        </w:rPr>
        <w:t xml:space="preserve"> городского муниципального образования Республики Калмыкия (</w:t>
      </w:r>
      <w:proofErr w:type="spellStart"/>
      <w:r w:rsidRPr="0035756A">
        <w:rPr>
          <w:color w:val="3C3C3C"/>
          <w:sz w:val="27"/>
          <w:szCs w:val="27"/>
        </w:rPr>
        <w:t>ахлачи</w:t>
      </w:r>
      <w:proofErr w:type="spellEnd"/>
      <w:r w:rsidRPr="0035756A">
        <w:rPr>
          <w:color w:val="3C3C3C"/>
          <w:sz w:val="27"/>
          <w:szCs w:val="27"/>
        </w:rPr>
        <w:t xml:space="preserve">) представить настоящее решение в порядке, установленном Федеральным законом от 21 июля 2005 года № 97-ФЗ «О государственной </w:t>
      </w:r>
      <w:r w:rsidRPr="0035756A">
        <w:rPr>
          <w:color w:val="3C3C3C"/>
          <w:sz w:val="27"/>
          <w:szCs w:val="27"/>
        </w:rPr>
        <w:lastRenderedPageBreak/>
        <w:t>регистрации уставов муниципальных образований», на государственную регистрацию.</w:t>
      </w:r>
    </w:p>
    <w:p w:rsidR="0035756A" w:rsidRPr="0035756A" w:rsidRDefault="0035756A" w:rsidP="0035756A">
      <w:pPr>
        <w:spacing w:line="210" w:lineRule="atLeast"/>
        <w:ind w:firstLine="720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3. Опубликовать (обнародовать) настоящее решение после его государственной регистрации.</w:t>
      </w:r>
    </w:p>
    <w:p w:rsidR="0035756A" w:rsidRPr="0035756A" w:rsidRDefault="0035756A" w:rsidP="0035756A">
      <w:pPr>
        <w:spacing w:line="210" w:lineRule="atLeast"/>
        <w:ind w:right="57" w:firstLine="70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4. Настоящее решение, за исключением пунктов 2, 3 настоящего решения вступает в силу со дня его  официального опубликования (обнародования).</w:t>
      </w:r>
    </w:p>
    <w:p w:rsidR="0035756A" w:rsidRPr="0035756A" w:rsidRDefault="0035756A" w:rsidP="0035756A">
      <w:pPr>
        <w:spacing w:line="210" w:lineRule="atLeast"/>
        <w:ind w:right="57" w:firstLine="709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Пункты 2, 3 настоящего решения вступают в силу со дня его подписания.</w:t>
      </w:r>
    </w:p>
    <w:p w:rsidR="0035756A" w:rsidRPr="0035756A" w:rsidRDefault="0035756A" w:rsidP="0035756A">
      <w:pPr>
        <w:spacing w:line="210" w:lineRule="atLeast"/>
        <w:ind w:right="57" w:firstLine="70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ind w:right="57" w:firstLine="70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Председатель Собрания депутатов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proofErr w:type="spellStart"/>
      <w:r w:rsidRPr="0035756A">
        <w:rPr>
          <w:color w:val="3C3C3C"/>
          <w:sz w:val="27"/>
          <w:szCs w:val="27"/>
        </w:rPr>
        <w:t>Лаганского</w:t>
      </w:r>
      <w:proofErr w:type="spellEnd"/>
      <w:r w:rsidRPr="0035756A">
        <w:rPr>
          <w:color w:val="3C3C3C"/>
          <w:sz w:val="27"/>
          <w:szCs w:val="27"/>
        </w:rPr>
        <w:t xml:space="preserve"> городского муниципального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 xml:space="preserve">образования Республики Калмыкия </w:t>
      </w:r>
      <w:proofErr w:type="spellStart"/>
      <w:r w:rsidRPr="0035756A">
        <w:rPr>
          <w:color w:val="3C3C3C"/>
          <w:sz w:val="27"/>
          <w:szCs w:val="27"/>
        </w:rPr>
        <w:t>Жигульская</w:t>
      </w:r>
      <w:proofErr w:type="spellEnd"/>
      <w:r w:rsidRPr="0035756A">
        <w:rPr>
          <w:color w:val="3C3C3C"/>
          <w:sz w:val="27"/>
          <w:szCs w:val="27"/>
        </w:rPr>
        <w:t xml:space="preserve"> И.М.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 xml:space="preserve">Глава </w:t>
      </w:r>
      <w:proofErr w:type="spellStart"/>
      <w:r w:rsidRPr="0035756A">
        <w:rPr>
          <w:color w:val="3C3C3C"/>
          <w:sz w:val="27"/>
          <w:szCs w:val="27"/>
        </w:rPr>
        <w:t>Лаганского</w:t>
      </w:r>
      <w:proofErr w:type="spellEnd"/>
      <w:r w:rsidRPr="0035756A">
        <w:rPr>
          <w:color w:val="3C3C3C"/>
          <w:sz w:val="27"/>
          <w:szCs w:val="27"/>
        </w:rPr>
        <w:t xml:space="preserve"> </w:t>
      </w:r>
      <w:proofErr w:type="gramStart"/>
      <w:r w:rsidRPr="0035756A">
        <w:rPr>
          <w:color w:val="3C3C3C"/>
          <w:sz w:val="27"/>
          <w:szCs w:val="27"/>
        </w:rPr>
        <w:t>городского</w:t>
      </w:r>
      <w:proofErr w:type="gramEnd"/>
    </w:p>
    <w:p w:rsidR="0035756A" w:rsidRPr="0035756A" w:rsidRDefault="0035756A" w:rsidP="0035756A">
      <w:pPr>
        <w:spacing w:line="210" w:lineRule="atLeast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муниципального образования</w:t>
      </w:r>
    </w:p>
    <w:p w:rsidR="0035756A" w:rsidRPr="0035756A" w:rsidRDefault="0035756A" w:rsidP="0035756A">
      <w:pPr>
        <w:spacing w:line="210" w:lineRule="atLeast"/>
        <w:ind w:right="57"/>
        <w:rPr>
          <w:color w:val="3C3C3C"/>
          <w:sz w:val="21"/>
          <w:szCs w:val="21"/>
        </w:rPr>
      </w:pPr>
      <w:r w:rsidRPr="0035756A">
        <w:rPr>
          <w:color w:val="3C3C3C"/>
          <w:sz w:val="27"/>
          <w:szCs w:val="27"/>
        </w:rPr>
        <w:t>Республики Калмыкия (</w:t>
      </w:r>
      <w:proofErr w:type="spellStart"/>
      <w:r w:rsidRPr="0035756A">
        <w:rPr>
          <w:color w:val="3C3C3C"/>
          <w:sz w:val="27"/>
          <w:szCs w:val="27"/>
        </w:rPr>
        <w:t>ахлачи</w:t>
      </w:r>
      <w:proofErr w:type="spellEnd"/>
      <w:r w:rsidRPr="0035756A">
        <w:rPr>
          <w:color w:val="3C3C3C"/>
          <w:sz w:val="27"/>
          <w:szCs w:val="27"/>
        </w:rPr>
        <w:t>) Очиров Г.У.</w:t>
      </w:r>
    </w:p>
    <w:p w:rsidR="0035756A" w:rsidRPr="0035756A" w:rsidRDefault="0035756A" w:rsidP="0035756A">
      <w:pPr>
        <w:spacing w:line="210" w:lineRule="atLeast"/>
        <w:ind w:right="57" w:firstLine="709"/>
        <w:rPr>
          <w:color w:val="3C3C3C"/>
          <w:sz w:val="21"/>
          <w:szCs w:val="21"/>
        </w:rPr>
      </w:pPr>
      <w:r w:rsidRPr="0035756A">
        <w:rPr>
          <w:color w:val="3C3C3C"/>
          <w:sz w:val="21"/>
          <w:szCs w:val="21"/>
        </w:rPr>
        <w:t> </w:t>
      </w:r>
    </w:p>
    <w:p w:rsidR="005E0070" w:rsidRPr="0035756A" w:rsidRDefault="005E0070" w:rsidP="0035756A">
      <w:pPr>
        <w:rPr>
          <w:szCs w:val="2"/>
        </w:rPr>
      </w:pPr>
    </w:p>
    <w:sectPr w:rsidR="005E0070" w:rsidRPr="0035756A" w:rsidSect="004B0866">
      <w:pgSz w:w="11906" w:h="16838"/>
      <w:pgMar w:top="992" w:right="1134" w:bottom="10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48"/>
    <w:multiLevelType w:val="multilevel"/>
    <w:tmpl w:val="5748F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BE59F7"/>
    <w:multiLevelType w:val="hybridMultilevel"/>
    <w:tmpl w:val="5748FF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905E4F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A534FB2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E318C1"/>
    <w:multiLevelType w:val="hybridMultilevel"/>
    <w:tmpl w:val="D7047736"/>
    <w:lvl w:ilvl="0" w:tplc="E828F62E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380F05"/>
    <w:multiLevelType w:val="hybridMultilevel"/>
    <w:tmpl w:val="64E4F532"/>
    <w:lvl w:ilvl="0" w:tplc="2E003F78">
      <w:start w:val="1995"/>
      <w:numFmt w:val="decimal"/>
      <w:lvlText w:val="%1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BD4201"/>
    <w:multiLevelType w:val="hybridMultilevel"/>
    <w:tmpl w:val="DE8E81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9304583"/>
    <w:multiLevelType w:val="hybridMultilevel"/>
    <w:tmpl w:val="DF6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D3DF4"/>
    <w:multiLevelType w:val="multilevel"/>
    <w:tmpl w:val="4574E5E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5B912A9"/>
    <w:multiLevelType w:val="hybridMultilevel"/>
    <w:tmpl w:val="66262EEA"/>
    <w:lvl w:ilvl="0" w:tplc="4B06BC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A8C218E"/>
    <w:multiLevelType w:val="hybridMultilevel"/>
    <w:tmpl w:val="FA16B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AB67015"/>
    <w:multiLevelType w:val="hybridMultilevel"/>
    <w:tmpl w:val="5FBC43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750"/>
    <w:rsid w:val="00003050"/>
    <w:rsid w:val="0002063F"/>
    <w:rsid w:val="00023E9E"/>
    <w:rsid w:val="000269DF"/>
    <w:rsid w:val="000326F6"/>
    <w:rsid w:val="000371BF"/>
    <w:rsid w:val="000509EF"/>
    <w:rsid w:val="00061AA8"/>
    <w:rsid w:val="000629AD"/>
    <w:rsid w:val="00067475"/>
    <w:rsid w:val="000B0D6B"/>
    <w:rsid w:val="000F42DB"/>
    <w:rsid w:val="0011083C"/>
    <w:rsid w:val="00121F5C"/>
    <w:rsid w:val="00126E21"/>
    <w:rsid w:val="00135C5C"/>
    <w:rsid w:val="00146CAB"/>
    <w:rsid w:val="00157317"/>
    <w:rsid w:val="00164A26"/>
    <w:rsid w:val="0016653F"/>
    <w:rsid w:val="00173A45"/>
    <w:rsid w:val="00186313"/>
    <w:rsid w:val="001C5073"/>
    <w:rsid w:val="001C57B9"/>
    <w:rsid w:val="001E0367"/>
    <w:rsid w:val="001F0750"/>
    <w:rsid w:val="001F13AE"/>
    <w:rsid w:val="001F3241"/>
    <w:rsid w:val="002028F1"/>
    <w:rsid w:val="00211021"/>
    <w:rsid w:val="002147D3"/>
    <w:rsid w:val="00215A40"/>
    <w:rsid w:val="00236AD6"/>
    <w:rsid w:val="00271788"/>
    <w:rsid w:val="00272469"/>
    <w:rsid w:val="002750A5"/>
    <w:rsid w:val="002809DC"/>
    <w:rsid w:val="00281BF9"/>
    <w:rsid w:val="002917C3"/>
    <w:rsid w:val="002C23F8"/>
    <w:rsid w:val="002C3761"/>
    <w:rsid w:val="002C7345"/>
    <w:rsid w:val="002D46CD"/>
    <w:rsid w:val="002D5C8D"/>
    <w:rsid w:val="002D722D"/>
    <w:rsid w:val="002E4873"/>
    <w:rsid w:val="002E5C25"/>
    <w:rsid w:val="00302C6B"/>
    <w:rsid w:val="0030343F"/>
    <w:rsid w:val="003107BA"/>
    <w:rsid w:val="0031155D"/>
    <w:rsid w:val="00330CF6"/>
    <w:rsid w:val="003418C7"/>
    <w:rsid w:val="00344944"/>
    <w:rsid w:val="00353027"/>
    <w:rsid w:val="0035756A"/>
    <w:rsid w:val="00357880"/>
    <w:rsid w:val="00360857"/>
    <w:rsid w:val="00385B46"/>
    <w:rsid w:val="0039089C"/>
    <w:rsid w:val="003910ED"/>
    <w:rsid w:val="0039270E"/>
    <w:rsid w:val="003A532F"/>
    <w:rsid w:val="003C2079"/>
    <w:rsid w:val="003D0B20"/>
    <w:rsid w:val="003E4E6E"/>
    <w:rsid w:val="003F2C6F"/>
    <w:rsid w:val="003F6996"/>
    <w:rsid w:val="004040B0"/>
    <w:rsid w:val="0040637C"/>
    <w:rsid w:val="004147C8"/>
    <w:rsid w:val="004252FC"/>
    <w:rsid w:val="004334DA"/>
    <w:rsid w:val="00450DDA"/>
    <w:rsid w:val="00455A76"/>
    <w:rsid w:val="00465366"/>
    <w:rsid w:val="00477000"/>
    <w:rsid w:val="00480B29"/>
    <w:rsid w:val="00481B3B"/>
    <w:rsid w:val="0048206F"/>
    <w:rsid w:val="004930BB"/>
    <w:rsid w:val="004A2248"/>
    <w:rsid w:val="004A6179"/>
    <w:rsid w:val="004B04E1"/>
    <w:rsid w:val="004B0866"/>
    <w:rsid w:val="004B25D3"/>
    <w:rsid w:val="004C1EB7"/>
    <w:rsid w:val="004C4C43"/>
    <w:rsid w:val="004D0434"/>
    <w:rsid w:val="004D432D"/>
    <w:rsid w:val="004E06CF"/>
    <w:rsid w:val="004E5885"/>
    <w:rsid w:val="004F7079"/>
    <w:rsid w:val="005130FA"/>
    <w:rsid w:val="0052514D"/>
    <w:rsid w:val="00526098"/>
    <w:rsid w:val="00531977"/>
    <w:rsid w:val="005332FE"/>
    <w:rsid w:val="00542C11"/>
    <w:rsid w:val="00544E90"/>
    <w:rsid w:val="00554D6D"/>
    <w:rsid w:val="00556DE5"/>
    <w:rsid w:val="005715FE"/>
    <w:rsid w:val="00576E36"/>
    <w:rsid w:val="0058450A"/>
    <w:rsid w:val="005960CE"/>
    <w:rsid w:val="005B0CC5"/>
    <w:rsid w:val="005B6738"/>
    <w:rsid w:val="005D5501"/>
    <w:rsid w:val="005E0070"/>
    <w:rsid w:val="005E65DE"/>
    <w:rsid w:val="005F2DDB"/>
    <w:rsid w:val="00601216"/>
    <w:rsid w:val="006045FA"/>
    <w:rsid w:val="00605B92"/>
    <w:rsid w:val="00612811"/>
    <w:rsid w:val="00615365"/>
    <w:rsid w:val="00617A47"/>
    <w:rsid w:val="00620E97"/>
    <w:rsid w:val="00631247"/>
    <w:rsid w:val="0066278B"/>
    <w:rsid w:val="00687715"/>
    <w:rsid w:val="006B4359"/>
    <w:rsid w:val="006B54D4"/>
    <w:rsid w:val="006D414A"/>
    <w:rsid w:val="00725FCC"/>
    <w:rsid w:val="007327CE"/>
    <w:rsid w:val="00745E8F"/>
    <w:rsid w:val="00754D4D"/>
    <w:rsid w:val="0076171E"/>
    <w:rsid w:val="0076636D"/>
    <w:rsid w:val="00771816"/>
    <w:rsid w:val="00781EF2"/>
    <w:rsid w:val="007834B4"/>
    <w:rsid w:val="0079653E"/>
    <w:rsid w:val="007C6EDC"/>
    <w:rsid w:val="007C708A"/>
    <w:rsid w:val="007C71C6"/>
    <w:rsid w:val="007D12A2"/>
    <w:rsid w:val="007E4090"/>
    <w:rsid w:val="00844702"/>
    <w:rsid w:val="00847FA4"/>
    <w:rsid w:val="00866939"/>
    <w:rsid w:val="008840E2"/>
    <w:rsid w:val="00885168"/>
    <w:rsid w:val="008A51B3"/>
    <w:rsid w:val="008B0BBF"/>
    <w:rsid w:val="008C6D98"/>
    <w:rsid w:val="008D4DF7"/>
    <w:rsid w:val="008E7541"/>
    <w:rsid w:val="008F170C"/>
    <w:rsid w:val="008F17BE"/>
    <w:rsid w:val="008F54BB"/>
    <w:rsid w:val="0090190A"/>
    <w:rsid w:val="009050EC"/>
    <w:rsid w:val="00921FC4"/>
    <w:rsid w:val="00923BC4"/>
    <w:rsid w:val="00924D5A"/>
    <w:rsid w:val="00925A20"/>
    <w:rsid w:val="00940BFD"/>
    <w:rsid w:val="009433E6"/>
    <w:rsid w:val="00952B97"/>
    <w:rsid w:val="00970C14"/>
    <w:rsid w:val="009A56FA"/>
    <w:rsid w:val="009B0ADC"/>
    <w:rsid w:val="009C5ED5"/>
    <w:rsid w:val="009D3B44"/>
    <w:rsid w:val="009D3C04"/>
    <w:rsid w:val="009D70D9"/>
    <w:rsid w:val="009F4F72"/>
    <w:rsid w:val="00A11F39"/>
    <w:rsid w:val="00A375E4"/>
    <w:rsid w:val="00A453C2"/>
    <w:rsid w:val="00A54CC8"/>
    <w:rsid w:val="00A66C3F"/>
    <w:rsid w:val="00A72D25"/>
    <w:rsid w:val="00A84D8E"/>
    <w:rsid w:val="00AA4C8B"/>
    <w:rsid w:val="00AC161F"/>
    <w:rsid w:val="00AC4B82"/>
    <w:rsid w:val="00AD4378"/>
    <w:rsid w:val="00AE1ABB"/>
    <w:rsid w:val="00AF44A5"/>
    <w:rsid w:val="00AF461D"/>
    <w:rsid w:val="00B116B5"/>
    <w:rsid w:val="00B20030"/>
    <w:rsid w:val="00B22324"/>
    <w:rsid w:val="00B556B7"/>
    <w:rsid w:val="00B80398"/>
    <w:rsid w:val="00B94CF4"/>
    <w:rsid w:val="00BA6468"/>
    <w:rsid w:val="00BB77F5"/>
    <w:rsid w:val="00BF164B"/>
    <w:rsid w:val="00BF57AC"/>
    <w:rsid w:val="00C13F7C"/>
    <w:rsid w:val="00C34F3D"/>
    <w:rsid w:val="00C4257E"/>
    <w:rsid w:val="00C5108B"/>
    <w:rsid w:val="00C63E34"/>
    <w:rsid w:val="00C85173"/>
    <w:rsid w:val="00C94BC9"/>
    <w:rsid w:val="00CA16AF"/>
    <w:rsid w:val="00CC54C3"/>
    <w:rsid w:val="00CD4407"/>
    <w:rsid w:val="00CD6F70"/>
    <w:rsid w:val="00CE5138"/>
    <w:rsid w:val="00CF2BC3"/>
    <w:rsid w:val="00CF6D5D"/>
    <w:rsid w:val="00D05C3D"/>
    <w:rsid w:val="00D225C6"/>
    <w:rsid w:val="00D35982"/>
    <w:rsid w:val="00D40173"/>
    <w:rsid w:val="00D4187F"/>
    <w:rsid w:val="00D42A0F"/>
    <w:rsid w:val="00DA26A5"/>
    <w:rsid w:val="00DB074E"/>
    <w:rsid w:val="00DB5B42"/>
    <w:rsid w:val="00DD6A10"/>
    <w:rsid w:val="00DE1015"/>
    <w:rsid w:val="00DE39C3"/>
    <w:rsid w:val="00DF21E1"/>
    <w:rsid w:val="00DF6A6E"/>
    <w:rsid w:val="00E05A3D"/>
    <w:rsid w:val="00E07A14"/>
    <w:rsid w:val="00E162EE"/>
    <w:rsid w:val="00E17DDC"/>
    <w:rsid w:val="00E23FE5"/>
    <w:rsid w:val="00E246D2"/>
    <w:rsid w:val="00E43444"/>
    <w:rsid w:val="00E4759B"/>
    <w:rsid w:val="00E54D0F"/>
    <w:rsid w:val="00E5761C"/>
    <w:rsid w:val="00E75A4D"/>
    <w:rsid w:val="00E7614A"/>
    <w:rsid w:val="00E84002"/>
    <w:rsid w:val="00E848C6"/>
    <w:rsid w:val="00E87088"/>
    <w:rsid w:val="00E9446A"/>
    <w:rsid w:val="00EA3889"/>
    <w:rsid w:val="00EB62EC"/>
    <w:rsid w:val="00EE56A7"/>
    <w:rsid w:val="00EE69FB"/>
    <w:rsid w:val="00EF6E6E"/>
    <w:rsid w:val="00F00E1D"/>
    <w:rsid w:val="00F07158"/>
    <w:rsid w:val="00F10BDD"/>
    <w:rsid w:val="00F17656"/>
    <w:rsid w:val="00F4191E"/>
    <w:rsid w:val="00F470F4"/>
    <w:rsid w:val="00F51B79"/>
    <w:rsid w:val="00F51D21"/>
    <w:rsid w:val="00F82E4F"/>
    <w:rsid w:val="00F876DA"/>
    <w:rsid w:val="00F92E41"/>
    <w:rsid w:val="00FA03FB"/>
    <w:rsid w:val="00FA13BF"/>
    <w:rsid w:val="00FA5ED2"/>
    <w:rsid w:val="00FC2BAD"/>
    <w:rsid w:val="00FC6BEE"/>
    <w:rsid w:val="00FC7C3B"/>
    <w:rsid w:val="00FE0B1F"/>
    <w:rsid w:val="00FF0C7D"/>
    <w:rsid w:val="00FF21F8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9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4257E"/>
    <w:rPr>
      <w:color w:val="0000FF"/>
      <w:u w:val="single"/>
    </w:rPr>
  </w:style>
  <w:style w:type="table" w:styleId="a4">
    <w:name w:val="Table Grid"/>
    <w:basedOn w:val="a1"/>
    <w:rsid w:val="007C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5756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5756A"/>
    <w:rPr>
      <w:b/>
      <w:bCs/>
    </w:rPr>
  </w:style>
  <w:style w:type="paragraph" w:styleId="a6">
    <w:name w:val="Normal (Web)"/>
    <w:basedOn w:val="a"/>
    <w:uiPriority w:val="99"/>
    <w:unhideWhenUsed/>
    <w:rsid w:val="003575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Andrey Zhukov</vt:lpstr>
    </vt:vector>
  </TitlesOfParts>
  <Company>VIMPELCOM</Company>
  <LinksUpToDate>false</LinksUpToDate>
  <CharactersWithSpaces>19852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Andrey Zhukov</dc:title>
  <dc:creator>AYuZhukov</dc:creator>
  <cp:lastModifiedBy>Хозяин</cp:lastModifiedBy>
  <cp:revision>2</cp:revision>
  <cp:lastPrinted>2010-08-13T12:08:00Z</cp:lastPrinted>
  <dcterms:created xsi:type="dcterms:W3CDTF">2022-06-06T11:30:00Z</dcterms:created>
  <dcterms:modified xsi:type="dcterms:W3CDTF">2022-06-06T11:30:00Z</dcterms:modified>
</cp:coreProperties>
</file>